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351E" w:rsidRPr="0036683A" w:rsidRDefault="0043351E" w:rsidP="00074B96">
      <w:pPr>
        <w:adjustRightInd w:val="0"/>
        <w:snapToGrid w:val="0"/>
        <w:spacing w:line="360" w:lineRule="auto"/>
        <w:rPr>
          <w:rFonts w:ascii="宋体" w:hAnsi="宋体"/>
          <w:color w:val="000000"/>
        </w:rPr>
      </w:pPr>
    </w:p>
    <w:p w:rsidR="00227E5A" w:rsidRPr="0036683A" w:rsidRDefault="00227E5A" w:rsidP="00074B96">
      <w:pPr>
        <w:adjustRightInd w:val="0"/>
        <w:snapToGrid w:val="0"/>
        <w:spacing w:line="360" w:lineRule="auto"/>
        <w:rPr>
          <w:rFonts w:ascii="宋体" w:hAnsi="宋体"/>
          <w:color w:val="000000"/>
        </w:rPr>
      </w:pPr>
    </w:p>
    <w:p w:rsidR="0043351E" w:rsidRPr="0036683A" w:rsidRDefault="0043351E" w:rsidP="00074B96">
      <w:pPr>
        <w:adjustRightInd w:val="0"/>
        <w:snapToGrid w:val="0"/>
        <w:spacing w:line="360" w:lineRule="auto"/>
        <w:rPr>
          <w:rFonts w:ascii="宋体" w:hAnsi="宋体"/>
          <w:color w:val="000000"/>
        </w:rPr>
      </w:pPr>
    </w:p>
    <w:p w:rsidR="0043351E" w:rsidRPr="0036683A" w:rsidRDefault="0043351E" w:rsidP="00074B96">
      <w:pPr>
        <w:adjustRightInd w:val="0"/>
        <w:snapToGrid w:val="0"/>
        <w:spacing w:line="360" w:lineRule="auto"/>
        <w:rPr>
          <w:rFonts w:ascii="宋体" w:hAnsi="宋体"/>
          <w:color w:val="000000"/>
        </w:rPr>
      </w:pPr>
    </w:p>
    <w:p w:rsidR="00200985" w:rsidRPr="00DF07F3" w:rsidRDefault="00200985" w:rsidP="00200985">
      <w:pPr>
        <w:adjustRightInd w:val="0"/>
        <w:snapToGrid w:val="0"/>
        <w:spacing w:line="360" w:lineRule="auto"/>
        <w:jc w:val="center"/>
        <w:rPr>
          <w:rFonts w:ascii="宋体" w:hAnsi="宋体"/>
          <w:b/>
          <w:sz w:val="44"/>
          <w:szCs w:val="44"/>
        </w:rPr>
      </w:pPr>
      <w:r w:rsidRPr="00DF07F3">
        <w:rPr>
          <w:rFonts w:ascii="宋体" w:hAnsi="宋体" w:hint="eastAsia"/>
          <w:b/>
          <w:sz w:val="44"/>
          <w:szCs w:val="44"/>
        </w:rPr>
        <w:t>国药控股鞍山有限公司鞍山市肿瘤医院</w:t>
      </w:r>
    </w:p>
    <w:p w:rsidR="00200985" w:rsidRPr="00DF07F3" w:rsidRDefault="00200985" w:rsidP="00200985">
      <w:pPr>
        <w:adjustRightInd w:val="0"/>
        <w:snapToGrid w:val="0"/>
        <w:spacing w:line="360" w:lineRule="auto"/>
        <w:jc w:val="center"/>
        <w:rPr>
          <w:rFonts w:ascii="宋体" w:hAnsi="宋体"/>
          <w:b/>
          <w:sz w:val="44"/>
          <w:szCs w:val="44"/>
        </w:rPr>
      </w:pPr>
      <w:r w:rsidRPr="00DF07F3">
        <w:rPr>
          <w:rFonts w:ascii="宋体" w:hAnsi="宋体" w:hint="eastAsia"/>
          <w:b/>
          <w:sz w:val="44"/>
          <w:szCs w:val="44"/>
        </w:rPr>
        <w:t>医用耗材SPD物流智能一体化项目系统建设</w:t>
      </w:r>
    </w:p>
    <w:p w:rsidR="00200985" w:rsidRPr="00DF07F3" w:rsidRDefault="00200985" w:rsidP="00200985">
      <w:pPr>
        <w:adjustRightInd w:val="0"/>
        <w:snapToGrid w:val="0"/>
        <w:spacing w:line="360" w:lineRule="auto"/>
        <w:jc w:val="center"/>
        <w:rPr>
          <w:rFonts w:ascii="宋体" w:hAnsi="宋体"/>
          <w:b/>
          <w:sz w:val="44"/>
          <w:szCs w:val="44"/>
        </w:rPr>
      </w:pPr>
      <w:r w:rsidRPr="00DF07F3">
        <w:rPr>
          <w:rFonts w:ascii="宋体" w:hAnsi="宋体" w:hint="eastAsia"/>
          <w:b/>
          <w:sz w:val="44"/>
          <w:szCs w:val="44"/>
        </w:rPr>
        <w:t>与扫码有关的配套设备及耗材采购项目</w:t>
      </w:r>
    </w:p>
    <w:p w:rsidR="0043351E" w:rsidRPr="00DF07F3" w:rsidRDefault="00200985" w:rsidP="00200985">
      <w:pPr>
        <w:adjustRightInd w:val="0"/>
        <w:snapToGrid w:val="0"/>
        <w:spacing w:line="360" w:lineRule="auto"/>
        <w:jc w:val="center"/>
        <w:rPr>
          <w:rFonts w:ascii="宋体" w:hAnsi="宋体"/>
          <w:b/>
          <w:sz w:val="44"/>
          <w:szCs w:val="44"/>
        </w:rPr>
      </w:pPr>
      <w:r w:rsidRPr="00DF07F3">
        <w:rPr>
          <w:rFonts w:ascii="宋体" w:hAnsi="宋体"/>
          <w:b/>
          <w:sz w:val="44"/>
          <w:szCs w:val="44"/>
        </w:rPr>
        <w:t>招标公</w:t>
      </w:r>
      <w:r w:rsidRPr="00DF07F3">
        <w:rPr>
          <w:rFonts w:ascii="宋体" w:hAnsi="宋体"/>
          <w:b/>
          <w:color w:val="000000"/>
          <w:sz w:val="44"/>
          <w:szCs w:val="44"/>
        </w:rPr>
        <w:t>告</w:t>
      </w:r>
    </w:p>
    <w:p w:rsidR="0043351E" w:rsidRPr="00DF07F3" w:rsidRDefault="0043351E" w:rsidP="00074B96">
      <w:pPr>
        <w:adjustRightInd w:val="0"/>
        <w:snapToGrid w:val="0"/>
        <w:spacing w:line="360" w:lineRule="auto"/>
        <w:jc w:val="center"/>
        <w:rPr>
          <w:rFonts w:ascii="宋体" w:hAnsi="宋体"/>
          <w:sz w:val="28"/>
          <w:szCs w:val="28"/>
        </w:rPr>
      </w:pPr>
    </w:p>
    <w:p w:rsidR="00227E5A" w:rsidRPr="00DF07F3" w:rsidRDefault="00227E5A" w:rsidP="00074B96">
      <w:pPr>
        <w:adjustRightInd w:val="0"/>
        <w:snapToGrid w:val="0"/>
        <w:spacing w:line="360" w:lineRule="auto"/>
        <w:jc w:val="center"/>
        <w:rPr>
          <w:rFonts w:ascii="宋体" w:hAnsi="宋体"/>
          <w:sz w:val="28"/>
          <w:szCs w:val="28"/>
        </w:rPr>
      </w:pPr>
    </w:p>
    <w:p w:rsidR="0043351E" w:rsidRPr="00DF07F3" w:rsidRDefault="004105EF" w:rsidP="00074B96">
      <w:pPr>
        <w:adjustRightInd w:val="0"/>
        <w:snapToGrid w:val="0"/>
        <w:spacing w:line="360" w:lineRule="auto"/>
        <w:jc w:val="center"/>
        <w:rPr>
          <w:rFonts w:ascii="宋体" w:hAnsi="宋体"/>
          <w:b/>
          <w:sz w:val="28"/>
          <w:szCs w:val="28"/>
        </w:rPr>
      </w:pPr>
      <w:r w:rsidRPr="00DF07F3">
        <w:rPr>
          <w:rFonts w:ascii="宋体" w:hAnsi="宋体"/>
          <w:b/>
          <w:sz w:val="32"/>
          <w:szCs w:val="32"/>
        </w:rPr>
        <w:t>招标编号：</w:t>
      </w:r>
      <w:r w:rsidR="00227E5A" w:rsidRPr="00DF07F3">
        <w:rPr>
          <w:rFonts w:ascii="宋体" w:hAnsi="宋体" w:hint="eastAsia"/>
          <w:b/>
          <w:sz w:val="32"/>
        </w:rPr>
        <w:t>GKASZB201903</w:t>
      </w:r>
      <w:r w:rsidR="001C11A1">
        <w:rPr>
          <w:rFonts w:ascii="宋体" w:hAnsi="宋体" w:hint="eastAsia"/>
          <w:b/>
          <w:sz w:val="32"/>
        </w:rPr>
        <w:t>29</w:t>
      </w:r>
      <w:r w:rsidR="00365D06" w:rsidRPr="00DF07F3">
        <w:rPr>
          <w:rFonts w:ascii="宋体" w:hAnsi="宋体" w:hint="eastAsia"/>
          <w:b/>
          <w:sz w:val="32"/>
        </w:rPr>
        <w:t>-</w:t>
      </w:r>
      <w:r w:rsidR="001C11A1">
        <w:rPr>
          <w:rFonts w:ascii="宋体" w:hAnsi="宋体" w:hint="eastAsia"/>
          <w:b/>
          <w:sz w:val="32"/>
        </w:rPr>
        <w:t>1</w:t>
      </w:r>
    </w:p>
    <w:p w:rsidR="0043351E" w:rsidRPr="00DF07F3" w:rsidRDefault="0043351E" w:rsidP="00074B96">
      <w:pPr>
        <w:adjustRightInd w:val="0"/>
        <w:snapToGrid w:val="0"/>
        <w:spacing w:line="360" w:lineRule="auto"/>
        <w:rPr>
          <w:rFonts w:ascii="宋体" w:hAnsi="宋体"/>
          <w:color w:val="000000"/>
        </w:rPr>
      </w:pPr>
    </w:p>
    <w:p w:rsidR="0043351E" w:rsidRPr="00DF07F3" w:rsidRDefault="0043351E" w:rsidP="00074B96">
      <w:pPr>
        <w:adjustRightInd w:val="0"/>
        <w:snapToGrid w:val="0"/>
        <w:spacing w:line="360" w:lineRule="auto"/>
        <w:jc w:val="right"/>
        <w:rPr>
          <w:rFonts w:ascii="宋体" w:hAnsi="宋体"/>
          <w:color w:val="000000"/>
        </w:rPr>
      </w:pPr>
    </w:p>
    <w:p w:rsidR="00DF07F3" w:rsidRPr="00DF07F3" w:rsidRDefault="00DF07F3" w:rsidP="00074B96">
      <w:pPr>
        <w:adjustRightInd w:val="0"/>
        <w:snapToGrid w:val="0"/>
        <w:spacing w:line="360" w:lineRule="auto"/>
        <w:rPr>
          <w:rFonts w:ascii="宋体" w:hAnsi="宋体"/>
          <w:sz w:val="28"/>
          <w:szCs w:val="28"/>
        </w:rPr>
      </w:pPr>
    </w:p>
    <w:p w:rsidR="00DF07F3" w:rsidRPr="00DF07F3" w:rsidRDefault="00DF07F3" w:rsidP="00074B96">
      <w:pPr>
        <w:adjustRightInd w:val="0"/>
        <w:snapToGrid w:val="0"/>
        <w:spacing w:line="360" w:lineRule="auto"/>
        <w:rPr>
          <w:rFonts w:ascii="宋体" w:hAnsi="宋体"/>
          <w:sz w:val="28"/>
          <w:szCs w:val="28"/>
        </w:rPr>
      </w:pPr>
    </w:p>
    <w:p w:rsidR="00DF07F3" w:rsidRPr="00DF07F3" w:rsidRDefault="00DF07F3" w:rsidP="00074B96">
      <w:pPr>
        <w:adjustRightInd w:val="0"/>
        <w:snapToGrid w:val="0"/>
        <w:spacing w:line="360" w:lineRule="auto"/>
        <w:rPr>
          <w:rFonts w:ascii="宋体" w:hAnsi="宋体"/>
          <w:sz w:val="28"/>
          <w:szCs w:val="28"/>
        </w:rPr>
      </w:pPr>
    </w:p>
    <w:p w:rsidR="00DF07F3" w:rsidRPr="00DF07F3" w:rsidRDefault="00DF07F3" w:rsidP="00074B96">
      <w:pPr>
        <w:adjustRightInd w:val="0"/>
        <w:snapToGrid w:val="0"/>
        <w:spacing w:line="360" w:lineRule="auto"/>
        <w:rPr>
          <w:rFonts w:ascii="宋体" w:hAnsi="宋体"/>
          <w:sz w:val="28"/>
          <w:szCs w:val="28"/>
        </w:rPr>
      </w:pPr>
    </w:p>
    <w:p w:rsidR="00DF07F3" w:rsidRPr="00DF07F3" w:rsidRDefault="00DF07F3" w:rsidP="00074B96">
      <w:pPr>
        <w:adjustRightInd w:val="0"/>
        <w:snapToGrid w:val="0"/>
        <w:spacing w:line="360" w:lineRule="auto"/>
        <w:rPr>
          <w:rFonts w:ascii="宋体" w:hAnsi="宋体"/>
          <w:sz w:val="28"/>
          <w:szCs w:val="28"/>
        </w:rPr>
      </w:pPr>
    </w:p>
    <w:p w:rsidR="00DF07F3" w:rsidRPr="00DF07F3" w:rsidRDefault="00DF07F3" w:rsidP="00074B96">
      <w:pPr>
        <w:adjustRightInd w:val="0"/>
        <w:snapToGrid w:val="0"/>
        <w:spacing w:line="360" w:lineRule="auto"/>
        <w:rPr>
          <w:rFonts w:ascii="宋体" w:hAnsi="宋体"/>
          <w:sz w:val="28"/>
          <w:szCs w:val="28"/>
        </w:rPr>
      </w:pPr>
    </w:p>
    <w:p w:rsidR="00DF07F3" w:rsidRPr="00DF07F3" w:rsidRDefault="00DF07F3" w:rsidP="00DF07F3">
      <w:pPr>
        <w:adjustRightInd w:val="0"/>
        <w:snapToGrid w:val="0"/>
        <w:spacing w:line="360" w:lineRule="auto"/>
        <w:jc w:val="center"/>
        <w:rPr>
          <w:rFonts w:ascii="宋体" w:hAnsi="宋体"/>
          <w:b/>
          <w:color w:val="000000"/>
          <w:sz w:val="32"/>
        </w:rPr>
      </w:pPr>
      <w:r w:rsidRPr="00DF07F3">
        <w:rPr>
          <w:rFonts w:ascii="宋体" w:hAnsi="宋体"/>
          <w:b/>
          <w:color w:val="000000"/>
          <w:sz w:val="32"/>
        </w:rPr>
        <w:t>招标人：</w:t>
      </w:r>
      <w:r w:rsidRPr="00DF07F3">
        <w:rPr>
          <w:rFonts w:ascii="宋体" w:hAnsi="宋体" w:hint="eastAsia"/>
          <w:b/>
          <w:color w:val="000000"/>
          <w:sz w:val="32"/>
          <w:szCs w:val="28"/>
        </w:rPr>
        <w:t>国药控股鞍山有限公司</w:t>
      </w:r>
    </w:p>
    <w:p w:rsidR="00DF07F3" w:rsidRPr="00DF07F3" w:rsidRDefault="00DF07F3" w:rsidP="00DF07F3">
      <w:pPr>
        <w:adjustRightInd w:val="0"/>
        <w:snapToGrid w:val="0"/>
        <w:spacing w:line="360" w:lineRule="auto"/>
        <w:jc w:val="center"/>
        <w:rPr>
          <w:rFonts w:ascii="宋体" w:hAnsi="宋体"/>
          <w:color w:val="000000"/>
          <w:sz w:val="28"/>
        </w:rPr>
      </w:pPr>
    </w:p>
    <w:p w:rsidR="00DF07F3" w:rsidRPr="00DF07F3" w:rsidRDefault="00DF07F3" w:rsidP="00DF07F3">
      <w:pPr>
        <w:adjustRightInd w:val="0"/>
        <w:snapToGrid w:val="0"/>
        <w:spacing w:line="360" w:lineRule="auto"/>
        <w:jc w:val="center"/>
        <w:rPr>
          <w:rFonts w:ascii="宋体" w:hAnsi="宋体"/>
          <w:b/>
          <w:color w:val="000000"/>
          <w:sz w:val="32"/>
        </w:rPr>
      </w:pPr>
      <w:r w:rsidRPr="00DF07F3">
        <w:rPr>
          <w:rFonts w:ascii="宋体" w:hAnsi="宋体" w:hint="eastAsia"/>
          <w:b/>
          <w:color w:val="000000"/>
          <w:sz w:val="22"/>
          <w:u w:val="single"/>
        </w:rPr>
        <w:t>2019</w:t>
      </w:r>
      <w:r w:rsidRPr="00DF07F3">
        <w:rPr>
          <w:rFonts w:ascii="宋体" w:hAnsi="宋体"/>
          <w:b/>
          <w:color w:val="000000"/>
          <w:sz w:val="32"/>
        </w:rPr>
        <w:t>年</w:t>
      </w:r>
      <w:r w:rsidRPr="00DF07F3">
        <w:rPr>
          <w:rFonts w:ascii="宋体" w:hAnsi="宋体" w:hint="eastAsia"/>
          <w:b/>
          <w:color w:val="000000"/>
          <w:sz w:val="22"/>
          <w:u w:val="single"/>
        </w:rPr>
        <w:t>03</w:t>
      </w:r>
      <w:r w:rsidRPr="00DF07F3">
        <w:rPr>
          <w:rFonts w:ascii="宋体" w:hAnsi="宋体"/>
          <w:b/>
          <w:color w:val="000000"/>
          <w:sz w:val="32"/>
        </w:rPr>
        <w:t>月</w:t>
      </w:r>
      <w:r w:rsidRPr="00DF07F3">
        <w:rPr>
          <w:rFonts w:ascii="宋体" w:hAnsi="宋体" w:hint="eastAsia"/>
          <w:b/>
          <w:color w:val="000000"/>
          <w:sz w:val="22"/>
          <w:u w:val="single"/>
        </w:rPr>
        <w:t>22</w:t>
      </w:r>
      <w:r w:rsidRPr="00DF07F3">
        <w:rPr>
          <w:rFonts w:ascii="宋体" w:hAnsi="宋体"/>
          <w:b/>
          <w:color w:val="000000"/>
          <w:sz w:val="32"/>
        </w:rPr>
        <w:t>日</w:t>
      </w:r>
    </w:p>
    <w:p w:rsidR="0043351E" w:rsidRPr="00DF07F3" w:rsidRDefault="004105EF" w:rsidP="00074B96">
      <w:pPr>
        <w:adjustRightInd w:val="0"/>
        <w:snapToGrid w:val="0"/>
        <w:spacing w:line="360" w:lineRule="auto"/>
        <w:jc w:val="center"/>
        <w:rPr>
          <w:rFonts w:ascii="宋体" w:hAnsi="宋体"/>
          <w:b/>
          <w:color w:val="000000"/>
          <w:sz w:val="48"/>
        </w:rPr>
      </w:pPr>
      <w:r w:rsidRPr="00DF07F3">
        <w:rPr>
          <w:rFonts w:ascii="宋体" w:hAnsi="宋体"/>
          <w:b/>
          <w:color w:val="000000"/>
          <w:sz w:val="44"/>
        </w:rPr>
        <w:lastRenderedPageBreak/>
        <w:t>招标文件</w:t>
      </w:r>
    </w:p>
    <w:p w:rsidR="0043351E" w:rsidRPr="00DF07F3" w:rsidRDefault="0043351E" w:rsidP="00074B96">
      <w:pPr>
        <w:adjustRightInd w:val="0"/>
        <w:snapToGrid w:val="0"/>
        <w:spacing w:line="360" w:lineRule="auto"/>
        <w:rPr>
          <w:rFonts w:ascii="宋体" w:hAnsi="宋体"/>
          <w:color w:val="000000"/>
        </w:rPr>
      </w:pPr>
    </w:p>
    <w:p w:rsidR="00D76110" w:rsidRPr="00DF07F3" w:rsidRDefault="004105EF" w:rsidP="00074B96">
      <w:pPr>
        <w:pStyle w:val="1"/>
        <w:numPr>
          <w:ilvl w:val="0"/>
          <w:numId w:val="3"/>
        </w:numPr>
        <w:adjustRightInd w:val="0"/>
        <w:snapToGrid w:val="0"/>
        <w:spacing w:before="0" w:after="0" w:line="360" w:lineRule="auto"/>
        <w:jc w:val="center"/>
        <w:rPr>
          <w:rFonts w:ascii="宋体" w:hAnsi="宋体"/>
          <w:color w:val="000000"/>
          <w:sz w:val="32"/>
        </w:rPr>
      </w:pPr>
      <w:bookmarkStart w:id="0" w:name="_Toc491883076"/>
      <w:bookmarkStart w:id="1" w:name="_Toc152045511"/>
      <w:bookmarkStart w:id="2" w:name="_Toc152042287"/>
      <w:bookmarkStart w:id="3" w:name="_Toc144974479"/>
      <w:r w:rsidRPr="00DF07F3">
        <w:rPr>
          <w:rFonts w:ascii="宋体" w:hAnsi="宋体"/>
          <w:color w:val="000000"/>
          <w:sz w:val="32"/>
        </w:rPr>
        <w:t>招标公告</w:t>
      </w:r>
      <w:bookmarkEnd w:id="0"/>
    </w:p>
    <w:p w:rsidR="00074B96" w:rsidRPr="00DF07F3" w:rsidRDefault="00074B96" w:rsidP="00074B96"/>
    <w:p w:rsidR="00471617" w:rsidRPr="00DF07F3" w:rsidRDefault="00CE597C" w:rsidP="00074B96">
      <w:pPr>
        <w:adjustRightInd w:val="0"/>
        <w:snapToGrid w:val="0"/>
        <w:spacing w:line="360" w:lineRule="auto"/>
        <w:jc w:val="center"/>
        <w:rPr>
          <w:rFonts w:ascii="宋体" w:hAnsi="宋体"/>
          <w:b/>
          <w:sz w:val="28"/>
          <w:szCs w:val="28"/>
        </w:rPr>
      </w:pPr>
      <w:r w:rsidRPr="00DF07F3">
        <w:rPr>
          <w:rFonts w:ascii="宋体" w:hAnsi="宋体" w:hint="eastAsia"/>
          <w:b/>
          <w:sz w:val="28"/>
          <w:szCs w:val="28"/>
        </w:rPr>
        <w:t>国药控股鞍山有限公司鞍山市肿瘤医院</w:t>
      </w:r>
    </w:p>
    <w:p w:rsidR="0036683A" w:rsidRPr="00DF07F3" w:rsidRDefault="00471617" w:rsidP="00074B96">
      <w:pPr>
        <w:adjustRightInd w:val="0"/>
        <w:snapToGrid w:val="0"/>
        <w:spacing w:line="360" w:lineRule="auto"/>
        <w:jc w:val="center"/>
        <w:rPr>
          <w:rFonts w:ascii="宋体" w:hAnsi="宋体"/>
          <w:b/>
          <w:sz w:val="28"/>
          <w:szCs w:val="28"/>
        </w:rPr>
      </w:pPr>
      <w:r w:rsidRPr="00DF07F3">
        <w:rPr>
          <w:rFonts w:ascii="宋体" w:hAnsi="宋体" w:hint="eastAsia"/>
          <w:b/>
          <w:sz w:val="28"/>
          <w:szCs w:val="28"/>
        </w:rPr>
        <w:t>医用耗材SPD物流智能一体化项目系统建设</w:t>
      </w:r>
    </w:p>
    <w:p w:rsidR="0043351E" w:rsidRPr="00DF07F3" w:rsidRDefault="00CE597C" w:rsidP="00074B96">
      <w:pPr>
        <w:adjustRightInd w:val="0"/>
        <w:snapToGrid w:val="0"/>
        <w:spacing w:line="360" w:lineRule="auto"/>
        <w:jc w:val="center"/>
        <w:rPr>
          <w:rFonts w:ascii="宋体" w:hAnsi="宋体"/>
          <w:color w:val="000000"/>
          <w:sz w:val="28"/>
          <w:szCs w:val="28"/>
        </w:rPr>
      </w:pPr>
      <w:r w:rsidRPr="00DF07F3">
        <w:rPr>
          <w:rFonts w:ascii="宋体" w:hAnsi="宋体" w:hint="eastAsia"/>
          <w:b/>
          <w:sz w:val="28"/>
          <w:szCs w:val="28"/>
        </w:rPr>
        <w:t>与扫码有关的配套设备及耗材采购项目</w:t>
      </w:r>
      <w:r w:rsidR="004105EF" w:rsidRPr="00DF07F3">
        <w:rPr>
          <w:rFonts w:ascii="宋体" w:hAnsi="宋体"/>
          <w:b/>
          <w:sz w:val="28"/>
          <w:szCs w:val="28"/>
        </w:rPr>
        <w:t>招标公</w:t>
      </w:r>
      <w:r w:rsidR="004105EF" w:rsidRPr="00DF07F3">
        <w:rPr>
          <w:rFonts w:ascii="宋体" w:hAnsi="宋体"/>
          <w:b/>
          <w:color w:val="000000"/>
          <w:sz w:val="28"/>
          <w:szCs w:val="28"/>
        </w:rPr>
        <w:t>告</w:t>
      </w:r>
    </w:p>
    <w:p w:rsidR="0043351E" w:rsidRPr="00DF07F3" w:rsidRDefault="0043351E" w:rsidP="00074B96">
      <w:pPr>
        <w:adjustRightInd w:val="0"/>
        <w:snapToGrid w:val="0"/>
        <w:spacing w:line="360" w:lineRule="auto"/>
        <w:jc w:val="center"/>
        <w:rPr>
          <w:rFonts w:ascii="宋体" w:hAnsi="宋体"/>
          <w:color w:val="000000"/>
          <w:sz w:val="20"/>
        </w:rPr>
      </w:pPr>
    </w:p>
    <w:p w:rsidR="00D76110"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4" w:name="_Toc491883077"/>
      <w:r w:rsidRPr="00DF07F3">
        <w:rPr>
          <w:rFonts w:ascii="宋体" w:eastAsia="宋体" w:hAnsi="宋体"/>
          <w:color w:val="000000"/>
          <w:sz w:val="24"/>
          <w:szCs w:val="24"/>
        </w:rPr>
        <w:t>1. 招标条件</w:t>
      </w:r>
      <w:bookmarkEnd w:id="4"/>
    </w:p>
    <w:p w:rsidR="0043351E" w:rsidRPr="00DF07F3" w:rsidRDefault="004105EF" w:rsidP="00074B96">
      <w:pPr>
        <w:adjustRightInd w:val="0"/>
        <w:snapToGrid w:val="0"/>
        <w:spacing w:line="360" w:lineRule="auto"/>
        <w:ind w:firstLineChars="200" w:firstLine="480"/>
        <w:jc w:val="left"/>
        <w:rPr>
          <w:rFonts w:ascii="宋体" w:hAnsi="宋体"/>
          <w:color w:val="000000"/>
          <w:sz w:val="24"/>
          <w:szCs w:val="24"/>
        </w:rPr>
      </w:pPr>
      <w:r w:rsidRPr="00DF07F3">
        <w:rPr>
          <w:rFonts w:ascii="宋体" w:hAnsi="宋体"/>
          <w:color w:val="000000"/>
          <w:sz w:val="24"/>
          <w:szCs w:val="24"/>
        </w:rPr>
        <w:t>本招标项目</w:t>
      </w:r>
      <w:r w:rsidR="0036683A" w:rsidRPr="00DF07F3">
        <w:rPr>
          <w:rFonts w:ascii="宋体" w:hAnsi="宋体" w:hint="eastAsia"/>
          <w:color w:val="000000"/>
          <w:sz w:val="24"/>
          <w:szCs w:val="24"/>
        </w:rPr>
        <w:t>即</w:t>
      </w:r>
      <w:r w:rsidR="0036683A" w:rsidRPr="00DF07F3">
        <w:rPr>
          <w:rFonts w:ascii="宋体" w:hAnsi="宋体" w:hint="eastAsia"/>
          <w:sz w:val="24"/>
          <w:szCs w:val="24"/>
        </w:rPr>
        <w:t>鞍山市肿瘤医院</w:t>
      </w:r>
      <w:r w:rsidR="00471617" w:rsidRPr="00DF07F3">
        <w:rPr>
          <w:rFonts w:ascii="宋体" w:hAnsi="宋体" w:hint="eastAsia"/>
          <w:sz w:val="24"/>
          <w:szCs w:val="28"/>
        </w:rPr>
        <w:t>医用耗材SPD物流智能一体化项目系统建设</w:t>
      </w:r>
      <w:r w:rsidR="0036683A" w:rsidRPr="00DF07F3">
        <w:rPr>
          <w:rFonts w:ascii="宋体" w:hAnsi="宋体" w:hint="eastAsia"/>
          <w:sz w:val="24"/>
          <w:szCs w:val="24"/>
        </w:rPr>
        <w:t>项目</w:t>
      </w:r>
      <w:r w:rsidR="0066169C" w:rsidRPr="00DF07F3">
        <w:rPr>
          <w:rFonts w:ascii="宋体" w:hAnsi="宋体" w:hint="eastAsia"/>
          <w:sz w:val="24"/>
          <w:szCs w:val="24"/>
        </w:rPr>
        <w:t>，</w:t>
      </w:r>
      <w:r w:rsidRPr="00DF07F3">
        <w:rPr>
          <w:rFonts w:ascii="宋体" w:hAnsi="宋体"/>
          <w:color w:val="000000"/>
          <w:sz w:val="24"/>
          <w:szCs w:val="24"/>
        </w:rPr>
        <w:t>招标人为</w:t>
      </w:r>
      <w:r w:rsidR="0036683A" w:rsidRPr="00DF07F3">
        <w:rPr>
          <w:rFonts w:ascii="宋体" w:hAnsi="宋体" w:hint="eastAsia"/>
          <w:sz w:val="24"/>
          <w:szCs w:val="24"/>
        </w:rPr>
        <w:t>国药控股鞍山有限公司</w:t>
      </w:r>
      <w:r w:rsidRPr="00DF07F3">
        <w:rPr>
          <w:rFonts w:ascii="宋体" w:hAnsi="宋体"/>
          <w:color w:val="000000"/>
          <w:sz w:val="24"/>
          <w:szCs w:val="24"/>
        </w:rPr>
        <w:t>，现对</w:t>
      </w:r>
      <w:r w:rsidR="0066169C" w:rsidRPr="00DF07F3">
        <w:rPr>
          <w:rFonts w:ascii="宋体" w:hAnsi="宋体" w:hint="eastAsia"/>
          <w:sz w:val="24"/>
          <w:szCs w:val="24"/>
        </w:rPr>
        <w:t>与扫码有关的配套设备及耗材</w:t>
      </w:r>
      <w:r w:rsidR="00F97B72" w:rsidRPr="00DF07F3">
        <w:rPr>
          <w:rFonts w:ascii="宋体" w:hAnsi="宋体"/>
          <w:color w:val="000000"/>
          <w:sz w:val="24"/>
          <w:szCs w:val="24"/>
        </w:rPr>
        <w:t>采购</w:t>
      </w:r>
      <w:r w:rsidRPr="00DF07F3">
        <w:rPr>
          <w:rFonts w:ascii="宋体" w:hAnsi="宋体"/>
          <w:color w:val="000000"/>
          <w:sz w:val="24"/>
          <w:szCs w:val="24"/>
        </w:rPr>
        <w:t>进行公开招标。</w:t>
      </w:r>
    </w:p>
    <w:p w:rsidR="00D76110"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5" w:name="_Toc491883078"/>
      <w:r w:rsidRPr="00DF07F3">
        <w:rPr>
          <w:rFonts w:ascii="宋体" w:eastAsia="宋体" w:hAnsi="宋体"/>
          <w:color w:val="000000"/>
          <w:sz w:val="24"/>
          <w:szCs w:val="24"/>
        </w:rPr>
        <w:t xml:space="preserve">2. </w:t>
      </w:r>
      <w:r w:rsidR="008016DA" w:rsidRPr="00DF07F3">
        <w:rPr>
          <w:rFonts w:ascii="宋体" w:eastAsia="宋体" w:hAnsi="宋体"/>
          <w:color w:val="000000"/>
          <w:sz w:val="24"/>
          <w:szCs w:val="24"/>
        </w:rPr>
        <w:t>项目概况与</w:t>
      </w:r>
      <w:r w:rsidR="005661E1" w:rsidRPr="00DF07F3">
        <w:rPr>
          <w:rFonts w:ascii="宋体" w:eastAsia="宋体" w:hAnsi="宋体" w:hint="eastAsia"/>
          <w:color w:val="000000"/>
          <w:sz w:val="24"/>
          <w:szCs w:val="24"/>
        </w:rPr>
        <w:t>招标范围</w:t>
      </w:r>
      <w:bookmarkEnd w:id="5"/>
    </w:p>
    <w:p w:rsidR="0066169C" w:rsidRPr="00DF07F3" w:rsidRDefault="0066169C" w:rsidP="00074B96">
      <w:pPr>
        <w:adjustRightInd w:val="0"/>
        <w:snapToGrid w:val="0"/>
        <w:spacing w:line="360" w:lineRule="auto"/>
        <w:ind w:firstLine="420"/>
        <w:rPr>
          <w:rFonts w:ascii="宋体" w:hAnsi="宋体"/>
          <w:sz w:val="24"/>
          <w:szCs w:val="24"/>
        </w:rPr>
      </w:pPr>
      <w:r w:rsidRPr="00DF07F3">
        <w:rPr>
          <w:rFonts w:ascii="宋体" w:hAnsi="宋体" w:hint="eastAsia"/>
          <w:sz w:val="24"/>
          <w:szCs w:val="24"/>
        </w:rPr>
        <w:t>本次招标采购设备如下：</w:t>
      </w:r>
    </w:p>
    <w:tbl>
      <w:tblPr>
        <w:tblW w:w="8662" w:type="dxa"/>
        <w:tblInd w:w="93" w:type="dxa"/>
        <w:tblLook w:val="04A0"/>
      </w:tblPr>
      <w:tblGrid>
        <w:gridCol w:w="2425"/>
        <w:gridCol w:w="5245"/>
        <w:gridCol w:w="992"/>
      </w:tblGrid>
      <w:tr w:rsidR="0066169C" w:rsidRPr="00DF07F3" w:rsidTr="00370905">
        <w:trPr>
          <w:trHeight w:val="36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b/>
                <w:bCs/>
                <w:color w:val="000000"/>
                <w:kern w:val="0"/>
                <w:sz w:val="22"/>
                <w:szCs w:val="24"/>
              </w:rPr>
            </w:pPr>
            <w:r w:rsidRPr="00DF07F3">
              <w:rPr>
                <w:rFonts w:ascii="宋体" w:hAnsi="宋体" w:cs="宋体" w:hint="eastAsia"/>
                <w:b/>
                <w:bCs/>
                <w:color w:val="000000"/>
                <w:kern w:val="0"/>
                <w:sz w:val="22"/>
                <w:szCs w:val="24"/>
              </w:rPr>
              <w:t>项目内容</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b/>
                <w:bCs/>
                <w:color w:val="000000"/>
                <w:kern w:val="0"/>
                <w:sz w:val="22"/>
                <w:szCs w:val="24"/>
              </w:rPr>
            </w:pPr>
            <w:r w:rsidRPr="00DF07F3">
              <w:rPr>
                <w:rFonts w:ascii="宋体" w:hAnsi="宋体" w:cs="宋体" w:hint="eastAsia"/>
                <w:b/>
                <w:bCs/>
                <w:color w:val="000000"/>
                <w:kern w:val="0"/>
                <w:sz w:val="22"/>
                <w:szCs w:val="24"/>
              </w:rPr>
              <w:t>规格型号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b/>
                <w:bCs/>
                <w:color w:val="000000"/>
                <w:kern w:val="0"/>
                <w:sz w:val="22"/>
                <w:szCs w:val="24"/>
              </w:rPr>
            </w:pPr>
            <w:r w:rsidRPr="00DF07F3">
              <w:rPr>
                <w:rFonts w:ascii="宋体" w:hAnsi="宋体" w:cs="宋体" w:hint="eastAsia"/>
                <w:b/>
                <w:bCs/>
                <w:color w:val="000000"/>
                <w:kern w:val="0"/>
                <w:sz w:val="22"/>
                <w:szCs w:val="24"/>
              </w:rPr>
              <w:t>数量</w:t>
            </w:r>
          </w:p>
        </w:tc>
      </w:tr>
      <w:tr w:rsidR="0066169C" w:rsidRPr="00DF07F3" w:rsidTr="00370905">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手持PDA</w:t>
            </w:r>
          </w:p>
        </w:tc>
        <w:tc>
          <w:tcPr>
            <w:tcW w:w="5245" w:type="dxa"/>
            <w:tcBorders>
              <w:top w:val="nil"/>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proofErr w:type="spellStart"/>
            <w:r w:rsidRPr="00DF07F3">
              <w:rPr>
                <w:rFonts w:ascii="宋体" w:hAnsi="宋体" w:cs="宋体" w:hint="eastAsia"/>
                <w:color w:val="000000"/>
                <w:kern w:val="0"/>
                <w:sz w:val="22"/>
                <w:szCs w:val="24"/>
              </w:rPr>
              <w:t>vanxSPD</w:t>
            </w:r>
            <w:proofErr w:type="spellEnd"/>
            <w:r w:rsidRPr="00DF07F3">
              <w:rPr>
                <w:rFonts w:ascii="宋体" w:hAnsi="宋体" w:cs="宋体" w:hint="eastAsia"/>
                <w:color w:val="000000"/>
                <w:kern w:val="0"/>
                <w:sz w:val="22"/>
                <w:szCs w:val="24"/>
              </w:rPr>
              <w:t>医疗级智能手机 CRUISE1-HC</w:t>
            </w:r>
          </w:p>
        </w:tc>
        <w:tc>
          <w:tcPr>
            <w:tcW w:w="992" w:type="dxa"/>
            <w:tcBorders>
              <w:top w:val="nil"/>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60台</w:t>
            </w:r>
          </w:p>
        </w:tc>
      </w:tr>
      <w:tr w:rsidR="0066169C" w:rsidRPr="00DF07F3" w:rsidTr="00370905">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扫码枪</w:t>
            </w:r>
          </w:p>
        </w:tc>
        <w:tc>
          <w:tcPr>
            <w:tcW w:w="5245" w:type="dxa"/>
            <w:tcBorders>
              <w:top w:val="nil"/>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二维码扫码枪 Xenon1900（霍尼韦尔）</w:t>
            </w:r>
          </w:p>
        </w:tc>
        <w:tc>
          <w:tcPr>
            <w:tcW w:w="992" w:type="dxa"/>
            <w:tcBorders>
              <w:top w:val="nil"/>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2把</w:t>
            </w:r>
          </w:p>
        </w:tc>
      </w:tr>
      <w:tr w:rsidR="0066169C" w:rsidRPr="00DF07F3" w:rsidTr="00370905">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条码打印机</w:t>
            </w:r>
          </w:p>
        </w:tc>
        <w:tc>
          <w:tcPr>
            <w:tcW w:w="5245" w:type="dxa"/>
            <w:tcBorders>
              <w:top w:val="nil"/>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斑马ZT410 300dpi</w:t>
            </w:r>
          </w:p>
        </w:tc>
        <w:tc>
          <w:tcPr>
            <w:tcW w:w="992" w:type="dxa"/>
            <w:tcBorders>
              <w:top w:val="nil"/>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2台</w:t>
            </w:r>
          </w:p>
        </w:tc>
      </w:tr>
      <w:tr w:rsidR="0066169C" w:rsidRPr="00DF07F3" w:rsidTr="00370905">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合成纸标签</w:t>
            </w:r>
          </w:p>
        </w:tc>
        <w:tc>
          <w:tcPr>
            <w:tcW w:w="5245" w:type="dxa"/>
            <w:tcBorders>
              <w:top w:val="nil"/>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65*55单层背胶1900张/卷</w:t>
            </w:r>
          </w:p>
        </w:tc>
        <w:tc>
          <w:tcPr>
            <w:tcW w:w="992" w:type="dxa"/>
            <w:tcBorders>
              <w:top w:val="nil"/>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100卷</w:t>
            </w:r>
          </w:p>
        </w:tc>
      </w:tr>
      <w:tr w:rsidR="0066169C" w:rsidRPr="00DF07F3" w:rsidTr="00370905">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树脂碳带</w:t>
            </w:r>
          </w:p>
        </w:tc>
        <w:tc>
          <w:tcPr>
            <w:tcW w:w="5245" w:type="dxa"/>
            <w:tcBorders>
              <w:top w:val="nil"/>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条码标签使用碳带</w:t>
            </w:r>
          </w:p>
        </w:tc>
        <w:tc>
          <w:tcPr>
            <w:tcW w:w="992" w:type="dxa"/>
            <w:tcBorders>
              <w:top w:val="nil"/>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100卷</w:t>
            </w:r>
          </w:p>
        </w:tc>
      </w:tr>
      <w:tr w:rsidR="0066169C" w:rsidRPr="00DF07F3" w:rsidTr="00370905">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扎口器</w:t>
            </w:r>
          </w:p>
        </w:tc>
        <w:tc>
          <w:tcPr>
            <w:tcW w:w="5245" w:type="dxa"/>
            <w:tcBorders>
              <w:top w:val="nil"/>
              <w:left w:val="nil"/>
              <w:bottom w:val="single" w:sz="4" w:space="0" w:color="auto"/>
              <w:right w:val="single" w:sz="4" w:space="0" w:color="auto"/>
            </w:tcBorders>
            <w:shd w:val="clear" w:color="auto" w:fill="auto"/>
            <w:noWrap/>
            <w:vAlign w:val="center"/>
            <w:hideMark/>
          </w:tcPr>
          <w:p w:rsidR="0066169C" w:rsidRPr="00DF07F3" w:rsidRDefault="00164613" w:rsidP="00074B96">
            <w:pPr>
              <w:widowControl/>
              <w:adjustRightInd w:val="0"/>
              <w:snapToGrid w:val="0"/>
              <w:jc w:val="center"/>
              <w:rPr>
                <w:rFonts w:ascii="宋体" w:hAnsi="宋体" w:cs="宋体"/>
                <w:color w:val="000000"/>
                <w:kern w:val="0"/>
                <w:sz w:val="22"/>
                <w:szCs w:val="24"/>
              </w:rPr>
            </w:pPr>
            <w:r w:rsidRPr="00164613">
              <w:rPr>
                <w:rFonts w:ascii="宋体" w:hAnsi="宋体" w:cs="宋体" w:hint="eastAsia"/>
                <w:color w:val="000000"/>
                <w:kern w:val="0"/>
                <w:sz w:val="22"/>
                <w:szCs w:val="24"/>
              </w:rPr>
              <w:t>用于拆包装袋包装</w:t>
            </w:r>
          </w:p>
        </w:tc>
        <w:tc>
          <w:tcPr>
            <w:tcW w:w="992" w:type="dxa"/>
            <w:tcBorders>
              <w:top w:val="nil"/>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2个</w:t>
            </w:r>
          </w:p>
        </w:tc>
      </w:tr>
      <w:tr w:rsidR="0066169C" w:rsidRPr="00DF07F3" w:rsidTr="00370905">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包装耗材</w:t>
            </w:r>
          </w:p>
        </w:tc>
        <w:tc>
          <w:tcPr>
            <w:tcW w:w="5245" w:type="dxa"/>
            <w:tcBorders>
              <w:top w:val="nil"/>
              <w:left w:val="nil"/>
              <w:bottom w:val="single" w:sz="4" w:space="0" w:color="auto"/>
              <w:right w:val="single" w:sz="4" w:space="0" w:color="auto"/>
            </w:tcBorders>
            <w:shd w:val="clear" w:color="auto" w:fill="auto"/>
            <w:noWrap/>
            <w:vAlign w:val="center"/>
            <w:hideMark/>
          </w:tcPr>
          <w:p w:rsidR="0066169C" w:rsidRPr="00DF07F3" w:rsidRDefault="00164613" w:rsidP="00074B96">
            <w:pPr>
              <w:widowControl/>
              <w:adjustRightInd w:val="0"/>
              <w:snapToGrid w:val="0"/>
              <w:jc w:val="center"/>
              <w:rPr>
                <w:rFonts w:ascii="宋体" w:hAnsi="宋体" w:cs="宋体"/>
                <w:color w:val="000000"/>
                <w:kern w:val="0"/>
                <w:sz w:val="22"/>
                <w:szCs w:val="24"/>
              </w:rPr>
            </w:pPr>
            <w:r w:rsidRPr="00164613">
              <w:rPr>
                <w:rFonts w:ascii="宋体" w:hAnsi="宋体" w:cs="宋体" w:hint="eastAsia"/>
                <w:color w:val="000000"/>
                <w:kern w:val="0"/>
                <w:sz w:val="22"/>
                <w:szCs w:val="24"/>
              </w:rPr>
              <w:t>胶带、包装袋、扎口线等</w:t>
            </w:r>
          </w:p>
        </w:tc>
        <w:tc>
          <w:tcPr>
            <w:tcW w:w="992" w:type="dxa"/>
            <w:tcBorders>
              <w:top w:val="nil"/>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若干</w:t>
            </w:r>
          </w:p>
        </w:tc>
      </w:tr>
    </w:tbl>
    <w:p w:rsidR="0066169C" w:rsidRPr="00DF07F3" w:rsidRDefault="0066169C" w:rsidP="00074B96">
      <w:pPr>
        <w:pStyle w:val="af1"/>
        <w:widowControl/>
        <w:adjustRightInd w:val="0"/>
        <w:snapToGrid w:val="0"/>
        <w:spacing w:line="360" w:lineRule="auto"/>
        <w:ind w:firstLine="480"/>
        <w:jc w:val="left"/>
        <w:textAlignment w:val="baseline"/>
        <w:rPr>
          <w:rFonts w:ascii="宋体" w:hAnsi="宋体"/>
          <w:color w:val="000000"/>
          <w:kern w:val="0"/>
          <w:sz w:val="24"/>
        </w:rPr>
      </w:pPr>
      <w:r w:rsidRPr="00DF07F3">
        <w:rPr>
          <w:rFonts w:ascii="宋体" w:hAnsi="宋体" w:hint="eastAsia"/>
          <w:sz w:val="24"/>
          <w:szCs w:val="24"/>
        </w:rPr>
        <w:t>备注：以上内容会根据现场</w:t>
      </w:r>
      <w:r w:rsidR="00471617" w:rsidRPr="00DF07F3">
        <w:rPr>
          <w:rFonts w:ascii="宋体" w:hAnsi="宋体" w:hint="eastAsia"/>
          <w:sz w:val="24"/>
          <w:szCs w:val="24"/>
        </w:rPr>
        <w:t>实际</w:t>
      </w:r>
      <w:r w:rsidRPr="00DF07F3">
        <w:rPr>
          <w:rFonts w:ascii="宋体" w:hAnsi="宋体" w:hint="eastAsia"/>
          <w:sz w:val="24"/>
          <w:szCs w:val="24"/>
        </w:rPr>
        <w:t>情况做动态调整。</w:t>
      </w:r>
    </w:p>
    <w:p w:rsidR="00D76110"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6" w:name="_Toc491883079"/>
      <w:r w:rsidRPr="00DF07F3">
        <w:rPr>
          <w:rFonts w:ascii="宋体" w:eastAsia="宋体" w:hAnsi="宋体"/>
          <w:color w:val="000000"/>
          <w:sz w:val="24"/>
          <w:szCs w:val="24"/>
        </w:rPr>
        <w:t>3. 投标人资格要求</w:t>
      </w:r>
      <w:bookmarkEnd w:id="6"/>
    </w:p>
    <w:p w:rsidR="0066169C"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3.1</w:t>
      </w:r>
      <w:bookmarkStart w:id="7" w:name="OLE_LINK1"/>
      <w:bookmarkStart w:id="8" w:name="OLE_LINK2"/>
      <w:r w:rsidR="0066169C" w:rsidRPr="00DF07F3">
        <w:rPr>
          <w:rFonts w:ascii="宋体" w:hAnsi="宋体" w:hint="eastAsia"/>
          <w:sz w:val="24"/>
          <w:szCs w:val="24"/>
        </w:rPr>
        <w:t>在</w:t>
      </w:r>
      <w:r w:rsidR="0066169C" w:rsidRPr="00DF07F3">
        <w:rPr>
          <w:rFonts w:ascii="宋体" w:hAnsi="宋体"/>
          <w:sz w:val="24"/>
          <w:szCs w:val="24"/>
        </w:rPr>
        <w:t>中华人民共和国境内注册，</w:t>
      </w:r>
      <w:r w:rsidR="0066169C" w:rsidRPr="00DF07F3">
        <w:rPr>
          <w:rFonts w:ascii="宋体" w:hAnsi="宋体" w:hint="eastAsia"/>
          <w:sz w:val="24"/>
          <w:szCs w:val="24"/>
        </w:rPr>
        <w:t>具有</w:t>
      </w:r>
      <w:r w:rsidR="0066169C" w:rsidRPr="00DF07F3">
        <w:rPr>
          <w:rFonts w:ascii="宋体" w:hAnsi="宋体"/>
          <w:sz w:val="24"/>
          <w:szCs w:val="24"/>
        </w:rPr>
        <w:t>独立承担民事责任</w:t>
      </w:r>
      <w:r w:rsidR="0066169C" w:rsidRPr="00DF07F3">
        <w:rPr>
          <w:rFonts w:ascii="宋体" w:hAnsi="宋体" w:hint="eastAsia"/>
          <w:sz w:val="24"/>
          <w:szCs w:val="24"/>
        </w:rPr>
        <w:t>能力的企业法人，具有与本项目相应的经营范围</w:t>
      </w:r>
      <w:r w:rsidR="0066169C" w:rsidRPr="00DF07F3">
        <w:rPr>
          <w:rFonts w:ascii="宋体" w:hAnsi="宋体"/>
          <w:sz w:val="24"/>
          <w:szCs w:val="24"/>
        </w:rPr>
        <w:t>；</w:t>
      </w:r>
    </w:p>
    <w:p w:rsidR="0066169C" w:rsidRPr="00DF07F3" w:rsidRDefault="0066169C" w:rsidP="00074B96">
      <w:pPr>
        <w:adjustRightInd w:val="0"/>
        <w:snapToGrid w:val="0"/>
        <w:spacing w:line="360" w:lineRule="auto"/>
        <w:ind w:firstLineChars="200" w:firstLine="480"/>
        <w:rPr>
          <w:rFonts w:ascii="宋体" w:hAnsi="宋体"/>
          <w:sz w:val="24"/>
          <w:szCs w:val="24"/>
        </w:rPr>
      </w:pPr>
      <w:r w:rsidRPr="00DF07F3">
        <w:rPr>
          <w:rFonts w:ascii="宋体" w:hAnsi="宋体" w:hint="eastAsia"/>
          <w:sz w:val="24"/>
          <w:szCs w:val="24"/>
        </w:rPr>
        <w:t xml:space="preserve">3.2具有良好的商业信誉和健全的财务会计制度； </w:t>
      </w:r>
    </w:p>
    <w:p w:rsidR="0066169C" w:rsidRPr="00DF07F3" w:rsidRDefault="0066169C" w:rsidP="00074B96">
      <w:pPr>
        <w:adjustRightInd w:val="0"/>
        <w:snapToGrid w:val="0"/>
        <w:spacing w:line="360" w:lineRule="auto"/>
        <w:ind w:firstLineChars="200" w:firstLine="480"/>
        <w:rPr>
          <w:rFonts w:ascii="宋体" w:hAnsi="宋体"/>
          <w:sz w:val="24"/>
          <w:szCs w:val="24"/>
        </w:rPr>
      </w:pPr>
      <w:r w:rsidRPr="00DF07F3">
        <w:rPr>
          <w:rFonts w:ascii="宋体" w:hAnsi="宋体" w:hint="eastAsia"/>
          <w:sz w:val="24"/>
          <w:szCs w:val="24"/>
        </w:rPr>
        <w:t xml:space="preserve">3.3具有履行合同所必需的设备和专业技术能力； </w:t>
      </w:r>
    </w:p>
    <w:p w:rsidR="0066169C" w:rsidRPr="00DF07F3" w:rsidRDefault="0066169C" w:rsidP="00074B96">
      <w:pPr>
        <w:adjustRightInd w:val="0"/>
        <w:snapToGrid w:val="0"/>
        <w:spacing w:line="360" w:lineRule="auto"/>
        <w:ind w:firstLineChars="200" w:firstLine="480"/>
        <w:rPr>
          <w:rFonts w:ascii="宋体" w:hAnsi="宋体"/>
          <w:sz w:val="24"/>
          <w:szCs w:val="24"/>
        </w:rPr>
      </w:pPr>
      <w:r w:rsidRPr="00DF07F3">
        <w:rPr>
          <w:rFonts w:ascii="宋体" w:hAnsi="宋体" w:hint="eastAsia"/>
          <w:sz w:val="24"/>
          <w:szCs w:val="24"/>
        </w:rPr>
        <w:lastRenderedPageBreak/>
        <w:t>3.4法律、行政法规规定的其他条件；</w:t>
      </w:r>
    </w:p>
    <w:p w:rsidR="0066169C" w:rsidRPr="00DF07F3" w:rsidRDefault="0066169C" w:rsidP="00074B96">
      <w:pPr>
        <w:adjustRightInd w:val="0"/>
        <w:snapToGrid w:val="0"/>
        <w:spacing w:line="360" w:lineRule="auto"/>
        <w:ind w:firstLineChars="200" w:firstLine="480"/>
        <w:rPr>
          <w:rFonts w:ascii="宋体" w:hAnsi="宋体"/>
          <w:sz w:val="24"/>
          <w:szCs w:val="24"/>
        </w:rPr>
      </w:pPr>
      <w:r w:rsidRPr="00DF07F3">
        <w:rPr>
          <w:rFonts w:ascii="宋体" w:hAnsi="宋体" w:hint="eastAsia"/>
          <w:sz w:val="24"/>
          <w:szCs w:val="24"/>
        </w:rPr>
        <w:t>3.5具备较强的售后服务能力和良好的工作业绩；</w:t>
      </w:r>
    </w:p>
    <w:bookmarkEnd w:id="7"/>
    <w:bookmarkEnd w:id="8"/>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w:t>
      </w:r>
      <w:r w:rsidR="0066169C" w:rsidRPr="00DF07F3">
        <w:rPr>
          <w:rFonts w:ascii="宋体" w:hAnsi="宋体" w:hint="eastAsia"/>
          <w:sz w:val="24"/>
          <w:szCs w:val="24"/>
        </w:rPr>
        <w:t>6</w:t>
      </w:r>
      <w:r w:rsidRPr="00DF07F3">
        <w:rPr>
          <w:rFonts w:ascii="宋体" w:hAnsi="宋体"/>
          <w:sz w:val="24"/>
          <w:szCs w:val="24"/>
        </w:rPr>
        <w:t xml:space="preserve"> 本次招标不接受联合体投标。</w:t>
      </w:r>
    </w:p>
    <w:p w:rsidR="00D76110" w:rsidRPr="00DF07F3" w:rsidRDefault="005661E1" w:rsidP="00074B96">
      <w:pPr>
        <w:pStyle w:val="2"/>
        <w:adjustRightInd w:val="0"/>
        <w:snapToGrid w:val="0"/>
        <w:spacing w:before="0" w:after="0" w:line="360" w:lineRule="auto"/>
        <w:rPr>
          <w:rFonts w:ascii="宋体" w:eastAsia="宋体" w:hAnsi="宋体"/>
          <w:color w:val="000000"/>
          <w:sz w:val="24"/>
          <w:szCs w:val="24"/>
        </w:rPr>
      </w:pPr>
      <w:bookmarkStart w:id="9" w:name="_Toc491883080"/>
      <w:r w:rsidRPr="00DF07F3">
        <w:rPr>
          <w:rFonts w:ascii="宋体" w:eastAsia="宋体" w:hAnsi="宋体"/>
          <w:color w:val="000000"/>
          <w:sz w:val="24"/>
          <w:szCs w:val="24"/>
        </w:rPr>
        <w:t xml:space="preserve">4. </w:t>
      </w:r>
      <w:r w:rsidRPr="00DF07F3">
        <w:rPr>
          <w:rFonts w:ascii="宋体" w:eastAsia="宋体" w:hAnsi="宋体" w:hint="eastAsia"/>
          <w:color w:val="000000"/>
          <w:sz w:val="24"/>
          <w:szCs w:val="24"/>
        </w:rPr>
        <w:t>招标文件的获取</w:t>
      </w:r>
      <w:bookmarkEnd w:id="9"/>
    </w:p>
    <w:p w:rsidR="00CB504B" w:rsidRPr="00DF07F3" w:rsidRDefault="00094C66" w:rsidP="00074B96">
      <w:pPr>
        <w:tabs>
          <w:tab w:val="left" w:pos="360"/>
        </w:tabs>
        <w:adjustRightInd w:val="0"/>
        <w:snapToGrid w:val="0"/>
        <w:spacing w:line="360" w:lineRule="auto"/>
        <w:ind w:firstLineChars="200" w:firstLine="480"/>
        <w:rPr>
          <w:rFonts w:ascii="宋体" w:hAnsi="宋体"/>
          <w:sz w:val="24"/>
          <w:szCs w:val="24"/>
        </w:rPr>
      </w:pPr>
      <w:r w:rsidRPr="00DF07F3">
        <w:rPr>
          <w:rFonts w:ascii="宋体" w:hAnsi="宋体"/>
          <w:sz w:val="24"/>
          <w:szCs w:val="24"/>
        </w:rPr>
        <w:t>凡有意参加投标者，请于</w:t>
      </w:r>
      <w:r w:rsidR="00CB504B" w:rsidRPr="00DF07F3">
        <w:rPr>
          <w:rFonts w:ascii="宋体" w:hAnsi="宋体" w:hint="eastAsia"/>
          <w:sz w:val="24"/>
          <w:szCs w:val="24"/>
          <w:u w:val="single"/>
        </w:rPr>
        <w:t>2019</w:t>
      </w:r>
      <w:r w:rsidRPr="00DF07F3">
        <w:rPr>
          <w:rFonts w:ascii="宋体" w:hAnsi="宋体"/>
          <w:sz w:val="24"/>
          <w:szCs w:val="24"/>
        </w:rPr>
        <w:t>年</w:t>
      </w:r>
      <w:r w:rsidR="00CB504B" w:rsidRPr="00DF07F3">
        <w:rPr>
          <w:rFonts w:ascii="宋体" w:hAnsi="宋体" w:hint="eastAsia"/>
          <w:sz w:val="24"/>
          <w:szCs w:val="24"/>
          <w:u w:val="single"/>
        </w:rPr>
        <w:t>03</w:t>
      </w:r>
      <w:r w:rsidRPr="00DF07F3">
        <w:rPr>
          <w:rFonts w:ascii="宋体" w:hAnsi="宋体"/>
          <w:sz w:val="24"/>
          <w:szCs w:val="24"/>
        </w:rPr>
        <w:t>月</w:t>
      </w:r>
      <w:r w:rsidR="00CB504B" w:rsidRPr="00DF07F3">
        <w:rPr>
          <w:rFonts w:ascii="宋体" w:hAnsi="宋体" w:hint="eastAsia"/>
          <w:sz w:val="24"/>
          <w:szCs w:val="24"/>
          <w:u w:val="single"/>
        </w:rPr>
        <w:t>22</w:t>
      </w:r>
      <w:r w:rsidRPr="00DF07F3">
        <w:rPr>
          <w:rFonts w:ascii="宋体" w:hAnsi="宋体"/>
          <w:sz w:val="24"/>
          <w:szCs w:val="24"/>
        </w:rPr>
        <w:t>日至</w:t>
      </w:r>
      <w:r w:rsidR="00CB504B" w:rsidRPr="00DF07F3">
        <w:rPr>
          <w:rFonts w:ascii="宋体" w:hAnsi="宋体" w:hint="eastAsia"/>
          <w:sz w:val="24"/>
          <w:szCs w:val="24"/>
          <w:u w:val="single"/>
        </w:rPr>
        <w:t>2019</w:t>
      </w:r>
      <w:r w:rsidRPr="00DF07F3">
        <w:rPr>
          <w:rFonts w:ascii="宋体" w:hAnsi="宋体"/>
          <w:sz w:val="24"/>
          <w:szCs w:val="24"/>
        </w:rPr>
        <w:t>年</w:t>
      </w:r>
      <w:r w:rsidR="00CB504B" w:rsidRPr="00DF07F3">
        <w:rPr>
          <w:rFonts w:ascii="宋体" w:hAnsi="宋体" w:hint="eastAsia"/>
          <w:sz w:val="24"/>
          <w:szCs w:val="24"/>
          <w:u w:val="single"/>
        </w:rPr>
        <w:t>03</w:t>
      </w:r>
      <w:r w:rsidRPr="00DF07F3">
        <w:rPr>
          <w:rFonts w:ascii="宋体" w:hAnsi="宋体"/>
          <w:sz w:val="24"/>
          <w:szCs w:val="24"/>
        </w:rPr>
        <w:t>月</w:t>
      </w:r>
      <w:r w:rsidR="00CB504B" w:rsidRPr="00DF07F3">
        <w:rPr>
          <w:rFonts w:ascii="宋体" w:hAnsi="宋体" w:hint="eastAsia"/>
          <w:sz w:val="24"/>
          <w:szCs w:val="24"/>
          <w:u w:val="single"/>
        </w:rPr>
        <w:t>29</w:t>
      </w:r>
      <w:r w:rsidRPr="00DF07F3">
        <w:rPr>
          <w:rFonts w:ascii="宋体" w:hAnsi="宋体"/>
          <w:sz w:val="24"/>
          <w:szCs w:val="24"/>
        </w:rPr>
        <w:t>日，</w:t>
      </w:r>
      <w:r w:rsidR="00CB504B" w:rsidRPr="00DF07F3">
        <w:rPr>
          <w:rFonts w:ascii="宋体" w:hAnsi="宋体" w:hint="eastAsia"/>
          <w:sz w:val="24"/>
          <w:szCs w:val="24"/>
        </w:rPr>
        <w:t>在本招标公告网站</w:t>
      </w:r>
      <w:r w:rsidR="00CB504B" w:rsidRPr="00DF07F3">
        <w:rPr>
          <w:rFonts w:ascii="宋体" w:hAnsi="宋体"/>
          <w:sz w:val="24"/>
          <w:szCs w:val="24"/>
        </w:rPr>
        <w:t>下载电子招标文件</w:t>
      </w:r>
      <w:r w:rsidR="00CB504B" w:rsidRPr="00DF07F3">
        <w:rPr>
          <w:rFonts w:ascii="宋体" w:hAnsi="宋体" w:hint="eastAsia"/>
          <w:sz w:val="24"/>
          <w:szCs w:val="24"/>
        </w:rPr>
        <w:t>。</w:t>
      </w:r>
    </w:p>
    <w:p w:rsidR="00D76110" w:rsidRPr="00DF07F3" w:rsidRDefault="005661E1" w:rsidP="00074B96">
      <w:pPr>
        <w:pStyle w:val="2"/>
        <w:adjustRightInd w:val="0"/>
        <w:snapToGrid w:val="0"/>
        <w:spacing w:before="0" w:after="0" w:line="360" w:lineRule="auto"/>
        <w:rPr>
          <w:rFonts w:ascii="宋体" w:eastAsia="宋体" w:hAnsi="宋体"/>
          <w:color w:val="000000"/>
          <w:sz w:val="24"/>
          <w:szCs w:val="24"/>
        </w:rPr>
      </w:pPr>
      <w:bookmarkStart w:id="10" w:name="_Toc491883081"/>
      <w:r w:rsidRPr="00DF07F3">
        <w:rPr>
          <w:rFonts w:ascii="宋体" w:eastAsia="宋体" w:hAnsi="宋体"/>
          <w:color w:val="000000"/>
          <w:sz w:val="24"/>
          <w:szCs w:val="24"/>
        </w:rPr>
        <w:t xml:space="preserve">5. </w:t>
      </w:r>
      <w:r w:rsidRPr="00DF07F3">
        <w:rPr>
          <w:rFonts w:ascii="宋体" w:eastAsia="宋体" w:hAnsi="宋体" w:hint="eastAsia"/>
          <w:color w:val="000000"/>
          <w:sz w:val="24"/>
          <w:szCs w:val="24"/>
        </w:rPr>
        <w:t>投标文件的递交</w:t>
      </w:r>
      <w:bookmarkEnd w:id="10"/>
    </w:p>
    <w:p w:rsidR="00094C66" w:rsidRPr="00DF07F3" w:rsidRDefault="00094C66" w:rsidP="00074B96">
      <w:pPr>
        <w:adjustRightInd w:val="0"/>
        <w:snapToGrid w:val="0"/>
        <w:spacing w:line="360" w:lineRule="auto"/>
        <w:ind w:firstLineChars="200" w:firstLine="480"/>
        <w:jc w:val="left"/>
        <w:rPr>
          <w:rFonts w:ascii="宋体" w:hAnsi="宋体"/>
          <w:sz w:val="24"/>
          <w:szCs w:val="24"/>
        </w:rPr>
      </w:pPr>
      <w:r w:rsidRPr="00DF07F3">
        <w:rPr>
          <w:rFonts w:ascii="宋体" w:hAnsi="宋体"/>
          <w:sz w:val="24"/>
          <w:szCs w:val="24"/>
        </w:rPr>
        <w:t>5.1投标文件递交的截止时间为</w:t>
      </w:r>
      <w:r w:rsidR="00CB504B" w:rsidRPr="00DF07F3">
        <w:rPr>
          <w:rFonts w:ascii="宋体" w:hAnsi="宋体" w:hint="eastAsia"/>
          <w:sz w:val="24"/>
          <w:szCs w:val="24"/>
          <w:u w:val="single"/>
        </w:rPr>
        <w:t>2019</w:t>
      </w:r>
      <w:r w:rsidRPr="00DF07F3">
        <w:rPr>
          <w:rFonts w:ascii="宋体" w:hAnsi="宋体"/>
          <w:sz w:val="24"/>
          <w:szCs w:val="24"/>
        </w:rPr>
        <w:t>年</w:t>
      </w:r>
      <w:r w:rsidR="00CB504B" w:rsidRPr="00DF07F3">
        <w:rPr>
          <w:rFonts w:ascii="宋体" w:hAnsi="宋体" w:hint="eastAsia"/>
          <w:sz w:val="24"/>
          <w:szCs w:val="24"/>
          <w:u w:val="single"/>
        </w:rPr>
        <w:t>03</w:t>
      </w:r>
      <w:r w:rsidRPr="00DF07F3">
        <w:rPr>
          <w:rFonts w:ascii="宋体" w:hAnsi="宋体"/>
          <w:sz w:val="24"/>
          <w:szCs w:val="24"/>
        </w:rPr>
        <w:t>月</w:t>
      </w:r>
      <w:r w:rsidR="00CB504B" w:rsidRPr="00DF07F3">
        <w:rPr>
          <w:rFonts w:ascii="宋体" w:hAnsi="宋体" w:hint="eastAsia"/>
          <w:sz w:val="24"/>
          <w:szCs w:val="24"/>
          <w:u w:val="single"/>
        </w:rPr>
        <w:t>29</w:t>
      </w:r>
      <w:r w:rsidRPr="00DF07F3">
        <w:rPr>
          <w:rFonts w:ascii="宋体" w:hAnsi="宋体"/>
          <w:sz w:val="24"/>
          <w:szCs w:val="24"/>
        </w:rPr>
        <w:t>日</w:t>
      </w:r>
      <w:r w:rsidR="00CB504B" w:rsidRPr="00DF07F3">
        <w:rPr>
          <w:rFonts w:ascii="宋体" w:hAnsi="宋体" w:hint="eastAsia"/>
          <w:sz w:val="24"/>
          <w:szCs w:val="24"/>
          <w:u w:val="single"/>
        </w:rPr>
        <w:t>13</w:t>
      </w:r>
      <w:r w:rsidRPr="00DF07F3">
        <w:rPr>
          <w:rFonts w:ascii="宋体" w:hAnsi="宋体"/>
          <w:sz w:val="24"/>
          <w:szCs w:val="24"/>
        </w:rPr>
        <w:t>时</w:t>
      </w:r>
      <w:r w:rsidR="00CB504B" w:rsidRPr="00DF07F3">
        <w:rPr>
          <w:rFonts w:ascii="宋体" w:hAnsi="宋体" w:hint="eastAsia"/>
          <w:sz w:val="24"/>
          <w:szCs w:val="24"/>
          <w:u w:val="single"/>
        </w:rPr>
        <w:t>30</w:t>
      </w:r>
      <w:r w:rsidRPr="00DF07F3">
        <w:rPr>
          <w:rFonts w:ascii="宋体" w:hAnsi="宋体"/>
          <w:sz w:val="24"/>
          <w:szCs w:val="24"/>
        </w:rPr>
        <w:t>分，地点为</w:t>
      </w:r>
      <w:r w:rsidR="008E5F21" w:rsidRPr="00DF07F3">
        <w:rPr>
          <w:rFonts w:ascii="宋体" w:hAnsi="宋体" w:hint="eastAsia"/>
          <w:sz w:val="24"/>
          <w:szCs w:val="24"/>
          <w:u w:val="single"/>
        </w:rPr>
        <w:t>国药控股鞍山有限公司</w:t>
      </w:r>
      <w:r w:rsidR="00164613">
        <w:rPr>
          <w:rFonts w:ascii="宋体" w:hAnsi="宋体" w:hint="eastAsia"/>
          <w:sz w:val="24"/>
          <w:szCs w:val="24"/>
          <w:u w:val="single"/>
        </w:rPr>
        <w:t>医疗</w:t>
      </w:r>
      <w:r w:rsidR="008E5F21" w:rsidRPr="00DF07F3">
        <w:rPr>
          <w:rFonts w:ascii="宋体" w:hAnsi="宋体" w:hint="eastAsia"/>
          <w:sz w:val="24"/>
          <w:szCs w:val="24"/>
          <w:u w:val="single"/>
        </w:rPr>
        <w:t>器械部</w:t>
      </w:r>
      <w:r w:rsidRPr="00DF07F3">
        <w:rPr>
          <w:rFonts w:ascii="宋体" w:hAnsi="宋体"/>
          <w:sz w:val="24"/>
          <w:szCs w:val="24"/>
        </w:rPr>
        <w:t>。</w:t>
      </w:r>
    </w:p>
    <w:p w:rsidR="00094C66" w:rsidRPr="00DF07F3" w:rsidRDefault="00094C66" w:rsidP="00074B96">
      <w:pPr>
        <w:adjustRightInd w:val="0"/>
        <w:snapToGrid w:val="0"/>
        <w:spacing w:line="360" w:lineRule="auto"/>
        <w:ind w:firstLineChars="200" w:firstLine="480"/>
        <w:jc w:val="left"/>
        <w:rPr>
          <w:rFonts w:ascii="宋体" w:hAnsi="宋体"/>
          <w:sz w:val="24"/>
          <w:szCs w:val="24"/>
        </w:rPr>
      </w:pPr>
      <w:r w:rsidRPr="00DF07F3">
        <w:rPr>
          <w:rFonts w:ascii="宋体" w:hAnsi="宋体"/>
          <w:sz w:val="24"/>
          <w:szCs w:val="24"/>
        </w:rPr>
        <w:t>5.2逾期送达的</w:t>
      </w:r>
      <w:r w:rsidR="005A0B59" w:rsidRPr="00DF07F3">
        <w:rPr>
          <w:rFonts w:ascii="宋体" w:hAnsi="宋体"/>
          <w:sz w:val="24"/>
          <w:szCs w:val="24"/>
        </w:rPr>
        <w:t>、未送达指定地点的或者不按照招标文件要求密封的</w:t>
      </w:r>
      <w:r w:rsidRPr="00DF07F3">
        <w:rPr>
          <w:rFonts w:ascii="宋体" w:hAnsi="宋体"/>
          <w:sz w:val="24"/>
          <w:szCs w:val="24"/>
        </w:rPr>
        <w:t>投标文件，招标人将予以拒收。</w:t>
      </w:r>
    </w:p>
    <w:p w:rsidR="00D76110" w:rsidRPr="00DF07F3" w:rsidRDefault="008E5F21" w:rsidP="00074B96">
      <w:pPr>
        <w:pStyle w:val="2"/>
        <w:adjustRightInd w:val="0"/>
        <w:snapToGrid w:val="0"/>
        <w:spacing w:before="0" w:after="0" w:line="360" w:lineRule="auto"/>
        <w:rPr>
          <w:rFonts w:ascii="宋体" w:eastAsia="宋体" w:hAnsi="宋体"/>
          <w:color w:val="000000"/>
          <w:sz w:val="24"/>
          <w:szCs w:val="24"/>
        </w:rPr>
      </w:pPr>
      <w:bookmarkStart w:id="11" w:name="_Toc491883083"/>
      <w:r w:rsidRPr="00DF07F3">
        <w:rPr>
          <w:rFonts w:ascii="宋体" w:eastAsia="宋体" w:hAnsi="宋体" w:hint="eastAsia"/>
          <w:color w:val="000000"/>
          <w:sz w:val="24"/>
          <w:szCs w:val="24"/>
        </w:rPr>
        <w:t>6</w:t>
      </w:r>
      <w:r w:rsidR="005661E1" w:rsidRPr="00DF07F3">
        <w:rPr>
          <w:rFonts w:ascii="宋体" w:eastAsia="宋体" w:hAnsi="宋体"/>
          <w:color w:val="000000"/>
          <w:sz w:val="24"/>
          <w:szCs w:val="24"/>
        </w:rPr>
        <w:t xml:space="preserve">. </w:t>
      </w:r>
      <w:r w:rsidR="005661E1" w:rsidRPr="00DF07F3">
        <w:rPr>
          <w:rFonts w:ascii="宋体" w:eastAsia="宋体" w:hAnsi="宋体" w:hint="eastAsia"/>
          <w:color w:val="000000"/>
          <w:sz w:val="24"/>
          <w:szCs w:val="24"/>
        </w:rPr>
        <w:t>联系方式</w:t>
      </w:r>
      <w:bookmarkEnd w:id="11"/>
    </w:p>
    <w:p w:rsidR="007769FC" w:rsidRPr="00DF07F3" w:rsidRDefault="007769FC" w:rsidP="00074B96">
      <w:pPr>
        <w:topLinePunct/>
        <w:adjustRightInd w:val="0"/>
        <w:snapToGrid w:val="0"/>
        <w:spacing w:line="360" w:lineRule="auto"/>
        <w:ind w:firstLineChars="200" w:firstLine="480"/>
        <w:rPr>
          <w:rFonts w:ascii="宋体" w:hAnsi="宋体"/>
          <w:color w:val="000000"/>
          <w:sz w:val="24"/>
          <w:szCs w:val="24"/>
        </w:rPr>
      </w:pPr>
      <w:bookmarkStart w:id="12" w:name="_Toc300834927"/>
      <w:bookmarkStart w:id="13" w:name="_Toc384308185"/>
      <w:bookmarkStart w:id="14" w:name="_Toc361508560"/>
      <w:bookmarkStart w:id="15" w:name="_Toc352691453"/>
      <w:bookmarkStart w:id="16" w:name="_Toc369531495"/>
      <w:bookmarkStart w:id="17" w:name="_Toc10785"/>
      <w:bookmarkStart w:id="18" w:name="_Toc144974480"/>
      <w:bookmarkStart w:id="19" w:name="_Toc152042288"/>
      <w:bookmarkStart w:id="20" w:name="_Toc152045512"/>
      <w:bookmarkStart w:id="21" w:name="_Toc247513934"/>
      <w:bookmarkStart w:id="22" w:name="_Toc247527535"/>
      <w:bookmarkStart w:id="23" w:name="_Toc300834929"/>
      <w:bookmarkStart w:id="24" w:name="_Toc384308187"/>
      <w:bookmarkStart w:id="25" w:name="_Toc361508562"/>
      <w:bookmarkStart w:id="26" w:name="_Toc352691455"/>
      <w:bookmarkStart w:id="27" w:name="_Toc369531497"/>
      <w:bookmarkStart w:id="28" w:name="_Toc30817"/>
      <w:bookmarkStart w:id="29" w:name="_Toc369531498"/>
      <w:bookmarkStart w:id="30" w:name="_Toc352691456"/>
      <w:bookmarkStart w:id="31" w:name="_Toc300834930"/>
      <w:bookmarkStart w:id="32" w:name="_Toc247527536"/>
      <w:bookmarkStart w:id="33" w:name="_Toc247513935"/>
      <w:bookmarkStart w:id="34" w:name="_Toc152045513"/>
      <w:bookmarkStart w:id="35" w:name="_Toc152042289"/>
      <w:bookmarkStart w:id="36" w:name="_Toc144974481"/>
      <w:bookmarkStart w:id="37" w:name="_Toc384308188"/>
      <w:bookmarkStart w:id="38" w:name="_Toc361508563"/>
      <w:bookmarkStart w:id="39" w:name="_Toc17972"/>
      <w:bookmarkEnd w:id="1"/>
      <w:bookmarkEnd w:id="2"/>
      <w:bookmarkEnd w:id="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DF07F3">
        <w:rPr>
          <w:rFonts w:ascii="宋体" w:hAnsi="宋体"/>
          <w:color w:val="000000"/>
          <w:sz w:val="24"/>
          <w:szCs w:val="24"/>
        </w:rPr>
        <w:t>招 标 人：</w:t>
      </w:r>
      <w:r w:rsidR="008E5F21" w:rsidRPr="00DF07F3">
        <w:rPr>
          <w:rFonts w:ascii="宋体" w:hAnsi="宋体" w:hint="eastAsia"/>
          <w:color w:val="000000"/>
          <w:sz w:val="24"/>
          <w:szCs w:val="24"/>
          <w:u w:val="single"/>
        </w:rPr>
        <w:t>国药控股鞍山有限公司</w:t>
      </w:r>
    </w:p>
    <w:p w:rsidR="007769FC" w:rsidRPr="00DF07F3" w:rsidRDefault="007769FC" w:rsidP="00074B96">
      <w:pPr>
        <w:topLinePunct/>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地    址：</w:t>
      </w:r>
      <w:r w:rsidR="008E5F21" w:rsidRPr="00DF07F3">
        <w:rPr>
          <w:rFonts w:ascii="宋体" w:hAnsi="宋体" w:hint="eastAsia"/>
          <w:color w:val="000000"/>
          <w:sz w:val="24"/>
          <w:szCs w:val="24"/>
          <w:u w:val="single"/>
        </w:rPr>
        <w:t>鞍山市经济开发区钢西路1号</w:t>
      </w:r>
    </w:p>
    <w:p w:rsidR="007769FC" w:rsidRPr="00DF07F3" w:rsidRDefault="007769FC" w:rsidP="00074B96">
      <w:pPr>
        <w:topLinePunct/>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邮    编：</w:t>
      </w:r>
      <w:r w:rsidR="008E5F21" w:rsidRPr="00DF07F3">
        <w:rPr>
          <w:rFonts w:ascii="宋体" w:hAnsi="宋体" w:hint="eastAsia"/>
          <w:color w:val="000000"/>
          <w:sz w:val="24"/>
          <w:szCs w:val="24"/>
          <w:u w:val="single"/>
        </w:rPr>
        <w:t>114000</w:t>
      </w:r>
    </w:p>
    <w:p w:rsidR="007769FC" w:rsidRPr="00DF07F3" w:rsidRDefault="007769FC" w:rsidP="00074B96">
      <w:pPr>
        <w:topLinePunct/>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联 系 人：</w:t>
      </w:r>
      <w:r w:rsidR="008E5F21" w:rsidRPr="00DF07F3">
        <w:rPr>
          <w:rFonts w:ascii="宋体" w:hAnsi="宋体" w:hint="eastAsia"/>
          <w:color w:val="000000"/>
          <w:sz w:val="24"/>
          <w:szCs w:val="24"/>
          <w:u w:val="single"/>
        </w:rPr>
        <w:t>李坚</w:t>
      </w:r>
      <w:r w:rsidRPr="00DF07F3">
        <w:rPr>
          <w:rFonts w:ascii="宋体" w:hAnsi="宋体"/>
          <w:color w:val="000000"/>
          <w:sz w:val="24"/>
          <w:szCs w:val="24"/>
          <w:u w:val="single"/>
        </w:rPr>
        <w:t xml:space="preserve">             </w:t>
      </w:r>
    </w:p>
    <w:p w:rsidR="007769FC" w:rsidRPr="00DF07F3" w:rsidRDefault="007769FC" w:rsidP="00074B96">
      <w:pPr>
        <w:topLinePunct/>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电    话：</w:t>
      </w:r>
      <w:bookmarkStart w:id="40" w:name="_Toc300834928"/>
      <w:bookmarkStart w:id="41" w:name="_Toc247527534"/>
      <w:bookmarkStart w:id="42" w:name="_Toc247513933"/>
      <w:bookmarkStart w:id="43" w:name="_Toc384308186"/>
      <w:bookmarkStart w:id="44" w:name="_Toc361508561"/>
      <w:bookmarkStart w:id="45" w:name="_Toc352691454"/>
      <w:bookmarkStart w:id="46" w:name="_Toc369531496"/>
      <w:bookmarkStart w:id="47" w:name="_Toc3520"/>
      <w:r w:rsidR="008E5F21" w:rsidRPr="00DF07F3">
        <w:rPr>
          <w:rFonts w:ascii="宋体" w:hAnsi="宋体" w:hint="eastAsia"/>
          <w:color w:val="000000"/>
          <w:sz w:val="24"/>
          <w:szCs w:val="24"/>
          <w:u w:val="single"/>
        </w:rPr>
        <w:t>0412-8727037</w:t>
      </w:r>
      <w:r w:rsidRPr="00DF07F3">
        <w:rPr>
          <w:rFonts w:ascii="宋体" w:hAnsi="宋体"/>
          <w:color w:val="000000"/>
          <w:sz w:val="24"/>
          <w:szCs w:val="24"/>
          <w:u w:val="single"/>
        </w:rPr>
        <w:t xml:space="preserve"> </w:t>
      </w:r>
      <w:bookmarkEnd w:id="40"/>
      <w:bookmarkEnd w:id="41"/>
      <w:bookmarkEnd w:id="42"/>
      <w:bookmarkEnd w:id="43"/>
      <w:bookmarkEnd w:id="44"/>
      <w:bookmarkEnd w:id="45"/>
      <w:bookmarkEnd w:id="46"/>
      <w:bookmarkEnd w:id="47"/>
    </w:p>
    <w:p w:rsidR="007769FC" w:rsidRPr="00DF07F3" w:rsidRDefault="007769FC" w:rsidP="00074B96">
      <w:pPr>
        <w:topLinePunct/>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 xml:space="preserve">传 </w:t>
      </w:r>
      <w:r w:rsidR="00577C17" w:rsidRPr="00DF07F3">
        <w:rPr>
          <w:rFonts w:ascii="宋体" w:hAnsi="宋体"/>
          <w:color w:val="000000"/>
          <w:sz w:val="24"/>
          <w:szCs w:val="24"/>
        </w:rPr>
        <w:t xml:space="preserve">  </w:t>
      </w:r>
      <w:r w:rsidRPr="00DF07F3">
        <w:rPr>
          <w:rFonts w:ascii="宋体" w:hAnsi="宋体"/>
          <w:color w:val="000000"/>
          <w:sz w:val="24"/>
          <w:szCs w:val="24"/>
        </w:rPr>
        <w:t xml:space="preserve"> 真：</w:t>
      </w:r>
      <w:r w:rsidR="008E5F21" w:rsidRPr="00DF07F3">
        <w:rPr>
          <w:rFonts w:ascii="宋体" w:hAnsi="宋体" w:hint="eastAsia"/>
          <w:color w:val="000000"/>
          <w:sz w:val="24"/>
          <w:szCs w:val="24"/>
          <w:u w:val="single"/>
        </w:rPr>
        <w:t>0412-8727070</w:t>
      </w:r>
      <w:r w:rsidRPr="00DF07F3">
        <w:rPr>
          <w:rFonts w:ascii="宋体" w:hAnsi="宋体"/>
          <w:color w:val="000000"/>
          <w:sz w:val="24"/>
          <w:szCs w:val="24"/>
          <w:u w:val="single"/>
        </w:rPr>
        <w:t xml:space="preserve">  </w:t>
      </w:r>
    </w:p>
    <w:p w:rsidR="00074B96" w:rsidRPr="00DF07F3" w:rsidRDefault="00074B96" w:rsidP="00074B96">
      <w:bookmarkStart w:id="48" w:name="_Toc491883084"/>
    </w:p>
    <w:p w:rsidR="008E5F21" w:rsidRPr="00DF07F3" w:rsidRDefault="008E5F21" w:rsidP="00074B96">
      <w:pPr>
        <w:adjustRightInd w:val="0"/>
        <w:snapToGrid w:val="0"/>
        <w:spacing w:line="360" w:lineRule="auto"/>
      </w:pPr>
    </w:p>
    <w:p w:rsidR="008E5F21" w:rsidRPr="00DF07F3" w:rsidRDefault="008E5F21" w:rsidP="00074B96">
      <w:pPr>
        <w:pStyle w:val="1"/>
        <w:adjustRightInd w:val="0"/>
        <w:snapToGrid w:val="0"/>
        <w:spacing w:before="0" w:after="0" w:line="360" w:lineRule="auto"/>
        <w:jc w:val="center"/>
        <w:rPr>
          <w:rFonts w:ascii="宋体" w:hAnsi="宋体"/>
          <w:color w:val="000000"/>
          <w:sz w:val="28"/>
          <w:szCs w:val="24"/>
        </w:rPr>
      </w:pPr>
    </w:p>
    <w:p w:rsidR="00074B96" w:rsidRPr="00DF07F3" w:rsidRDefault="00074B96" w:rsidP="00074B96"/>
    <w:p w:rsidR="00074B96" w:rsidRPr="00DF07F3" w:rsidRDefault="00074B96" w:rsidP="00074B96"/>
    <w:p w:rsidR="00074B96" w:rsidRPr="00DF07F3" w:rsidRDefault="00074B96" w:rsidP="00074B96"/>
    <w:p w:rsidR="00074B96" w:rsidRPr="00DF07F3" w:rsidRDefault="00074B96" w:rsidP="00074B96"/>
    <w:p w:rsidR="00074B96" w:rsidRPr="00DF07F3" w:rsidRDefault="00074B96" w:rsidP="00074B96"/>
    <w:p w:rsidR="00074B96" w:rsidRPr="00DF07F3" w:rsidRDefault="00074B96" w:rsidP="00074B96"/>
    <w:p w:rsidR="00074B96" w:rsidRPr="00DF07F3" w:rsidRDefault="00074B96" w:rsidP="00074B96"/>
    <w:p w:rsidR="00074B96" w:rsidRPr="00DF07F3" w:rsidRDefault="00074B96" w:rsidP="00074B96"/>
    <w:p w:rsidR="00074B96" w:rsidRPr="00DF07F3" w:rsidRDefault="00074B96" w:rsidP="00074B96"/>
    <w:p w:rsidR="00074B96" w:rsidRPr="00DF07F3" w:rsidRDefault="00074B96" w:rsidP="00074B96"/>
    <w:p w:rsidR="00074B96" w:rsidRPr="00DF07F3" w:rsidRDefault="00074B96" w:rsidP="00074B96"/>
    <w:p w:rsidR="008E5F21" w:rsidRPr="00DF07F3" w:rsidRDefault="008E5F21" w:rsidP="00074B96">
      <w:pPr>
        <w:adjustRightInd w:val="0"/>
        <w:snapToGrid w:val="0"/>
        <w:spacing w:line="360" w:lineRule="auto"/>
      </w:pPr>
    </w:p>
    <w:p w:rsidR="0043351E" w:rsidRPr="00DF07F3" w:rsidRDefault="004105EF" w:rsidP="00074B96">
      <w:pPr>
        <w:pStyle w:val="1"/>
        <w:adjustRightInd w:val="0"/>
        <w:snapToGrid w:val="0"/>
        <w:spacing w:before="0" w:after="0" w:line="360" w:lineRule="auto"/>
        <w:jc w:val="center"/>
        <w:rPr>
          <w:rFonts w:ascii="宋体" w:hAnsi="宋体"/>
          <w:color w:val="000000"/>
          <w:sz w:val="32"/>
          <w:szCs w:val="24"/>
        </w:rPr>
      </w:pPr>
      <w:bookmarkStart w:id="49" w:name="_Toc491883093"/>
      <w:bookmarkEnd w:id="48"/>
      <w:r w:rsidRPr="00DF07F3">
        <w:rPr>
          <w:rFonts w:ascii="宋体" w:hAnsi="宋体"/>
          <w:color w:val="000000"/>
          <w:sz w:val="32"/>
          <w:szCs w:val="24"/>
        </w:rPr>
        <w:lastRenderedPageBreak/>
        <w:t>第二章</w:t>
      </w:r>
      <w:r w:rsidR="008E5F21" w:rsidRPr="00DF07F3">
        <w:rPr>
          <w:rFonts w:ascii="宋体" w:hAnsi="宋体" w:hint="eastAsia"/>
          <w:color w:val="000000"/>
          <w:sz w:val="32"/>
          <w:szCs w:val="24"/>
        </w:rPr>
        <w:t xml:space="preserve"> </w:t>
      </w:r>
      <w:r w:rsidRPr="00DF07F3">
        <w:rPr>
          <w:rFonts w:ascii="宋体" w:hAnsi="宋体"/>
          <w:color w:val="000000"/>
          <w:sz w:val="32"/>
          <w:szCs w:val="24"/>
        </w:rPr>
        <w:t>投标人须知</w:t>
      </w:r>
      <w:bookmarkEnd w:id="49"/>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50" w:name="_Toc491883094"/>
      <w:r w:rsidRPr="00DF07F3">
        <w:rPr>
          <w:rFonts w:ascii="宋体" w:eastAsia="宋体" w:hAnsi="宋体"/>
          <w:color w:val="000000"/>
          <w:sz w:val="24"/>
          <w:szCs w:val="24"/>
        </w:rPr>
        <w:t>投标人须知前附表</w:t>
      </w:r>
      <w:bookmarkEnd w:id="50"/>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5"/>
        <w:gridCol w:w="2487"/>
        <w:gridCol w:w="5387"/>
      </w:tblGrid>
      <w:tr w:rsidR="0043351E" w:rsidRPr="00DF07F3" w:rsidTr="00340AF0">
        <w:trPr>
          <w:tblHeader/>
        </w:trPr>
        <w:tc>
          <w:tcPr>
            <w:tcW w:w="1165" w:type="dxa"/>
            <w:vAlign w:val="center"/>
          </w:tcPr>
          <w:p w:rsidR="0043351E" w:rsidRPr="00DF07F3" w:rsidRDefault="00296BAC" w:rsidP="00092083">
            <w:pPr>
              <w:adjustRightInd w:val="0"/>
              <w:snapToGrid w:val="0"/>
              <w:jc w:val="center"/>
              <w:rPr>
                <w:rFonts w:ascii="宋体" w:hAnsi="宋体"/>
                <w:b/>
                <w:color w:val="000000"/>
                <w:sz w:val="24"/>
                <w:szCs w:val="24"/>
              </w:rPr>
            </w:pPr>
            <w:r w:rsidRPr="00DF07F3">
              <w:rPr>
                <w:rFonts w:ascii="宋体" w:hAnsi="宋体" w:hint="eastAsia"/>
                <w:b/>
                <w:color w:val="000000"/>
                <w:sz w:val="24"/>
                <w:szCs w:val="24"/>
              </w:rPr>
              <w:t>序号</w:t>
            </w:r>
          </w:p>
        </w:tc>
        <w:tc>
          <w:tcPr>
            <w:tcW w:w="2487" w:type="dxa"/>
            <w:vAlign w:val="center"/>
          </w:tcPr>
          <w:p w:rsidR="0043351E" w:rsidRPr="00DF07F3" w:rsidRDefault="004105EF" w:rsidP="00092083">
            <w:pPr>
              <w:adjustRightInd w:val="0"/>
              <w:snapToGrid w:val="0"/>
              <w:jc w:val="center"/>
              <w:rPr>
                <w:rFonts w:ascii="宋体" w:hAnsi="宋体"/>
                <w:b/>
                <w:color w:val="000000"/>
                <w:sz w:val="24"/>
                <w:szCs w:val="24"/>
              </w:rPr>
            </w:pPr>
            <w:r w:rsidRPr="00DF07F3">
              <w:rPr>
                <w:rFonts w:ascii="宋体" w:hAnsi="宋体"/>
                <w:b/>
                <w:color w:val="000000"/>
                <w:sz w:val="24"/>
                <w:szCs w:val="24"/>
              </w:rPr>
              <w:t>条款名称</w:t>
            </w:r>
          </w:p>
        </w:tc>
        <w:tc>
          <w:tcPr>
            <w:tcW w:w="5387" w:type="dxa"/>
            <w:vAlign w:val="center"/>
          </w:tcPr>
          <w:p w:rsidR="0043351E" w:rsidRPr="00DF07F3" w:rsidRDefault="004105EF" w:rsidP="00092083">
            <w:pPr>
              <w:adjustRightInd w:val="0"/>
              <w:snapToGrid w:val="0"/>
              <w:jc w:val="center"/>
              <w:rPr>
                <w:rFonts w:ascii="宋体" w:hAnsi="宋体"/>
                <w:b/>
                <w:color w:val="000000"/>
                <w:sz w:val="24"/>
                <w:szCs w:val="24"/>
              </w:rPr>
            </w:pPr>
            <w:r w:rsidRPr="00DF07F3">
              <w:rPr>
                <w:rFonts w:ascii="宋体" w:hAnsi="宋体"/>
                <w:b/>
                <w:color w:val="000000"/>
                <w:sz w:val="24"/>
                <w:szCs w:val="24"/>
              </w:rPr>
              <w:t>编列内容</w:t>
            </w:r>
          </w:p>
        </w:tc>
      </w:tr>
      <w:tr w:rsidR="0043351E" w:rsidRPr="00DF07F3" w:rsidTr="00340AF0">
        <w:tc>
          <w:tcPr>
            <w:tcW w:w="1165" w:type="dxa"/>
            <w:vAlign w:val="center"/>
          </w:tcPr>
          <w:p w:rsidR="0043351E" w:rsidRPr="00DF07F3" w:rsidRDefault="004105EF" w:rsidP="00092083">
            <w:pPr>
              <w:adjustRightInd w:val="0"/>
              <w:snapToGrid w:val="0"/>
              <w:jc w:val="center"/>
              <w:rPr>
                <w:rFonts w:ascii="宋体" w:hAnsi="宋体"/>
                <w:color w:val="000000"/>
                <w:sz w:val="24"/>
                <w:szCs w:val="24"/>
              </w:rPr>
            </w:pPr>
            <w:r w:rsidRPr="00DF07F3">
              <w:rPr>
                <w:rFonts w:ascii="宋体" w:hAnsi="宋体"/>
                <w:color w:val="000000"/>
                <w:sz w:val="24"/>
                <w:szCs w:val="24"/>
              </w:rPr>
              <w:t>1</w:t>
            </w:r>
          </w:p>
        </w:tc>
        <w:tc>
          <w:tcPr>
            <w:tcW w:w="2487" w:type="dxa"/>
            <w:vAlign w:val="center"/>
          </w:tcPr>
          <w:p w:rsidR="0043351E" w:rsidRPr="00DF07F3" w:rsidRDefault="004105EF" w:rsidP="00092083">
            <w:pPr>
              <w:adjustRightInd w:val="0"/>
              <w:snapToGrid w:val="0"/>
              <w:jc w:val="center"/>
              <w:rPr>
                <w:rFonts w:ascii="宋体" w:hAnsi="宋体"/>
                <w:color w:val="000000"/>
                <w:sz w:val="24"/>
                <w:szCs w:val="24"/>
              </w:rPr>
            </w:pPr>
            <w:r w:rsidRPr="00DF07F3">
              <w:rPr>
                <w:rFonts w:ascii="宋体" w:hAnsi="宋体"/>
                <w:color w:val="000000"/>
                <w:sz w:val="24"/>
                <w:szCs w:val="24"/>
              </w:rPr>
              <w:t>招标人</w:t>
            </w:r>
          </w:p>
        </w:tc>
        <w:tc>
          <w:tcPr>
            <w:tcW w:w="5387" w:type="dxa"/>
            <w:vAlign w:val="center"/>
          </w:tcPr>
          <w:p w:rsidR="0043351E" w:rsidRPr="00DF07F3" w:rsidRDefault="004105EF" w:rsidP="00092083">
            <w:pPr>
              <w:adjustRightInd w:val="0"/>
              <w:snapToGrid w:val="0"/>
              <w:rPr>
                <w:rFonts w:ascii="宋体" w:hAnsi="宋体"/>
                <w:color w:val="000000"/>
                <w:sz w:val="24"/>
                <w:szCs w:val="24"/>
              </w:rPr>
            </w:pPr>
            <w:r w:rsidRPr="00DF07F3">
              <w:rPr>
                <w:rFonts w:ascii="宋体" w:hAnsi="宋体"/>
                <w:color w:val="000000"/>
                <w:sz w:val="24"/>
                <w:szCs w:val="24"/>
              </w:rPr>
              <w:t>名称：</w:t>
            </w:r>
            <w:r w:rsidR="00471617" w:rsidRPr="00DF07F3">
              <w:rPr>
                <w:rFonts w:ascii="宋体" w:hAnsi="宋体" w:hint="eastAsia"/>
                <w:color w:val="000000"/>
                <w:sz w:val="24"/>
                <w:szCs w:val="24"/>
              </w:rPr>
              <w:t>国药控股鞍山有限公司</w:t>
            </w:r>
          </w:p>
          <w:p w:rsidR="0043351E" w:rsidRPr="00DF07F3" w:rsidRDefault="004105EF" w:rsidP="00092083">
            <w:pPr>
              <w:adjustRightInd w:val="0"/>
              <w:snapToGrid w:val="0"/>
              <w:rPr>
                <w:rFonts w:ascii="宋体" w:hAnsi="宋体"/>
                <w:color w:val="000000"/>
                <w:sz w:val="24"/>
                <w:szCs w:val="24"/>
              </w:rPr>
            </w:pPr>
            <w:r w:rsidRPr="00DF07F3">
              <w:rPr>
                <w:rFonts w:ascii="宋体" w:hAnsi="宋体"/>
                <w:color w:val="000000"/>
                <w:sz w:val="24"/>
                <w:szCs w:val="24"/>
              </w:rPr>
              <w:t>地址：</w:t>
            </w:r>
            <w:r w:rsidR="00471617" w:rsidRPr="00DF07F3">
              <w:rPr>
                <w:rFonts w:ascii="宋体" w:hAnsi="宋体" w:hint="eastAsia"/>
                <w:color w:val="000000"/>
                <w:sz w:val="24"/>
                <w:szCs w:val="24"/>
              </w:rPr>
              <w:t>鞍山市经济开发区钢西路1号</w:t>
            </w:r>
          </w:p>
          <w:p w:rsidR="0043351E" w:rsidRPr="00DF07F3" w:rsidRDefault="004105EF" w:rsidP="00092083">
            <w:pPr>
              <w:adjustRightInd w:val="0"/>
              <w:snapToGrid w:val="0"/>
              <w:rPr>
                <w:rFonts w:ascii="宋体" w:hAnsi="宋体"/>
                <w:color w:val="000000"/>
                <w:sz w:val="24"/>
                <w:szCs w:val="24"/>
              </w:rPr>
            </w:pPr>
            <w:r w:rsidRPr="00DF07F3">
              <w:rPr>
                <w:rFonts w:ascii="宋体" w:hAnsi="宋体"/>
                <w:color w:val="000000"/>
                <w:sz w:val="24"/>
                <w:szCs w:val="24"/>
              </w:rPr>
              <w:t>联系人：</w:t>
            </w:r>
            <w:r w:rsidR="00471617" w:rsidRPr="00DF07F3">
              <w:rPr>
                <w:rFonts w:ascii="宋体" w:hAnsi="宋体" w:hint="eastAsia"/>
                <w:color w:val="000000"/>
                <w:sz w:val="24"/>
                <w:szCs w:val="24"/>
              </w:rPr>
              <w:t>李坚</w:t>
            </w:r>
          </w:p>
          <w:p w:rsidR="0043351E" w:rsidRPr="00DF07F3" w:rsidRDefault="004105EF" w:rsidP="00092083">
            <w:pPr>
              <w:adjustRightInd w:val="0"/>
              <w:snapToGrid w:val="0"/>
              <w:rPr>
                <w:rFonts w:ascii="宋体" w:hAnsi="宋体"/>
                <w:color w:val="000000"/>
                <w:sz w:val="24"/>
                <w:szCs w:val="24"/>
              </w:rPr>
            </w:pPr>
            <w:r w:rsidRPr="00DF07F3">
              <w:rPr>
                <w:rFonts w:ascii="宋体" w:hAnsi="宋体"/>
                <w:color w:val="000000"/>
                <w:sz w:val="24"/>
                <w:szCs w:val="24"/>
              </w:rPr>
              <w:t>电话：</w:t>
            </w:r>
            <w:r w:rsidR="00471617" w:rsidRPr="00DF07F3">
              <w:rPr>
                <w:rFonts w:ascii="宋体" w:hAnsi="宋体" w:hint="eastAsia"/>
                <w:color w:val="000000"/>
                <w:sz w:val="24"/>
                <w:szCs w:val="24"/>
              </w:rPr>
              <w:t>0412-8727037</w:t>
            </w:r>
          </w:p>
        </w:tc>
      </w:tr>
      <w:tr w:rsidR="00644C71" w:rsidRPr="00DF07F3" w:rsidTr="00340AF0">
        <w:tc>
          <w:tcPr>
            <w:tcW w:w="1165" w:type="dxa"/>
            <w:vAlign w:val="center"/>
          </w:tcPr>
          <w:p w:rsidR="00644C71" w:rsidRPr="00DF07F3" w:rsidRDefault="00092083" w:rsidP="00092083">
            <w:pPr>
              <w:adjustRightInd w:val="0"/>
              <w:snapToGrid w:val="0"/>
              <w:jc w:val="center"/>
              <w:rPr>
                <w:rFonts w:ascii="宋体" w:hAnsi="宋体"/>
                <w:color w:val="000000"/>
                <w:sz w:val="24"/>
                <w:szCs w:val="24"/>
              </w:rPr>
            </w:pPr>
            <w:r w:rsidRPr="00DF07F3">
              <w:rPr>
                <w:rFonts w:ascii="宋体" w:hAnsi="宋体" w:hint="eastAsia"/>
                <w:color w:val="000000"/>
                <w:sz w:val="24"/>
                <w:szCs w:val="24"/>
              </w:rPr>
              <w:t>2</w:t>
            </w:r>
          </w:p>
        </w:tc>
        <w:tc>
          <w:tcPr>
            <w:tcW w:w="2487" w:type="dxa"/>
            <w:vAlign w:val="center"/>
          </w:tcPr>
          <w:p w:rsidR="00644C71" w:rsidRPr="00DF07F3" w:rsidRDefault="00644C71" w:rsidP="00092083">
            <w:pPr>
              <w:adjustRightInd w:val="0"/>
              <w:snapToGrid w:val="0"/>
              <w:jc w:val="center"/>
              <w:rPr>
                <w:rFonts w:ascii="宋体" w:hAnsi="宋体"/>
                <w:color w:val="000000"/>
                <w:sz w:val="24"/>
                <w:szCs w:val="24"/>
              </w:rPr>
            </w:pPr>
            <w:r w:rsidRPr="00DF07F3">
              <w:rPr>
                <w:rFonts w:ascii="宋体" w:hAnsi="宋体"/>
                <w:color w:val="000000"/>
                <w:sz w:val="24"/>
                <w:szCs w:val="24"/>
              </w:rPr>
              <w:t>招标项目名称</w:t>
            </w:r>
          </w:p>
        </w:tc>
        <w:tc>
          <w:tcPr>
            <w:tcW w:w="5387" w:type="dxa"/>
            <w:vAlign w:val="center"/>
          </w:tcPr>
          <w:p w:rsidR="00644C71" w:rsidRPr="00DF07F3" w:rsidRDefault="00471617" w:rsidP="00092083">
            <w:pPr>
              <w:adjustRightInd w:val="0"/>
              <w:snapToGrid w:val="0"/>
              <w:jc w:val="left"/>
              <w:rPr>
                <w:rFonts w:ascii="宋体" w:hAnsi="宋体"/>
                <w:color w:val="000000"/>
                <w:sz w:val="24"/>
                <w:szCs w:val="24"/>
              </w:rPr>
            </w:pPr>
            <w:r w:rsidRPr="00DF07F3">
              <w:rPr>
                <w:rFonts w:ascii="宋体" w:hAnsi="宋体" w:hint="eastAsia"/>
                <w:sz w:val="24"/>
                <w:szCs w:val="28"/>
              </w:rPr>
              <w:t>国药控股鞍山有限公司鞍山市肿瘤医院医用耗材SPD物流智能一体化项目系统建设与扫码有关的配套设备及耗材采购项目</w:t>
            </w:r>
          </w:p>
        </w:tc>
      </w:tr>
      <w:tr w:rsidR="00644C71" w:rsidRPr="00DF07F3" w:rsidTr="00340AF0">
        <w:tc>
          <w:tcPr>
            <w:tcW w:w="1165" w:type="dxa"/>
            <w:vAlign w:val="center"/>
          </w:tcPr>
          <w:p w:rsidR="00644C71" w:rsidRPr="00DF07F3" w:rsidRDefault="00340AF0" w:rsidP="00092083">
            <w:pPr>
              <w:adjustRightInd w:val="0"/>
              <w:snapToGrid w:val="0"/>
              <w:jc w:val="center"/>
              <w:rPr>
                <w:rFonts w:ascii="宋体" w:hAnsi="宋体"/>
                <w:color w:val="000000"/>
                <w:sz w:val="24"/>
                <w:szCs w:val="24"/>
              </w:rPr>
            </w:pPr>
            <w:r w:rsidRPr="00DF07F3">
              <w:rPr>
                <w:rFonts w:ascii="宋体" w:hAnsi="宋体" w:hint="eastAsia"/>
                <w:color w:val="000000"/>
                <w:sz w:val="24"/>
                <w:szCs w:val="24"/>
              </w:rPr>
              <w:t>3</w:t>
            </w:r>
          </w:p>
        </w:tc>
        <w:tc>
          <w:tcPr>
            <w:tcW w:w="2487" w:type="dxa"/>
            <w:vAlign w:val="center"/>
          </w:tcPr>
          <w:p w:rsidR="00644C71" w:rsidRPr="00DF07F3" w:rsidRDefault="00644C71" w:rsidP="00092083">
            <w:pPr>
              <w:adjustRightInd w:val="0"/>
              <w:snapToGrid w:val="0"/>
              <w:jc w:val="center"/>
              <w:rPr>
                <w:rFonts w:ascii="宋体" w:hAnsi="宋体"/>
                <w:color w:val="000000"/>
                <w:sz w:val="24"/>
                <w:szCs w:val="24"/>
              </w:rPr>
            </w:pPr>
            <w:r w:rsidRPr="00DF07F3">
              <w:rPr>
                <w:rFonts w:ascii="宋体" w:hAnsi="宋体"/>
                <w:color w:val="000000"/>
                <w:sz w:val="24"/>
                <w:szCs w:val="24"/>
              </w:rPr>
              <w:t>投标人资质条件、能力、信誉</w:t>
            </w:r>
          </w:p>
        </w:tc>
        <w:tc>
          <w:tcPr>
            <w:tcW w:w="5387" w:type="dxa"/>
            <w:vAlign w:val="center"/>
          </w:tcPr>
          <w:p w:rsidR="00471617" w:rsidRPr="00DF07F3" w:rsidRDefault="00471617" w:rsidP="00092083">
            <w:pPr>
              <w:adjustRightInd w:val="0"/>
              <w:snapToGrid w:val="0"/>
              <w:rPr>
                <w:rFonts w:ascii="宋体" w:hAnsi="宋体"/>
                <w:sz w:val="24"/>
                <w:szCs w:val="24"/>
              </w:rPr>
            </w:pPr>
            <w:r w:rsidRPr="00DF07F3">
              <w:rPr>
                <w:rFonts w:ascii="宋体" w:hAnsi="宋体" w:hint="eastAsia"/>
                <w:sz w:val="24"/>
                <w:szCs w:val="24"/>
              </w:rPr>
              <w:t>（1）在</w:t>
            </w:r>
            <w:r w:rsidRPr="00DF07F3">
              <w:rPr>
                <w:rFonts w:ascii="宋体" w:hAnsi="宋体"/>
                <w:sz w:val="24"/>
                <w:szCs w:val="24"/>
              </w:rPr>
              <w:t>中华人民共和国境内注册，</w:t>
            </w:r>
            <w:r w:rsidRPr="00DF07F3">
              <w:rPr>
                <w:rFonts w:ascii="宋体" w:hAnsi="宋体" w:hint="eastAsia"/>
                <w:sz w:val="24"/>
                <w:szCs w:val="24"/>
              </w:rPr>
              <w:t>具有</w:t>
            </w:r>
            <w:r w:rsidRPr="00DF07F3">
              <w:rPr>
                <w:rFonts w:ascii="宋体" w:hAnsi="宋体"/>
                <w:sz w:val="24"/>
                <w:szCs w:val="24"/>
              </w:rPr>
              <w:t>独立承担民事责任</w:t>
            </w:r>
            <w:r w:rsidRPr="00DF07F3">
              <w:rPr>
                <w:rFonts w:ascii="宋体" w:hAnsi="宋体" w:hint="eastAsia"/>
                <w:sz w:val="24"/>
                <w:szCs w:val="24"/>
              </w:rPr>
              <w:t>能力的企业法人，具有与本项目相应的经营范围</w:t>
            </w:r>
            <w:r w:rsidRPr="00DF07F3">
              <w:rPr>
                <w:rFonts w:ascii="宋体" w:hAnsi="宋体"/>
                <w:sz w:val="24"/>
                <w:szCs w:val="24"/>
              </w:rPr>
              <w:t>；</w:t>
            </w:r>
          </w:p>
          <w:p w:rsidR="00471617" w:rsidRPr="00DF07F3" w:rsidRDefault="00471617" w:rsidP="00092083">
            <w:pPr>
              <w:adjustRightInd w:val="0"/>
              <w:snapToGrid w:val="0"/>
              <w:rPr>
                <w:rFonts w:ascii="宋体" w:hAnsi="宋体"/>
                <w:sz w:val="24"/>
                <w:szCs w:val="24"/>
              </w:rPr>
            </w:pPr>
            <w:r w:rsidRPr="00DF07F3">
              <w:rPr>
                <w:rFonts w:ascii="宋体" w:hAnsi="宋体" w:hint="eastAsia"/>
                <w:sz w:val="24"/>
                <w:szCs w:val="24"/>
              </w:rPr>
              <w:t xml:space="preserve">（2）具有良好的商业信誉和健全的财务会计制度； </w:t>
            </w:r>
          </w:p>
          <w:p w:rsidR="00471617" w:rsidRPr="00DF07F3" w:rsidRDefault="00471617" w:rsidP="00092083">
            <w:pPr>
              <w:adjustRightInd w:val="0"/>
              <w:snapToGrid w:val="0"/>
              <w:rPr>
                <w:rFonts w:ascii="宋体" w:hAnsi="宋体"/>
                <w:sz w:val="24"/>
                <w:szCs w:val="24"/>
              </w:rPr>
            </w:pPr>
            <w:r w:rsidRPr="00DF07F3">
              <w:rPr>
                <w:rFonts w:ascii="宋体" w:hAnsi="宋体" w:hint="eastAsia"/>
                <w:sz w:val="24"/>
                <w:szCs w:val="24"/>
              </w:rPr>
              <w:t xml:space="preserve">（3）具有履行合同所必需的设备和专业技术能力； </w:t>
            </w:r>
          </w:p>
          <w:p w:rsidR="00471617" w:rsidRPr="00DF07F3" w:rsidRDefault="00471617" w:rsidP="00092083">
            <w:pPr>
              <w:adjustRightInd w:val="0"/>
              <w:snapToGrid w:val="0"/>
              <w:rPr>
                <w:rFonts w:ascii="宋体" w:hAnsi="宋体"/>
                <w:sz w:val="24"/>
                <w:szCs w:val="24"/>
              </w:rPr>
            </w:pPr>
            <w:r w:rsidRPr="00DF07F3">
              <w:rPr>
                <w:rFonts w:ascii="宋体" w:hAnsi="宋体" w:hint="eastAsia"/>
                <w:sz w:val="24"/>
                <w:szCs w:val="24"/>
              </w:rPr>
              <w:t>（4）法律、行政法规规定的其他条件；</w:t>
            </w:r>
          </w:p>
          <w:p w:rsidR="00644C71" w:rsidRPr="00DF07F3" w:rsidRDefault="00340AF0" w:rsidP="00092083">
            <w:pPr>
              <w:adjustRightInd w:val="0"/>
              <w:snapToGrid w:val="0"/>
              <w:rPr>
                <w:rFonts w:ascii="宋体" w:hAnsi="宋体"/>
                <w:sz w:val="24"/>
                <w:szCs w:val="24"/>
              </w:rPr>
            </w:pPr>
            <w:r w:rsidRPr="00DF07F3">
              <w:rPr>
                <w:rFonts w:ascii="宋体" w:hAnsi="宋体" w:hint="eastAsia"/>
                <w:sz w:val="24"/>
                <w:szCs w:val="24"/>
              </w:rPr>
              <w:t>（5）</w:t>
            </w:r>
            <w:r w:rsidR="00471617" w:rsidRPr="00DF07F3">
              <w:rPr>
                <w:rFonts w:ascii="宋体" w:hAnsi="宋体" w:hint="eastAsia"/>
                <w:sz w:val="24"/>
                <w:szCs w:val="24"/>
              </w:rPr>
              <w:t>具备较强的售后服务能力和良好的工作业绩</w:t>
            </w:r>
            <w:r w:rsidR="00092083" w:rsidRPr="00DF07F3">
              <w:rPr>
                <w:rFonts w:ascii="宋体" w:hAnsi="宋体" w:hint="eastAsia"/>
                <w:sz w:val="24"/>
                <w:szCs w:val="24"/>
              </w:rPr>
              <w:t>。</w:t>
            </w:r>
          </w:p>
          <w:p w:rsidR="00340AF0" w:rsidRPr="00DF07F3" w:rsidRDefault="00340AF0" w:rsidP="00340AF0">
            <w:pPr>
              <w:adjustRightInd w:val="0"/>
              <w:snapToGrid w:val="0"/>
              <w:rPr>
                <w:rFonts w:ascii="宋体" w:hAnsi="宋体"/>
                <w:color w:val="000000"/>
                <w:sz w:val="24"/>
                <w:szCs w:val="24"/>
              </w:rPr>
            </w:pPr>
            <w:r w:rsidRPr="00DF07F3">
              <w:rPr>
                <w:rFonts w:ascii="宋体" w:hAnsi="宋体" w:hint="eastAsia"/>
                <w:color w:val="000000"/>
                <w:sz w:val="24"/>
                <w:szCs w:val="24"/>
              </w:rPr>
              <w:t>（6）</w:t>
            </w:r>
            <w:r w:rsidRPr="00DF07F3">
              <w:rPr>
                <w:rFonts w:ascii="宋体" w:hAnsi="宋体"/>
                <w:sz w:val="24"/>
                <w:szCs w:val="24"/>
              </w:rPr>
              <w:t>本次招标不接受联合体投标</w:t>
            </w:r>
          </w:p>
        </w:tc>
      </w:tr>
      <w:tr w:rsidR="00A27AD2" w:rsidRPr="00DF07F3" w:rsidTr="00340AF0">
        <w:tc>
          <w:tcPr>
            <w:tcW w:w="1165" w:type="dxa"/>
            <w:vAlign w:val="center"/>
          </w:tcPr>
          <w:p w:rsidR="00A27AD2" w:rsidRPr="00DF07F3" w:rsidRDefault="00340AF0" w:rsidP="00092083">
            <w:pPr>
              <w:adjustRightInd w:val="0"/>
              <w:snapToGrid w:val="0"/>
              <w:jc w:val="center"/>
              <w:rPr>
                <w:rFonts w:ascii="宋体" w:hAnsi="宋体"/>
                <w:color w:val="000000"/>
                <w:sz w:val="24"/>
                <w:szCs w:val="24"/>
              </w:rPr>
            </w:pPr>
            <w:r w:rsidRPr="00DF07F3">
              <w:rPr>
                <w:rFonts w:ascii="宋体" w:hAnsi="宋体" w:hint="eastAsia"/>
                <w:color w:val="000000"/>
                <w:sz w:val="24"/>
                <w:szCs w:val="24"/>
              </w:rPr>
              <w:t>4</w:t>
            </w:r>
          </w:p>
        </w:tc>
        <w:tc>
          <w:tcPr>
            <w:tcW w:w="2487" w:type="dxa"/>
            <w:vAlign w:val="center"/>
          </w:tcPr>
          <w:p w:rsidR="00A27AD2" w:rsidRPr="00DF07F3" w:rsidRDefault="00A27AD2" w:rsidP="00092083">
            <w:pPr>
              <w:adjustRightInd w:val="0"/>
              <w:snapToGrid w:val="0"/>
              <w:jc w:val="center"/>
              <w:rPr>
                <w:rFonts w:ascii="宋体" w:hAnsi="宋体"/>
                <w:color w:val="000000"/>
                <w:sz w:val="24"/>
                <w:szCs w:val="24"/>
              </w:rPr>
            </w:pPr>
            <w:r w:rsidRPr="00DF07F3">
              <w:rPr>
                <w:rFonts w:ascii="宋体" w:hAnsi="宋体"/>
                <w:color w:val="000000"/>
                <w:sz w:val="24"/>
                <w:szCs w:val="24"/>
              </w:rPr>
              <w:t>投标有效期</w:t>
            </w:r>
          </w:p>
        </w:tc>
        <w:tc>
          <w:tcPr>
            <w:tcW w:w="5387" w:type="dxa"/>
            <w:vAlign w:val="center"/>
          </w:tcPr>
          <w:p w:rsidR="00A27AD2" w:rsidRPr="00DF07F3" w:rsidRDefault="00092083" w:rsidP="00092083">
            <w:pPr>
              <w:topLinePunct/>
              <w:adjustRightInd w:val="0"/>
              <w:snapToGrid w:val="0"/>
              <w:rPr>
                <w:rFonts w:ascii="宋体" w:hAnsi="宋体"/>
                <w:color w:val="000000"/>
                <w:sz w:val="24"/>
                <w:szCs w:val="24"/>
              </w:rPr>
            </w:pPr>
            <w:bookmarkStart w:id="51" w:name="_Toc300834946"/>
            <w:bookmarkStart w:id="52" w:name="_Toc384308207"/>
            <w:bookmarkStart w:id="53" w:name="_Toc361508582"/>
            <w:bookmarkStart w:id="54" w:name="_Toc352691470"/>
            <w:bookmarkStart w:id="55" w:name="_Toc369531512"/>
            <w:bookmarkStart w:id="56" w:name="_Toc1789"/>
            <w:r w:rsidRPr="00DF07F3">
              <w:rPr>
                <w:rFonts w:ascii="宋体" w:hAnsi="宋体" w:hint="eastAsia"/>
                <w:color w:val="000000"/>
                <w:sz w:val="24"/>
                <w:szCs w:val="24"/>
              </w:rPr>
              <w:t>2019年03月22日-03月29日13:30</w:t>
            </w:r>
          </w:p>
        </w:tc>
      </w:tr>
      <w:bookmarkEnd w:id="51"/>
      <w:bookmarkEnd w:id="52"/>
      <w:bookmarkEnd w:id="53"/>
      <w:bookmarkEnd w:id="54"/>
      <w:bookmarkEnd w:id="55"/>
      <w:bookmarkEnd w:id="56"/>
      <w:tr w:rsidR="00C070F9" w:rsidRPr="00DF07F3" w:rsidTr="00340AF0">
        <w:trPr>
          <w:trHeight w:val="383"/>
        </w:trPr>
        <w:tc>
          <w:tcPr>
            <w:tcW w:w="1165" w:type="dxa"/>
            <w:vAlign w:val="center"/>
          </w:tcPr>
          <w:p w:rsidR="00C070F9" w:rsidRPr="00DF07F3" w:rsidRDefault="00340AF0" w:rsidP="00092083">
            <w:pPr>
              <w:adjustRightInd w:val="0"/>
              <w:snapToGrid w:val="0"/>
              <w:jc w:val="center"/>
              <w:rPr>
                <w:rFonts w:ascii="宋体" w:hAnsi="宋体"/>
                <w:color w:val="000000"/>
                <w:sz w:val="24"/>
                <w:szCs w:val="24"/>
              </w:rPr>
            </w:pPr>
            <w:r w:rsidRPr="00DF07F3">
              <w:rPr>
                <w:rFonts w:ascii="宋体" w:hAnsi="宋体" w:hint="eastAsia"/>
                <w:color w:val="000000"/>
                <w:sz w:val="24"/>
                <w:szCs w:val="24"/>
              </w:rPr>
              <w:t>5</w:t>
            </w:r>
          </w:p>
        </w:tc>
        <w:tc>
          <w:tcPr>
            <w:tcW w:w="2487" w:type="dxa"/>
            <w:vAlign w:val="center"/>
          </w:tcPr>
          <w:p w:rsidR="00C070F9" w:rsidRPr="00DF07F3" w:rsidRDefault="00C070F9" w:rsidP="00092083">
            <w:pPr>
              <w:adjustRightInd w:val="0"/>
              <w:snapToGrid w:val="0"/>
              <w:jc w:val="center"/>
              <w:rPr>
                <w:rFonts w:ascii="宋体" w:hAnsi="宋体"/>
                <w:sz w:val="24"/>
                <w:szCs w:val="24"/>
              </w:rPr>
            </w:pPr>
            <w:r w:rsidRPr="00DF07F3">
              <w:rPr>
                <w:rFonts w:ascii="宋体" w:hAnsi="宋体"/>
                <w:sz w:val="24"/>
                <w:szCs w:val="24"/>
              </w:rPr>
              <w:t>资格审查</w:t>
            </w:r>
          </w:p>
        </w:tc>
        <w:tc>
          <w:tcPr>
            <w:tcW w:w="5387" w:type="dxa"/>
            <w:vAlign w:val="center"/>
          </w:tcPr>
          <w:p w:rsidR="00C070F9" w:rsidRPr="00DF07F3" w:rsidRDefault="00092083" w:rsidP="00092083">
            <w:pPr>
              <w:pStyle w:val="30"/>
              <w:topLinePunct/>
              <w:adjustRightInd w:val="0"/>
              <w:snapToGrid w:val="0"/>
              <w:rPr>
                <w:rFonts w:hAnsi="宋体"/>
                <w:color w:val="000000"/>
                <w:szCs w:val="24"/>
              </w:rPr>
            </w:pPr>
            <w:r w:rsidRPr="00DF07F3">
              <w:rPr>
                <w:rFonts w:hAnsi="宋体" w:hint="eastAsia"/>
                <w:color w:val="000000"/>
                <w:szCs w:val="24"/>
              </w:rPr>
              <w:t>资格后审</w:t>
            </w:r>
          </w:p>
        </w:tc>
      </w:tr>
      <w:tr w:rsidR="00637781" w:rsidRPr="00DF07F3" w:rsidTr="00340AF0">
        <w:trPr>
          <w:trHeight w:val="431"/>
        </w:trPr>
        <w:tc>
          <w:tcPr>
            <w:tcW w:w="1165" w:type="dxa"/>
            <w:vAlign w:val="center"/>
          </w:tcPr>
          <w:p w:rsidR="00637781" w:rsidRPr="00DF07F3" w:rsidRDefault="00340AF0" w:rsidP="00092083">
            <w:pPr>
              <w:adjustRightInd w:val="0"/>
              <w:snapToGrid w:val="0"/>
              <w:jc w:val="center"/>
              <w:rPr>
                <w:rFonts w:ascii="宋体" w:hAnsi="宋体"/>
                <w:color w:val="000000"/>
                <w:sz w:val="24"/>
                <w:szCs w:val="24"/>
              </w:rPr>
            </w:pPr>
            <w:r w:rsidRPr="00DF07F3">
              <w:rPr>
                <w:rFonts w:ascii="宋体" w:hAnsi="宋体" w:hint="eastAsia"/>
                <w:color w:val="000000"/>
                <w:sz w:val="24"/>
                <w:szCs w:val="24"/>
              </w:rPr>
              <w:t>6</w:t>
            </w:r>
          </w:p>
        </w:tc>
        <w:tc>
          <w:tcPr>
            <w:tcW w:w="2487" w:type="dxa"/>
            <w:vAlign w:val="center"/>
          </w:tcPr>
          <w:p w:rsidR="00637781" w:rsidRPr="00DF07F3" w:rsidRDefault="00637781" w:rsidP="00092083">
            <w:pPr>
              <w:adjustRightInd w:val="0"/>
              <w:snapToGrid w:val="0"/>
              <w:jc w:val="center"/>
              <w:rPr>
                <w:rFonts w:ascii="宋体" w:hAnsi="宋体"/>
                <w:sz w:val="24"/>
                <w:szCs w:val="24"/>
              </w:rPr>
            </w:pPr>
            <w:r w:rsidRPr="00DF07F3">
              <w:rPr>
                <w:rFonts w:ascii="宋体" w:hAnsi="宋体"/>
                <w:sz w:val="24"/>
                <w:szCs w:val="24"/>
              </w:rPr>
              <w:t>近年财务状况的年份要求</w:t>
            </w:r>
          </w:p>
        </w:tc>
        <w:tc>
          <w:tcPr>
            <w:tcW w:w="5387" w:type="dxa"/>
            <w:vAlign w:val="center"/>
          </w:tcPr>
          <w:p w:rsidR="00637781" w:rsidRPr="00DF07F3" w:rsidRDefault="00092083" w:rsidP="00092083">
            <w:pPr>
              <w:adjustRightInd w:val="0"/>
              <w:snapToGrid w:val="0"/>
              <w:rPr>
                <w:rFonts w:ascii="宋体" w:hAnsi="宋体"/>
                <w:color w:val="000000"/>
                <w:sz w:val="24"/>
                <w:szCs w:val="24"/>
                <w:u w:val="single"/>
              </w:rPr>
            </w:pPr>
            <w:r w:rsidRPr="00DF07F3">
              <w:rPr>
                <w:rFonts w:ascii="宋体" w:hAnsi="宋体" w:hint="eastAsia"/>
                <w:color w:val="000000"/>
                <w:sz w:val="24"/>
                <w:szCs w:val="24"/>
                <w:u w:val="single"/>
              </w:rPr>
              <w:t>2016</w:t>
            </w:r>
            <w:r w:rsidR="00637781" w:rsidRPr="00DF07F3">
              <w:rPr>
                <w:rFonts w:ascii="宋体" w:hAnsi="宋体"/>
                <w:color w:val="000000"/>
                <w:sz w:val="24"/>
                <w:szCs w:val="24"/>
              </w:rPr>
              <w:t>年至</w:t>
            </w:r>
            <w:r w:rsidRPr="00DF07F3">
              <w:rPr>
                <w:rFonts w:ascii="宋体" w:hAnsi="宋体" w:hint="eastAsia"/>
                <w:color w:val="000000"/>
                <w:sz w:val="24"/>
                <w:szCs w:val="24"/>
                <w:u w:val="single"/>
              </w:rPr>
              <w:t>2018</w:t>
            </w:r>
            <w:r w:rsidR="00637781" w:rsidRPr="00DF07F3">
              <w:rPr>
                <w:rFonts w:ascii="宋体" w:hAnsi="宋体"/>
                <w:color w:val="000000"/>
                <w:sz w:val="24"/>
                <w:szCs w:val="24"/>
              </w:rPr>
              <w:t>年</w:t>
            </w:r>
          </w:p>
        </w:tc>
      </w:tr>
      <w:tr w:rsidR="00C070F9" w:rsidRPr="00DF07F3" w:rsidTr="00340AF0">
        <w:tc>
          <w:tcPr>
            <w:tcW w:w="1165" w:type="dxa"/>
            <w:vAlign w:val="center"/>
          </w:tcPr>
          <w:p w:rsidR="00C070F9" w:rsidRPr="00DF07F3" w:rsidRDefault="00340AF0" w:rsidP="00092083">
            <w:pPr>
              <w:adjustRightInd w:val="0"/>
              <w:snapToGrid w:val="0"/>
              <w:jc w:val="center"/>
              <w:rPr>
                <w:rFonts w:ascii="宋体" w:hAnsi="宋体"/>
                <w:color w:val="000000"/>
                <w:sz w:val="24"/>
                <w:szCs w:val="24"/>
              </w:rPr>
            </w:pPr>
            <w:r w:rsidRPr="00DF07F3">
              <w:rPr>
                <w:rFonts w:ascii="宋体" w:hAnsi="宋体" w:hint="eastAsia"/>
                <w:color w:val="000000"/>
                <w:sz w:val="24"/>
                <w:szCs w:val="24"/>
              </w:rPr>
              <w:t>7</w:t>
            </w:r>
          </w:p>
        </w:tc>
        <w:tc>
          <w:tcPr>
            <w:tcW w:w="2487" w:type="dxa"/>
            <w:vAlign w:val="center"/>
          </w:tcPr>
          <w:p w:rsidR="00C070F9" w:rsidRPr="00DF07F3" w:rsidRDefault="00C070F9" w:rsidP="00092083">
            <w:pPr>
              <w:adjustRightInd w:val="0"/>
              <w:snapToGrid w:val="0"/>
              <w:jc w:val="center"/>
              <w:rPr>
                <w:rFonts w:ascii="宋体" w:hAnsi="宋体"/>
                <w:color w:val="000000"/>
                <w:sz w:val="24"/>
                <w:szCs w:val="24"/>
              </w:rPr>
            </w:pPr>
            <w:r w:rsidRPr="00DF07F3">
              <w:rPr>
                <w:rFonts w:ascii="宋体" w:hAnsi="宋体"/>
                <w:color w:val="000000"/>
                <w:sz w:val="24"/>
                <w:szCs w:val="24"/>
              </w:rPr>
              <w:t>投标文件</w:t>
            </w:r>
          </w:p>
        </w:tc>
        <w:tc>
          <w:tcPr>
            <w:tcW w:w="5387" w:type="dxa"/>
            <w:vAlign w:val="center"/>
          </w:tcPr>
          <w:p w:rsidR="00C070F9" w:rsidRPr="00DF07F3" w:rsidRDefault="00092083" w:rsidP="00092083">
            <w:pPr>
              <w:adjustRightInd w:val="0"/>
              <w:snapToGrid w:val="0"/>
              <w:rPr>
                <w:rFonts w:ascii="宋体" w:hAnsi="宋体"/>
                <w:color w:val="000000"/>
                <w:sz w:val="24"/>
                <w:szCs w:val="24"/>
              </w:rPr>
            </w:pPr>
            <w:r w:rsidRPr="00DF07F3">
              <w:rPr>
                <w:rFonts w:ascii="宋体" w:hAnsi="宋体" w:cs="KWFRTC+ËÎÌå"/>
                <w:sz w:val="24"/>
              </w:rPr>
              <w:t>正本份数：1份，副本份数：</w:t>
            </w:r>
            <w:r w:rsidRPr="00DF07F3">
              <w:rPr>
                <w:rFonts w:ascii="宋体" w:hAnsi="宋体" w:cs="KWFRTC+ËÎÌå" w:hint="eastAsia"/>
                <w:sz w:val="24"/>
              </w:rPr>
              <w:t>3</w:t>
            </w:r>
            <w:r w:rsidRPr="00DF07F3">
              <w:rPr>
                <w:rFonts w:ascii="宋体" w:hAnsi="宋体" w:cs="KWFRTC+ËÎÌå"/>
                <w:sz w:val="24"/>
              </w:rPr>
              <w:t>份，电子文本(U盘)1份</w:t>
            </w:r>
          </w:p>
        </w:tc>
      </w:tr>
      <w:tr w:rsidR="00C070F9" w:rsidRPr="00DF07F3" w:rsidTr="00340AF0">
        <w:trPr>
          <w:trHeight w:val="489"/>
        </w:trPr>
        <w:tc>
          <w:tcPr>
            <w:tcW w:w="1165" w:type="dxa"/>
            <w:vAlign w:val="center"/>
          </w:tcPr>
          <w:p w:rsidR="00C070F9" w:rsidRPr="00DF07F3" w:rsidRDefault="00340AF0" w:rsidP="00092083">
            <w:pPr>
              <w:adjustRightInd w:val="0"/>
              <w:snapToGrid w:val="0"/>
              <w:jc w:val="center"/>
              <w:rPr>
                <w:rFonts w:ascii="宋体" w:hAnsi="宋体"/>
                <w:color w:val="000000"/>
                <w:sz w:val="24"/>
                <w:szCs w:val="24"/>
              </w:rPr>
            </w:pPr>
            <w:r w:rsidRPr="00DF07F3">
              <w:rPr>
                <w:rFonts w:ascii="宋体" w:hAnsi="宋体" w:hint="eastAsia"/>
                <w:color w:val="000000"/>
                <w:sz w:val="24"/>
                <w:szCs w:val="24"/>
              </w:rPr>
              <w:t>8</w:t>
            </w:r>
          </w:p>
        </w:tc>
        <w:tc>
          <w:tcPr>
            <w:tcW w:w="2487" w:type="dxa"/>
            <w:vAlign w:val="center"/>
          </w:tcPr>
          <w:p w:rsidR="00C070F9" w:rsidRPr="00DF07F3" w:rsidRDefault="00C070F9" w:rsidP="00092083">
            <w:pPr>
              <w:adjustRightInd w:val="0"/>
              <w:snapToGrid w:val="0"/>
              <w:jc w:val="center"/>
              <w:rPr>
                <w:rFonts w:ascii="宋体" w:hAnsi="宋体"/>
                <w:color w:val="000000"/>
                <w:sz w:val="24"/>
                <w:szCs w:val="24"/>
              </w:rPr>
            </w:pPr>
            <w:r w:rsidRPr="00DF07F3">
              <w:rPr>
                <w:rFonts w:ascii="宋体" w:hAnsi="宋体"/>
                <w:color w:val="000000"/>
                <w:sz w:val="24"/>
                <w:szCs w:val="24"/>
              </w:rPr>
              <w:t>投标文件加密要求</w:t>
            </w:r>
          </w:p>
        </w:tc>
        <w:tc>
          <w:tcPr>
            <w:tcW w:w="5387" w:type="dxa"/>
            <w:vAlign w:val="center"/>
          </w:tcPr>
          <w:p w:rsidR="00C070F9" w:rsidRPr="00DF07F3" w:rsidRDefault="00092083" w:rsidP="00092083">
            <w:pPr>
              <w:pStyle w:val="30"/>
              <w:topLinePunct/>
              <w:adjustRightInd w:val="0"/>
              <w:snapToGrid w:val="0"/>
              <w:rPr>
                <w:rFonts w:hAnsi="宋体"/>
                <w:color w:val="000000"/>
                <w:szCs w:val="24"/>
              </w:rPr>
            </w:pPr>
            <w:r w:rsidRPr="00DF07F3">
              <w:rPr>
                <w:rFonts w:hAnsi="宋体" w:hint="eastAsia"/>
                <w:color w:val="000000"/>
                <w:szCs w:val="24"/>
              </w:rPr>
              <w:t>密封</w:t>
            </w:r>
          </w:p>
        </w:tc>
      </w:tr>
      <w:tr w:rsidR="00C070F9" w:rsidRPr="00DF07F3" w:rsidTr="00340AF0">
        <w:tc>
          <w:tcPr>
            <w:tcW w:w="1165" w:type="dxa"/>
            <w:vAlign w:val="center"/>
          </w:tcPr>
          <w:p w:rsidR="00C070F9" w:rsidRPr="00DF07F3" w:rsidRDefault="00340AF0" w:rsidP="00092083">
            <w:pPr>
              <w:adjustRightInd w:val="0"/>
              <w:snapToGrid w:val="0"/>
              <w:jc w:val="center"/>
              <w:rPr>
                <w:rFonts w:ascii="宋体" w:hAnsi="宋体"/>
                <w:color w:val="000000"/>
                <w:sz w:val="24"/>
                <w:szCs w:val="24"/>
              </w:rPr>
            </w:pPr>
            <w:r w:rsidRPr="00DF07F3">
              <w:rPr>
                <w:rFonts w:ascii="宋体" w:hAnsi="宋体" w:hint="eastAsia"/>
                <w:sz w:val="24"/>
                <w:szCs w:val="24"/>
              </w:rPr>
              <w:t>9</w:t>
            </w:r>
          </w:p>
        </w:tc>
        <w:tc>
          <w:tcPr>
            <w:tcW w:w="2487" w:type="dxa"/>
            <w:vAlign w:val="center"/>
          </w:tcPr>
          <w:p w:rsidR="00C070F9" w:rsidRPr="00DF07F3" w:rsidRDefault="00C070F9" w:rsidP="00092083">
            <w:pPr>
              <w:adjustRightInd w:val="0"/>
              <w:snapToGrid w:val="0"/>
              <w:jc w:val="center"/>
              <w:rPr>
                <w:rFonts w:ascii="宋体" w:hAnsi="宋体"/>
                <w:color w:val="000000"/>
                <w:sz w:val="24"/>
                <w:szCs w:val="24"/>
                <w:shd w:val="clear" w:color="FFFFFF" w:fill="D9D9D9"/>
              </w:rPr>
            </w:pPr>
            <w:r w:rsidRPr="00DF07F3">
              <w:rPr>
                <w:rFonts w:ascii="宋体" w:hAnsi="宋体"/>
                <w:sz w:val="24"/>
                <w:szCs w:val="24"/>
              </w:rPr>
              <w:t>封套上应载明的信息</w:t>
            </w:r>
          </w:p>
        </w:tc>
        <w:tc>
          <w:tcPr>
            <w:tcW w:w="5387" w:type="dxa"/>
            <w:vAlign w:val="center"/>
          </w:tcPr>
          <w:p w:rsidR="00C070F9" w:rsidRPr="00DF07F3" w:rsidRDefault="00340AF0" w:rsidP="00092083">
            <w:pPr>
              <w:pStyle w:val="30"/>
              <w:topLinePunct/>
              <w:adjustRightInd w:val="0"/>
              <w:snapToGrid w:val="0"/>
              <w:rPr>
                <w:rFonts w:hAnsi="宋体"/>
                <w:color w:val="000000"/>
                <w:szCs w:val="24"/>
              </w:rPr>
            </w:pPr>
            <w:r w:rsidRPr="00DF07F3">
              <w:rPr>
                <w:rFonts w:hAnsi="宋体" w:hint="eastAsia"/>
                <w:color w:val="000000"/>
                <w:szCs w:val="24"/>
              </w:rPr>
              <w:t>投</w:t>
            </w:r>
            <w:r w:rsidR="00C070F9" w:rsidRPr="00DF07F3">
              <w:rPr>
                <w:rFonts w:hAnsi="宋体"/>
                <w:color w:val="000000"/>
                <w:szCs w:val="24"/>
              </w:rPr>
              <w:t>标人名称：</w:t>
            </w:r>
            <w:r w:rsidRPr="00DF07F3">
              <w:rPr>
                <w:rFonts w:hAnsi="宋体"/>
                <w:color w:val="000000"/>
                <w:szCs w:val="24"/>
              </w:rPr>
              <w:t xml:space="preserve"> </w:t>
            </w:r>
          </w:p>
          <w:p w:rsidR="00C070F9" w:rsidRPr="00DF07F3" w:rsidRDefault="00340AF0" w:rsidP="00092083">
            <w:pPr>
              <w:pStyle w:val="30"/>
              <w:topLinePunct/>
              <w:adjustRightInd w:val="0"/>
              <w:snapToGrid w:val="0"/>
              <w:rPr>
                <w:rFonts w:hAnsi="宋体"/>
                <w:color w:val="000000"/>
                <w:szCs w:val="24"/>
              </w:rPr>
            </w:pPr>
            <w:r w:rsidRPr="00DF07F3">
              <w:rPr>
                <w:rFonts w:hAnsi="宋体" w:hint="eastAsia"/>
                <w:color w:val="000000"/>
                <w:szCs w:val="24"/>
              </w:rPr>
              <w:t>投</w:t>
            </w:r>
            <w:r w:rsidR="00C070F9" w:rsidRPr="00DF07F3">
              <w:rPr>
                <w:rFonts w:hAnsi="宋体"/>
                <w:color w:val="000000"/>
                <w:szCs w:val="24"/>
              </w:rPr>
              <w:t>标人地址：</w:t>
            </w:r>
          </w:p>
          <w:p w:rsidR="00C070F9" w:rsidRPr="00DF07F3" w:rsidRDefault="00340AF0" w:rsidP="00092083">
            <w:pPr>
              <w:pStyle w:val="30"/>
              <w:topLinePunct/>
              <w:adjustRightInd w:val="0"/>
              <w:snapToGrid w:val="0"/>
              <w:rPr>
                <w:rFonts w:hAnsi="宋体"/>
                <w:color w:val="000000"/>
                <w:szCs w:val="24"/>
              </w:rPr>
            </w:pPr>
            <w:r w:rsidRPr="00DF07F3">
              <w:rPr>
                <w:rFonts w:hAnsi="宋体" w:hint="eastAsia"/>
                <w:szCs w:val="28"/>
              </w:rPr>
              <w:t>项目名称：国药控股鞍山有限公司鞍山市肿瘤医院医用耗材SPD物流智能一体化项目系统建设与扫码有关的配套设备及耗材采购项目</w:t>
            </w:r>
            <w:r w:rsidR="00C070F9" w:rsidRPr="00DF07F3">
              <w:rPr>
                <w:rFonts w:hAnsi="宋体"/>
                <w:color w:val="000000"/>
                <w:szCs w:val="24"/>
              </w:rPr>
              <w:t>投标文件</w:t>
            </w:r>
          </w:p>
          <w:p w:rsidR="00C070F9" w:rsidRPr="00DF07F3" w:rsidRDefault="00C070F9" w:rsidP="00092083">
            <w:pPr>
              <w:pStyle w:val="30"/>
              <w:topLinePunct/>
              <w:adjustRightInd w:val="0"/>
              <w:snapToGrid w:val="0"/>
              <w:rPr>
                <w:rFonts w:hAnsi="宋体"/>
                <w:color w:val="000000"/>
                <w:szCs w:val="24"/>
              </w:rPr>
            </w:pPr>
            <w:r w:rsidRPr="00DF07F3">
              <w:rPr>
                <w:rFonts w:hAnsi="宋体"/>
                <w:color w:val="000000"/>
                <w:szCs w:val="24"/>
              </w:rPr>
              <w:t>项目编号：</w:t>
            </w:r>
            <w:r w:rsidR="00092083" w:rsidRPr="00DF07F3">
              <w:rPr>
                <w:rFonts w:hAnsi="宋体" w:hint="eastAsia"/>
              </w:rPr>
              <w:t>GKASZB201903</w:t>
            </w:r>
            <w:r w:rsidR="00164613">
              <w:rPr>
                <w:rFonts w:hAnsi="宋体" w:hint="eastAsia"/>
              </w:rPr>
              <w:t>29</w:t>
            </w:r>
            <w:r w:rsidR="00365D06" w:rsidRPr="00DF07F3">
              <w:rPr>
                <w:rFonts w:hAnsi="宋体" w:hint="eastAsia"/>
              </w:rPr>
              <w:t>-</w:t>
            </w:r>
            <w:r w:rsidR="00164613">
              <w:rPr>
                <w:rFonts w:hAnsi="宋体" w:hint="eastAsia"/>
              </w:rPr>
              <w:t>1</w:t>
            </w:r>
          </w:p>
          <w:p w:rsidR="00C070F9" w:rsidRPr="00DF07F3" w:rsidRDefault="00C070F9" w:rsidP="00092083">
            <w:pPr>
              <w:pStyle w:val="30"/>
              <w:topLinePunct/>
              <w:adjustRightInd w:val="0"/>
              <w:snapToGrid w:val="0"/>
              <w:rPr>
                <w:rFonts w:hAnsi="宋体"/>
                <w:color w:val="000000"/>
                <w:szCs w:val="24"/>
              </w:rPr>
            </w:pPr>
            <w:r w:rsidRPr="00DF07F3">
              <w:rPr>
                <w:rFonts w:hAnsi="宋体"/>
                <w:color w:val="000000"/>
                <w:szCs w:val="24"/>
              </w:rPr>
              <w:t>在</w:t>
            </w:r>
            <w:r w:rsidR="00092083" w:rsidRPr="00DF07F3">
              <w:rPr>
                <w:rFonts w:hAnsi="宋体" w:hint="eastAsia"/>
                <w:color w:val="000000"/>
                <w:szCs w:val="24"/>
                <w:u w:val="single"/>
              </w:rPr>
              <w:t>2019</w:t>
            </w:r>
            <w:r w:rsidRPr="00DF07F3">
              <w:rPr>
                <w:rFonts w:hAnsi="宋体"/>
                <w:color w:val="000000"/>
                <w:szCs w:val="24"/>
              </w:rPr>
              <w:t>年</w:t>
            </w:r>
            <w:r w:rsidR="00092083" w:rsidRPr="00DF07F3">
              <w:rPr>
                <w:rFonts w:hAnsi="宋体" w:hint="eastAsia"/>
                <w:color w:val="000000"/>
                <w:szCs w:val="24"/>
                <w:u w:val="single"/>
              </w:rPr>
              <w:t>03</w:t>
            </w:r>
            <w:r w:rsidRPr="00DF07F3">
              <w:rPr>
                <w:rFonts w:hAnsi="宋体"/>
                <w:color w:val="000000"/>
                <w:szCs w:val="24"/>
              </w:rPr>
              <w:t>月</w:t>
            </w:r>
            <w:r w:rsidR="00092083" w:rsidRPr="00DF07F3">
              <w:rPr>
                <w:rFonts w:hAnsi="宋体" w:hint="eastAsia"/>
                <w:color w:val="000000"/>
                <w:szCs w:val="24"/>
                <w:u w:val="single"/>
              </w:rPr>
              <w:t>29</w:t>
            </w:r>
            <w:r w:rsidRPr="00DF07F3">
              <w:rPr>
                <w:rFonts w:hAnsi="宋体"/>
                <w:color w:val="000000"/>
                <w:szCs w:val="24"/>
              </w:rPr>
              <w:t>日</w:t>
            </w:r>
            <w:r w:rsidR="00092083" w:rsidRPr="00DF07F3">
              <w:rPr>
                <w:rFonts w:hAnsi="宋体" w:hint="eastAsia"/>
                <w:color w:val="000000"/>
                <w:szCs w:val="24"/>
                <w:u w:val="single"/>
              </w:rPr>
              <w:t>13:30</w:t>
            </w:r>
            <w:r w:rsidRPr="00DF07F3">
              <w:rPr>
                <w:rFonts w:hAnsi="宋体"/>
                <w:color w:val="000000"/>
                <w:szCs w:val="24"/>
              </w:rPr>
              <w:t>前不得开启</w:t>
            </w:r>
          </w:p>
        </w:tc>
      </w:tr>
      <w:tr w:rsidR="00C070F9" w:rsidRPr="00DF07F3" w:rsidTr="00340AF0">
        <w:tc>
          <w:tcPr>
            <w:tcW w:w="1165" w:type="dxa"/>
            <w:vAlign w:val="center"/>
          </w:tcPr>
          <w:p w:rsidR="00C070F9" w:rsidRPr="00DF07F3" w:rsidRDefault="00340AF0" w:rsidP="00092083">
            <w:pPr>
              <w:adjustRightInd w:val="0"/>
              <w:snapToGrid w:val="0"/>
              <w:jc w:val="center"/>
              <w:rPr>
                <w:rFonts w:ascii="宋体" w:hAnsi="宋体"/>
                <w:color w:val="000000"/>
                <w:sz w:val="24"/>
                <w:szCs w:val="24"/>
              </w:rPr>
            </w:pPr>
            <w:r w:rsidRPr="00DF07F3">
              <w:rPr>
                <w:rFonts w:ascii="宋体" w:hAnsi="宋体" w:hint="eastAsia"/>
                <w:color w:val="000000"/>
                <w:sz w:val="24"/>
                <w:szCs w:val="24"/>
              </w:rPr>
              <w:t>10</w:t>
            </w:r>
          </w:p>
        </w:tc>
        <w:tc>
          <w:tcPr>
            <w:tcW w:w="2487" w:type="dxa"/>
            <w:vAlign w:val="center"/>
          </w:tcPr>
          <w:p w:rsidR="00C070F9" w:rsidRPr="00DF07F3" w:rsidRDefault="00C070F9" w:rsidP="00092083">
            <w:pPr>
              <w:adjustRightInd w:val="0"/>
              <w:snapToGrid w:val="0"/>
              <w:jc w:val="center"/>
              <w:rPr>
                <w:rFonts w:ascii="宋体" w:hAnsi="宋体"/>
                <w:color w:val="000000"/>
                <w:sz w:val="24"/>
                <w:szCs w:val="24"/>
              </w:rPr>
            </w:pPr>
            <w:r w:rsidRPr="00DF07F3">
              <w:rPr>
                <w:rFonts w:ascii="宋体" w:hAnsi="宋体"/>
                <w:color w:val="000000"/>
                <w:sz w:val="24"/>
                <w:szCs w:val="24"/>
              </w:rPr>
              <w:t>投标截止时间</w:t>
            </w:r>
          </w:p>
        </w:tc>
        <w:tc>
          <w:tcPr>
            <w:tcW w:w="5387" w:type="dxa"/>
            <w:vAlign w:val="center"/>
          </w:tcPr>
          <w:p w:rsidR="00C070F9" w:rsidRPr="00DF07F3" w:rsidRDefault="00092083" w:rsidP="00092083">
            <w:pPr>
              <w:adjustRightInd w:val="0"/>
              <w:snapToGrid w:val="0"/>
              <w:rPr>
                <w:rFonts w:ascii="宋体" w:hAnsi="宋体"/>
                <w:color w:val="000000"/>
                <w:sz w:val="24"/>
                <w:szCs w:val="24"/>
              </w:rPr>
            </w:pPr>
            <w:r w:rsidRPr="00DF07F3">
              <w:rPr>
                <w:rFonts w:ascii="宋体" w:hAnsi="宋体" w:hint="eastAsia"/>
                <w:color w:val="000000"/>
                <w:sz w:val="24"/>
                <w:szCs w:val="24"/>
              </w:rPr>
              <w:t>2019年03月29日13:30</w:t>
            </w:r>
          </w:p>
        </w:tc>
      </w:tr>
      <w:tr w:rsidR="00C070F9" w:rsidRPr="00DF07F3" w:rsidTr="00340AF0">
        <w:tc>
          <w:tcPr>
            <w:tcW w:w="1165" w:type="dxa"/>
            <w:vAlign w:val="center"/>
          </w:tcPr>
          <w:p w:rsidR="00C070F9" w:rsidRPr="00DF07F3" w:rsidRDefault="00340AF0" w:rsidP="00092083">
            <w:pPr>
              <w:adjustRightInd w:val="0"/>
              <w:snapToGrid w:val="0"/>
              <w:jc w:val="center"/>
              <w:rPr>
                <w:rFonts w:ascii="宋体" w:hAnsi="宋体"/>
                <w:color w:val="000000"/>
                <w:sz w:val="24"/>
                <w:szCs w:val="24"/>
              </w:rPr>
            </w:pPr>
            <w:r w:rsidRPr="00DF07F3">
              <w:rPr>
                <w:rFonts w:ascii="宋体" w:hAnsi="宋体" w:hint="eastAsia"/>
                <w:color w:val="000000"/>
                <w:sz w:val="24"/>
                <w:szCs w:val="24"/>
              </w:rPr>
              <w:t>11</w:t>
            </w:r>
          </w:p>
        </w:tc>
        <w:tc>
          <w:tcPr>
            <w:tcW w:w="2487" w:type="dxa"/>
            <w:vAlign w:val="center"/>
          </w:tcPr>
          <w:p w:rsidR="00C070F9" w:rsidRPr="00DF07F3" w:rsidRDefault="00C070F9" w:rsidP="00092083">
            <w:pPr>
              <w:adjustRightInd w:val="0"/>
              <w:snapToGrid w:val="0"/>
              <w:jc w:val="center"/>
              <w:rPr>
                <w:rFonts w:ascii="宋体" w:hAnsi="宋体"/>
                <w:color w:val="000000"/>
                <w:sz w:val="24"/>
                <w:szCs w:val="24"/>
              </w:rPr>
            </w:pPr>
            <w:r w:rsidRPr="00DF07F3">
              <w:rPr>
                <w:rFonts w:ascii="宋体" w:hAnsi="宋体"/>
                <w:color w:val="000000"/>
                <w:sz w:val="24"/>
                <w:szCs w:val="24"/>
              </w:rPr>
              <w:t>递交投标文件地点</w:t>
            </w:r>
          </w:p>
        </w:tc>
        <w:tc>
          <w:tcPr>
            <w:tcW w:w="5387" w:type="dxa"/>
            <w:vAlign w:val="center"/>
          </w:tcPr>
          <w:p w:rsidR="00C070F9" w:rsidRPr="00DF07F3" w:rsidRDefault="00092083" w:rsidP="00092083">
            <w:pPr>
              <w:adjustRightInd w:val="0"/>
              <w:snapToGrid w:val="0"/>
              <w:rPr>
                <w:rFonts w:ascii="宋体" w:hAnsi="宋体"/>
                <w:color w:val="000000"/>
                <w:sz w:val="24"/>
                <w:szCs w:val="24"/>
              </w:rPr>
            </w:pPr>
            <w:r w:rsidRPr="00DF07F3">
              <w:rPr>
                <w:rFonts w:ascii="宋体" w:hAnsi="宋体" w:hint="eastAsia"/>
                <w:color w:val="000000"/>
                <w:sz w:val="24"/>
                <w:szCs w:val="24"/>
              </w:rPr>
              <w:t>国药控股鞍山有限公司</w:t>
            </w:r>
            <w:r w:rsidR="00164613">
              <w:rPr>
                <w:rFonts w:ascii="宋体" w:hAnsi="宋体" w:hint="eastAsia"/>
                <w:color w:val="000000"/>
                <w:sz w:val="24"/>
                <w:szCs w:val="24"/>
              </w:rPr>
              <w:t>医疗</w:t>
            </w:r>
            <w:r w:rsidRPr="00DF07F3">
              <w:rPr>
                <w:rFonts w:ascii="宋体" w:hAnsi="宋体" w:hint="eastAsia"/>
                <w:color w:val="000000"/>
                <w:sz w:val="24"/>
                <w:szCs w:val="24"/>
              </w:rPr>
              <w:t>器械部</w:t>
            </w:r>
          </w:p>
        </w:tc>
      </w:tr>
      <w:tr w:rsidR="00C070F9" w:rsidRPr="00DF07F3" w:rsidTr="00340AF0">
        <w:tc>
          <w:tcPr>
            <w:tcW w:w="1165" w:type="dxa"/>
            <w:vAlign w:val="center"/>
          </w:tcPr>
          <w:p w:rsidR="00C070F9" w:rsidRPr="00DF07F3" w:rsidRDefault="00340AF0" w:rsidP="00092083">
            <w:pPr>
              <w:adjustRightInd w:val="0"/>
              <w:snapToGrid w:val="0"/>
              <w:jc w:val="center"/>
              <w:rPr>
                <w:rFonts w:ascii="宋体" w:hAnsi="宋体"/>
                <w:color w:val="000000"/>
                <w:sz w:val="24"/>
                <w:szCs w:val="24"/>
              </w:rPr>
            </w:pPr>
            <w:r w:rsidRPr="00DF07F3">
              <w:rPr>
                <w:rFonts w:ascii="宋体" w:hAnsi="宋体" w:hint="eastAsia"/>
                <w:color w:val="000000"/>
                <w:sz w:val="24"/>
                <w:szCs w:val="24"/>
              </w:rPr>
              <w:t>12</w:t>
            </w:r>
          </w:p>
        </w:tc>
        <w:tc>
          <w:tcPr>
            <w:tcW w:w="2487" w:type="dxa"/>
            <w:vAlign w:val="center"/>
          </w:tcPr>
          <w:p w:rsidR="00C070F9" w:rsidRPr="00DF07F3" w:rsidRDefault="00C070F9" w:rsidP="00092083">
            <w:pPr>
              <w:adjustRightInd w:val="0"/>
              <w:snapToGrid w:val="0"/>
              <w:jc w:val="center"/>
              <w:rPr>
                <w:rFonts w:ascii="宋体" w:hAnsi="宋体"/>
                <w:color w:val="000000"/>
                <w:sz w:val="24"/>
                <w:szCs w:val="24"/>
              </w:rPr>
            </w:pPr>
            <w:r w:rsidRPr="00DF07F3">
              <w:rPr>
                <w:rFonts w:ascii="宋体" w:hAnsi="宋体"/>
                <w:color w:val="000000"/>
                <w:sz w:val="24"/>
                <w:szCs w:val="24"/>
              </w:rPr>
              <w:t>投标文件是否退还</w:t>
            </w:r>
          </w:p>
        </w:tc>
        <w:tc>
          <w:tcPr>
            <w:tcW w:w="5387" w:type="dxa"/>
            <w:vAlign w:val="center"/>
          </w:tcPr>
          <w:p w:rsidR="00C070F9" w:rsidRPr="00DF07F3" w:rsidRDefault="00C070F9" w:rsidP="00092083">
            <w:pPr>
              <w:pStyle w:val="30"/>
              <w:topLinePunct/>
              <w:adjustRightInd w:val="0"/>
              <w:snapToGrid w:val="0"/>
              <w:rPr>
                <w:rFonts w:hAnsi="宋体"/>
                <w:szCs w:val="24"/>
              </w:rPr>
            </w:pPr>
            <w:r w:rsidRPr="00DF07F3">
              <w:rPr>
                <w:rFonts w:hAnsi="宋体"/>
                <w:szCs w:val="24"/>
              </w:rPr>
              <w:t>否</w:t>
            </w:r>
          </w:p>
        </w:tc>
      </w:tr>
      <w:tr w:rsidR="00F132D8" w:rsidRPr="00DF07F3" w:rsidTr="00340AF0">
        <w:trPr>
          <w:trHeight w:val="880"/>
        </w:trPr>
        <w:tc>
          <w:tcPr>
            <w:tcW w:w="1165" w:type="dxa"/>
            <w:vAlign w:val="center"/>
          </w:tcPr>
          <w:p w:rsidR="00F132D8" w:rsidRPr="00DF07F3" w:rsidRDefault="00340AF0" w:rsidP="00092083">
            <w:pPr>
              <w:adjustRightInd w:val="0"/>
              <w:snapToGrid w:val="0"/>
              <w:jc w:val="center"/>
              <w:rPr>
                <w:rFonts w:ascii="宋体" w:hAnsi="宋体"/>
                <w:color w:val="000000"/>
                <w:sz w:val="24"/>
                <w:szCs w:val="24"/>
              </w:rPr>
            </w:pPr>
            <w:r w:rsidRPr="00DF07F3">
              <w:rPr>
                <w:rFonts w:ascii="宋体" w:hAnsi="宋体" w:hint="eastAsia"/>
                <w:color w:val="000000"/>
                <w:sz w:val="24"/>
                <w:szCs w:val="24"/>
              </w:rPr>
              <w:t>13</w:t>
            </w:r>
          </w:p>
        </w:tc>
        <w:tc>
          <w:tcPr>
            <w:tcW w:w="2487" w:type="dxa"/>
            <w:vAlign w:val="center"/>
          </w:tcPr>
          <w:p w:rsidR="00F132D8" w:rsidRPr="00DF07F3" w:rsidRDefault="00F132D8" w:rsidP="00092083">
            <w:pPr>
              <w:adjustRightInd w:val="0"/>
              <w:snapToGrid w:val="0"/>
              <w:jc w:val="center"/>
              <w:rPr>
                <w:rFonts w:ascii="宋体" w:hAnsi="宋体"/>
                <w:color w:val="000000"/>
                <w:sz w:val="24"/>
                <w:szCs w:val="24"/>
              </w:rPr>
            </w:pPr>
            <w:r w:rsidRPr="00DF07F3">
              <w:rPr>
                <w:rFonts w:ascii="宋体" w:hAnsi="宋体"/>
                <w:color w:val="000000"/>
                <w:sz w:val="24"/>
                <w:szCs w:val="24"/>
              </w:rPr>
              <w:t>开标时间和地点</w:t>
            </w:r>
          </w:p>
        </w:tc>
        <w:tc>
          <w:tcPr>
            <w:tcW w:w="5387" w:type="dxa"/>
            <w:vAlign w:val="center"/>
          </w:tcPr>
          <w:p w:rsidR="00F132D8" w:rsidRPr="00DF07F3" w:rsidRDefault="00F132D8" w:rsidP="00092083">
            <w:pPr>
              <w:adjustRightInd w:val="0"/>
              <w:snapToGrid w:val="0"/>
              <w:rPr>
                <w:rFonts w:ascii="宋体" w:hAnsi="宋体"/>
                <w:color w:val="000000"/>
                <w:sz w:val="24"/>
                <w:szCs w:val="24"/>
              </w:rPr>
            </w:pPr>
            <w:r w:rsidRPr="00DF07F3">
              <w:rPr>
                <w:rFonts w:ascii="宋体" w:hAnsi="宋体"/>
                <w:color w:val="000000"/>
                <w:sz w:val="24"/>
                <w:szCs w:val="24"/>
              </w:rPr>
              <w:t>开标时间：</w:t>
            </w:r>
            <w:r w:rsidR="00092083" w:rsidRPr="00DF07F3">
              <w:rPr>
                <w:rFonts w:ascii="宋体" w:hAnsi="宋体" w:hint="eastAsia"/>
                <w:color w:val="000000"/>
                <w:sz w:val="24"/>
                <w:szCs w:val="24"/>
              </w:rPr>
              <w:t>2019年03月29日13:30</w:t>
            </w:r>
          </w:p>
          <w:p w:rsidR="00F132D8" w:rsidRPr="00DF07F3" w:rsidRDefault="00F132D8" w:rsidP="00092083">
            <w:pPr>
              <w:adjustRightInd w:val="0"/>
              <w:snapToGrid w:val="0"/>
              <w:rPr>
                <w:rFonts w:ascii="宋体" w:hAnsi="宋体"/>
                <w:color w:val="000000"/>
                <w:sz w:val="24"/>
                <w:szCs w:val="24"/>
              </w:rPr>
            </w:pPr>
            <w:r w:rsidRPr="00DF07F3">
              <w:rPr>
                <w:rFonts w:ascii="宋体" w:hAnsi="宋体"/>
                <w:color w:val="000000"/>
                <w:sz w:val="24"/>
                <w:szCs w:val="24"/>
              </w:rPr>
              <w:t>开标地点：</w:t>
            </w:r>
            <w:r w:rsidR="00092083" w:rsidRPr="00DF07F3">
              <w:rPr>
                <w:rFonts w:ascii="宋体" w:hAnsi="宋体" w:hint="eastAsia"/>
                <w:color w:val="000000"/>
                <w:sz w:val="24"/>
                <w:szCs w:val="24"/>
              </w:rPr>
              <w:t>国药控股鞍山有限公司三楼北会议室</w:t>
            </w:r>
          </w:p>
        </w:tc>
      </w:tr>
    </w:tbl>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br w:type="page"/>
      </w:r>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57" w:name="_Toc491883095"/>
      <w:r w:rsidRPr="00DF07F3">
        <w:rPr>
          <w:rFonts w:ascii="宋体" w:eastAsia="宋体" w:hAnsi="宋体"/>
          <w:color w:val="000000"/>
          <w:sz w:val="24"/>
          <w:szCs w:val="24"/>
        </w:rPr>
        <w:lastRenderedPageBreak/>
        <w:t>1. 总则</w:t>
      </w:r>
      <w:bookmarkEnd w:id="57"/>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58" w:name="_Toc491883096"/>
      <w:r w:rsidRPr="00DF07F3">
        <w:rPr>
          <w:rFonts w:ascii="宋体" w:eastAsia="宋体" w:hAnsi="宋体"/>
          <w:color w:val="000000"/>
          <w:sz w:val="24"/>
          <w:szCs w:val="24"/>
        </w:rPr>
        <w:t>1.1 招标项目概况</w:t>
      </w:r>
      <w:bookmarkEnd w:id="58"/>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1.1.1</w:t>
        </w:r>
      </w:smartTag>
      <w:r w:rsidRPr="00DF07F3">
        <w:rPr>
          <w:rFonts w:ascii="宋体" w:hAnsi="宋体"/>
          <w:color w:val="000000"/>
          <w:sz w:val="24"/>
          <w:szCs w:val="24"/>
        </w:rPr>
        <w:t>根据《中华人民共和国招标投标法》、《中华人民共和国招标投标法实施条例》等有关法律、法规和规章的规定，本招标项目已具备招标条件，现对</w:t>
      </w:r>
      <w:r w:rsidR="00340AF0" w:rsidRPr="00DF07F3">
        <w:rPr>
          <w:rFonts w:ascii="宋体" w:hAnsi="宋体" w:hint="eastAsia"/>
          <w:color w:val="000000"/>
          <w:sz w:val="24"/>
          <w:szCs w:val="24"/>
        </w:rPr>
        <w:t>项目</w:t>
      </w:r>
      <w:r w:rsidRPr="00DF07F3">
        <w:rPr>
          <w:rFonts w:ascii="宋体" w:hAnsi="宋体"/>
          <w:color w:val="000000"/>
          <w:sz w:val="24"/>
          <w:szCs w:val="24"/>
        </w:rPr>
        <w:t>采购进行招标。</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1.1.2</w:t>
        </w:r>
      </w:smartTag>
      <w:r w:rsidRPr="00DF07F3">
        <w:rPr>
          <w:rFonts w:ascii="宋体" w:hAnsi="宋体"/>
          <w:color w:val="000000"/>
          <w:sz w:val="24"/>
          <w:szCs w:val="24"/>
        </w:rPr>
        <w:t xml:space="preserve"> 招标人：</w:t>
      </w:r>
      <w:r w:rsidR="002477DA" w:rsidRPr="00DF07F3">
        <w:rPr>
          <w:rFonts w:ascii="宋体" w:hAnsi="宋体" w:hint="eastAsia"/>
          <w:sz w:val="24"/>
          <w:szCs w:val="28"/>
        </w:rPr>
        <w:t>国药控股鞍山有限公司</w:t>
      </w:r>
      <w:r w:rsidRPr="00DF07F3">
        <w:rPr>
          <w:rFonts w:ascii="宋体" w:hAnsi="宋体"/>
          <w:color w:val="000000"/>
          <w:sz w:val="24"/>
          <w:szCs w:val="24"/>
        </w:rPr>
        <w:t>。</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1.1.</w:t>
      </w:r>
      <w:r w:rsidR="002477DA" w:rsidRPr="00DF07F3">
        <w:rPr>
          <w:rFonts w:ascii="宋体" w:hAnsi="宋体" w:hint="eastAsia"/>
          <w:color w:val="000000"/>
          <w:sz w:val="24"/>
          <w:szCs w:val="24"/>
        </w:rPr>
        <w:t>3</w:t>
      </w:r>
      <w:r w:rsidRPr="00DF07F3">
        <w:rPr>
          <w:rFonts w:ascii="宋体" w:hAnsi="宋体"/>
          <w:color w:val="000000"/>
          <w:sz w:val="24"/>
          <w:szCs w:val="24"/>
        </w:rPr>
        <w:t>招标项目名称：</w:t>
      </w:r>
      <w:r w:rsidR="002477DA" w:rsidRPr="00DF07F3">
        <w:rPr>
          <w:rFonts w:ascii="宋体" w:hAnsi="宋体" w:hint="eastAsia"/>
          <w:sz w:val="24"/>
          <w:szCs w:val="28"/>
        </w:rPr>
        <w:t>国药控股鞍山有限公司鞍山市肿瘤医院医用耗材SPD物流智能一体化项目系统建设与扫码有关的配套设备及耗材采购项目</w:t>
      </w:r>
      <w:r w:rsidRPr="00DF07F3">
        <w:rPr>
          <w:rFonts w:ascii="宋体" w:hAnsi="宋体"/>
          <w:color w:val="000000"/>
          <w:sz w:val="24"/>
          <w:szCs w:val="24"/>
        </w:rPr>
        <w:t>。</w:t>
      </w:r>
    </w:p>
    <w:p w:rsidR="00D76110" w:rsidRPr="00DF07F3" w:rsidRDefault="007E6590" w:rsidP="00074B96">
      <w:pPr>
        <w:pStyle w:val="3"/>
        <w:adjustRightInd w:val="0"/>
        <w:snapToGrid w:val="0"/>
        <w:spacing w:before="0" w:after="0" w:line="360" w:lineRule="auto"/>
        <w:ind w:firstLine="118"/>
        <w:rPr>
          <w:rFonts w:ascii="宋体" w:eastAsia="宋体" w:hAnsi="宋体"/>
          <w:color w:val="000000"/>
          <w:sz w:val="24"/>
          <w:szCs w:val="24"/>
        </w:rPr>
      </w:pPr>
      <w:bookmarkStart w:id="59" w:name="_Toc491883099"/>
      <w:r w:rsidRPr="00DF07F3">
        <w:rPr>
          <w:rFonts w:ascii="宋体" w:eastAsia="宋体" w:hAnsi="宋体"/>
          <w:color w:val="000000"/>
          <w:sz w:val="24"/>
          <w:szCs w:val="24"/>
        </w:rPr>
        <w:t>1.</w:t>
      </w:r>
      <w:r w:rsidR="002477DA" w:rsidRPr="00DF07F3">
        <w:rPr>
          <w:rFonts w:ascii="宋体" w:eastAsia="宋体" w:hAnsi="宋体" w:hint="eastAsia"/>
          <w:color w:val="000000"/>
          <w:sz w:val="24"/>
          <w:szCs w:val="24"/>
        </w:rPr>
        <w:t>2</w:t>
      </w:r>
      <w:r w:rsidR="000D4E08" w:rsidRPr="00DF07F3">
        <w:rPr>
          <w:rFonts w:ascii="宋体" w:eastAsia="宋体" w:hAnsi="宋体"/>
          <w:color w:val="000000"/>
          <w:sz w:val="24"/>
          <w:szCs w:val="24"/>
        </w:rPr>
        <w:t>投标人资格要求</w:t>
      </w:r>
      <w:bookmarkEnd w:id="59"/>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color w:val="000000"/>
          <w:sz w:val="24"/>
          <w:szCs w:val="24"/>
        </w:rPr>
        <w:t>1.</w:t>
      </w:r>
      <w:r w:rsidR="002477DA" w:rsidRPr="00DF07F3">
        <w:rPr>
          <w:rFonts w:ascii="宋体" w:hAnsi="宋体" w:hint="eastAsia"/>
          <w:color w:val="000000"/>
          <w:sz w:val="24"/>
          <w:szCs w:val="24"/>
        </w:rPr>
        <w:t>2</w:t>
      </w:r>
      <w:r w:rsidRPr="00DF07F3">
        <w:rPr>
          <w:rFonts w:ascii="宋体" w:hAnsi="宋体"/>
          <w:color w:val="000000"/>
          <w:sz w:val="24"/>
          <w:szCs w:val="24"/>
        </w:rPr>
        <w:t>.</w:t>
      </w:r>
      <w:r w:rsidR="00043778" w:rsidRPr="00DF07F3">
        <w:rPr>
          <w:rFonts w:ascii="宋体" w:hAnsi="宋体"/>
          <w:color w:val="000000"/>
          <w:sz w:val="24"/>
          <w:szCs w:val="24"/>
        </w:rPr>
        <w:t>1</w:t>
      </w:r>
      <w:r w:rsidR="000D4E08" w:rsidRPr="00DF07F3">
        <w:rPr>
          <w:rFonts w:ascii="宋体" w:hAnsi="宋体" w:hint="eastAsia"/>
          <w:color w:val="000000"/>
          <w:sz w:val="24"/>
          <w:szCs w:val="24"/>
        </w:rPr>
        <w:t xml:space="preserve"> </w:t>
      </w:r>
      <w:r w:rsidRPr="00DF07F3">
        <w:rPr>
          <w:rFonts w:ascii="宋体" w:hAnsi="宋体"/>
          <w:color w:val="000000"/>
          <w:sz w:val="24"/>
          <w:szCs w:val="24"/>
        </w:rPr>
        <w:t>投标人应</w:t>
      </w:r>
      <w:r w:rsidR="00043778" w:rsidRPr="00DF07F3">
        <w:rPr>
          <w:rFonts w:ascii="宋体" w:hAnsi="宋体"/>
          <w:color w:val="000000"/>
          <w:sz w:val="24"/>
          <w:szCs w:val="24"/>
        </w:rPr>
        <w:t>具备承担本招标项目资质条件、能力和信誉</w:t>
      </w:r>
      <w:r w:rsidRPr="00DF07F3">
        <w:rPr>
          <w:rFonts w:ascii="宋体" w:hAnsi="宋体"/>
          <w:sz w:val="24"/>
          <w:szCs w:val="24"/>
        </w:rPr>
        <w:t>：</w:t>
      </w:r>
    </w:p>
    <w:p w:rsidR="0043351E" w:rsidRPr="00DF07F3" w:rsidRDefault="002477DA" w:rsidP="002477DA">
      <w:pPr>
        <w:adjustRightInd w:val="0"/>
        <w:snapToGrid w:val="0"/>
        <w:spacing w:line="360" w:lineRule="auto"/>
        <w:ind w:firstLineChars="200" w:firstLine="480"/>
        <w:rPr>
          <w:rFonts w:ascii="宋体" w:hAnsi="宋体"/>
          <w:sz w:val="24"/>
          <w:szCs w:val="24"/>
        </w:rPr>
      </w:pPr>
      <w:r w:rsidRPr="00DF07F3">
        <w:rPr>
          <w:rFonts w:ascii="宋体" w:hAnsi="宋体" w:hint="eastAsia"/>
          <w:color w:val="000000"/>
          <w:sz w:val="24"/>
          <w:szCs w:val="24"/>
        </w:rPr>
        <w:t>基本要求</w:t>
      </w:r>
      <w:r w:rsidR="004105EF" w:rsidRPr="00DF07F3">
        <w:rPr>
          <w:rFonts w:ascii="宋体" w:hAnsi="宋体"/>
          <w:color w:val="000000"/>
          <w:sz w:val="24"/>
          <w:szCs w:val="24"/>
        </w:rPr>
        <w:t>见投标人须知前附表</w:t>
      </w:r>
      <w:r w:rsidR="00592DCF" w:rsidRPr="00DF07F3">
        <w:rPr>
          <w:rFonts w:ascii="宋体" w:hAnsi="宋体" w:hint="eastAsia"/>
          <w:sz w:val="24"/>
          <w:szCs w:val="24"/>
        </w:rPr>
        <w:t>。</w:t>
      </w:r>
    </w:p>
    <w:p w:rsidR="0042326A" w:rsidRPr="00DF07F3" w:rsidRDefault="0042326A"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投标人为代理经销商的，</w:t>
      </w:r>
      <w:r w:rsidR="00E108C3" w:rsidRPr="00DF07F3">
        <w:rPr>
          <w:rFonts w:ascii="宋体" w:hAnsi="宋体"/>
          <w:sz w:val="24"/>
          <w:szCs w:val="24"/>
        </w:rPr>
        <w:t>对投标人的资质要求包含</w:t>
      </w:r>
      <w:r w:rsidRPr="00DF07F3">
        <w:rPr>
          <w:rFonts w:ascii="宋体" w:hAnsi="宋体"/>
          <w:sz w:val="24"/>
          <w:szCs w:val="24"/>
        </w:rPr>
        <w:t>对制造商的资质要求</w:t>
      </w:r>
      <w:r w:rsidR="00BE1F7A" w:rsidRPr="00DF07F3">
        <w:rPr>
          <w:rFonts w:ascii="宋体" w:hAnsi="宋体"/>
          <w:sz w:val="24"/>
          <w:szCs w:val="24"/>
        </w:rPr>
        <w:t>，</w:t>
      </w:r>
      <w:r w:rsidR="00E108C3" w:rsidRPr="00DF07F3">
        <w:rPr>
          <w:rFonts w:ascii="宋体" w:hAnsi="宋体"/>
          <w:sz w:val="24"/>
          <w:szCs w:val="24"/>
        </w:rPr>
        <w:t>对投标人的业绩要求包含对投标</w:t>
      </w:r>
      <w:r w:rsidR="00F617B7" w:rsidRPr="00DF07F3">
        <w:rPr>
          <w:rFonts w:ascii="宋体" w:hAnsi="宋体"/>
          <w:sz w:val="24"/>
          <w:szCs w:val="24"/>
        </w:rPr>
        <w:t>设备</w:t>
      </w:r>
      <w:r w:rsidR="00E108C3" w:rsidRPr="00DF07F3">
        <w:rPr>
          <w:rFonts w:ascii="宋体" w:hAnsi="宋体"/>
          <w:sz w:val="24"/>
          <w:szCs w:val="24"/>
        </w:rPr>
        <w:t>的业绩要求。</w:t>
      </w:r>
    </w:p>
    <w:p w:rsidR="00573B46" w:rsidRPr="00DF07F3" w:rsidRDefault="00573B46"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需要提交的</w:t>
      </w:r>
      <w:r w:rsidR="00A909F4" w:rsidRPr="00DF07F3">
        <w:rPr>
          <w:rFonts w:ascii="宋体" w:hAnsi="宋体"/>
          <w:sz w:val="24"/>
          <w:szCs w:val="24"/>
        </w:rPr>
        <w:t>相</w:t>
      </w:r>
      <w:r w:rsidRPr="00DF07F3">
        <w:rPr>
          <w:rFonts w:ascii="宋体" w:hAnsi="宋体"/>
          <w:sz w:val="24"/>
          <w:szCs w:val="24"/>
        </w:rPr>
        <w:t>关证明材料见本章第3.5</w:t>
      </w:r>
      <w:r w:rsidR="003A6775" w:rsidRPr="00DF07F3">
        <w:rPr>
          <w:rFonts w:ascii="宋体" w:hAnsi="宋体"/>
          <w:sz w:val="24"/>
          <w:szCs w:val="24"/>
        </w:rPr>
        <w:t>款</w:t>
      </w:r>
      <w:r w:rsidRPr="00DF07F3">
        <w:rPr>
          <w:rFonts w:ascii="宋体" w:hAnsi="宋体"/>
          <w:sz w:val="24"/>
          <w:szCs w:val="24"/>
        </w:rPr>
        <w:t>的规定。</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1.</w:t>
      </w:r>
      <w:r w:rsidR="002477DA" w:rsidRPr="00DF07F3">
        <w:rPr>
          <w:rFonts w:ascii="宋体" w:hAnsi="宋体" w:hint="eastAsia"/>
          <w:color w:val="000000"/>
          <w:sz w:val="24"/>
          <w:szCs w:val="24"/>
        </w:rPr>
        <w:t>2</w:t>
      </w:r>
      <w:r w:rsidRPr="00DF07F3">
        <w:rPr>
          <w:rFonts w:ascii="宋体" w:hAnsi="宋体"/>
          <w:color w:val="000000"/>
          <w:sz w:val="24"/>
          <w:szCs w:val="24"/>
        </w:rPr>
        <w:t>.</w:t>
      </w:r>
      <w:r w:rsidR="00043778" w:rsidRPr="00DF07F3">
        <w:rPr>
          <w:rFonts w:ascii="宋体" w:hAnsi="宋体"/>
          <w:color w:val="000000"/>
          <w:sz w:val="24"/>
          <w:szCs w:val="24"/>
        </w:rPr>
        <w:t>3</w:t>
      </w:r>
      <w:r w:rsidRPr="00DF07F3">
        <w:rPr>
          <w:rFonts w:ascii="宋体" w:hAnsi="宋体"/>
          <w:color w:val="000000"/>
          <w:sz w:val="24"/>
          <w:szCs w:val="24"/>
        </w:rPr>
        <w:t xml:space="preserve"> 投标人不得存在下列情形之一：</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（1）与招标人存在利害关系</w:t>
      </w:r>
      <w:r w:rsidR="00043778" w:rsidRPr="00DF07F3">
        <w:rPr>
          <w:rFonts w:ascii="宋体" w:hAnsi="宋体"/>
          <w:color w:val="000000"/>
          <w:sz w:val="24"/>
          <w:szCs w:val="24"/>
        </w:rPr>
        <w:t>且</w:t>
      </w:r>
      <w:r w:rsidRPr="00DF07F3">
        <w:rPr>
          <w:rFonts w:ascii="宋体" w:hAnsi="宋体"/>
          <w:color w:val="000000"/>
          <w:sz w:val="24"/>
          <w:szCs w:val="24"/>
        </w:rPr>
        <w:t>可能影响招标公正性；</w:t>
      </w:r>
    </w:p>
    <w:p w:rsidR="004F1425" w:rsidRPr="00DF07F3" w:rsidRDefault="00AD7CAC"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（2）</w:t>
      </w:r>
      <w:r w:rsidR="004F1425" w:rsidRPr="00DF07F3">
        <w:rPr>
          <w:rFonts w:ascii="宋体" w:hAnsi="宋体"/>
          <w:color w:val="000000"/>
          <w:sz w:val="24"/>
          <w:szCs w:val="24"/>
        </w:rPr>
        <w:t>与本招标项目的其他投标人为</w:t>
      </w:r>
      <w:r w:rsidR="006F30B4" w:rsidRPr="00DF07F3">
        <w:rPr>
          <w:rFonts w:ascii="宋体" w:hAnsi="宋体"/>
          <w:color w:val="000000"/>
          <w:sz w:val="24"/>
          <w:szCs w:val="24"/>
        </w:rPr>
        <w:t>同</w:t>
      </w:r>
      <w:r w:rsidR="004F1425" w:rsidRPr="00DF07F3">
        <w:rPr>
          <w:rFonts w:ascii="宋体" w:hAnsi="宋体"/>
          <w:color w:val="000000"/>
          <w:sz w:val="24"/>
          <w:szCs w:val="24"/>
        </w:rPr>
        <w:t>一个单位</w:t>
      </w:r>
      <w:r w:rsidRPr="00DF07F3">
        <w:rPr>
          <w:rFonts w:ascii="宋体" w:hAnsi="宋体"/>
          <w:color w:val="000000"/>
          <w:sz w:val="24"/>
          <w:szCs w:val="24"/>
        </w:rPr>
        <w:t>负责人</w:t>
      </w:r>
      <w:r w:rsidR="004F1425" w:rsidRPr="00DF07F3">
        <w:rPr>
          <w:rFonts w:ascii="宋体" w:hAnsi="宋体"/>
          <w:color w:val="000000"/>
          <w:sz w:val="24"/>
          <w:szCs w:val="24"/>
        </w:rPr>
        <w:t>；</w:t>
      </w:r>
    </w:p>
    <w:p w:rsidR="004F1425" w:rsidRPr="00DF07F3" w:rsidRDefault="00AD7CAC"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（3）</w:t>
      </w:r>
      <w:r w:rsidR="004F1425" w:rsidRPr="00DF07F3">
        <w:rPr>
          <w:rFonts w:ascii="宋体" w:hAnsi="宋体"/>
          <w:color w:val="000000"/>
          <w:sz w:val="24"/>
          <w:szCs w:val="24"/>
        </w:rPr>
        <w:t>与本招标项目的其他</w:t>
      </w:r>
      <w:r w:rsidRPr="00DF07F3">
        <w:rPr>
          <w:rFonts w:ascii="宋体" w:hAnsi="宋体"/>
          <w:color w:val="000000"/>
          <w:sz w:val="24"/>
          <w:szCs w:val="24"/>
        </w:rPr>
        <w:t>投标人存在控股、管理关系；</w:t>
      </w:r>
    </w:p>
    <w:p w:rsidR="00D0314D" w:rsidRPr="00DF07F3" w:rsidRDefault="00D0314D"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41033F" w:rsidRPr="00DF07F3">
        <w:rPr>
          <w:rFonts w:ascii="宋体" w:hAnsi="宋体" w:hint="eastAsia"/>
          <w:color w:val="000000"/>
          <w:sz w:val="24"/>
          <w:szCs w:val="24"/>
        </w:rPr>
        <w:t>4</w:t>
      </w:r>
      <w:r w:rsidRPr="00DF07F3">
        <w:rPr>
          <w:rFonts w:ascii="宋体" w:hAnsi="宋体"/>
          <w:color w:val="000000"/>
          <w:sz w:val="24"/>
          <w:szCs w:val="24"/>
        </w:rPr>
        <w:t>）为本工程项目的相关监理人，或者与本工程项目的相关监理人存在隶属关系或者其他利害关系；</w:t>
      </w:r>
    </w:p>
    <w:p w:rsidR="00AD7CAC" w:rsidRPr="00DF07F3" w:rsidRDefault="00AD7CAC"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41033F" w:rsidRPr="00DF07F3">
        <w:rPr>
          <w:rFonts w:ascii="宋体" w:hAnsi="宋体" w:hint="eastAsia"/>
          <w:color w:val="000000"/>
          <w:sz w:val="24"/>
          <w:szCs w:val="24"/>
        </w:rPr>
        <w:t>5</w:t>
      </w:r>
      <w:r w:rsidRPr="00DF07F3">
        <w:rPr>
          <w:rFonts w:ascii="宋体" w:hAnsi="宋体"/>
          <w:color w:val="000000"/>
          <w:sz w:val="24"/>
          <w:szCs w:val="24"/>
        </w:rPr>
        <w:t>）为本招标项目的代建人；</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41033F" w:rsidRPr="00DF07F3">
        <w:rPr>
          <w:rFonts w:ascii="宋体" w:hAnsi="宋体" w:hint="eastAsia"/>
          <w:color w:val="000000"/>
          <w:sz w:val="24"/>
          <w:szCs w:val="24"/>
        </w:rPr>
        <w:t>6</w:t>
      </w:r>
      <w:r w:rsidRPr="00DF07F3">
        <w:rPr>
          <w:rFonts w:ascii="宋体" w:hAnsi="宋体"/>
          <w:color w:val="000000"/>
          <w:sz w:val="24"/>
          <w:szCs w:val="24"/>
        </w:rPr>
        <w:t>）被依法暂停或者取消投标资格；</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41033F" w:rsidRPr="00DF07F3">
        <w:rPr>
          <w:rFonts w:ascii="宋体" w:hAnsi="宋体" w:hint="eastAsia"/>
          <w:color w:val="000000"/>
          <w:sz w:val="24"/>
          <w:szCs w:val="24"/>
        </w:rPr>
        <w:t>7</w:t>
      </w:r>
      <w:r w:rsidRPr="00DF07F3">
        <w:rPr>
          <w:rFonts w:ascii="宋体" w:hAnsi="宋体"/>
          <w:color w:val="000000"/>
          <w:sz w:val="24"/>
          <w:szCs w:val="24"/>
        </w:rPr>
        <w:t>）被责令停产停业、暂扣或者吊销许可证、暂扣或者吊销执照；</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41033F" w:rsidRPr="00DF07F3">
        <w:rPr>
          <w:rFonts w:ascii="宋体" w:hAnsi="宋体" w:hint="eastAsia"/>
          <w:color w:val="000000"/>
          <w:sz w:val="24"/>
          <w:szCs w:val="24"/>
        </w:rPr>
        <w:t>8</w:t>
      </w:r>
      <w:r w:rsidRPr="00DF07F3">
        <w:rPr>
          <w:rFonts w:ascii="宋体" w:hAnsi="宋体"/>
          <w:color w:val="000000"/>
          <w:sz w:val="24"/>
          <w:szCs w:val="24"/>
        </w:rPr>
        <w:t>）进入清算程序，或被宣告破产，或其他丧失履约能力的情形；</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41033F" w:rsidRPr="00DF07F3">
        <w:rPr>
          <w:rFonts w:ascii="宋体" w:hAnsi="宋体" w:hint="eastAsia"/>
          <w:color w:val="000000"/>
          <w:sz w:val="24"/>
          <w:szCs w:val="24"/>
        </w:rPr>
        <w:t>9</w:t>
      </w:r>
      <w:r w:rsidRPr="00DF07F3">
        <w:rPr>
          <w:rFonts w:ascii="宋体" w:hAnsi="宋体"/>
          <w:color w:val="000000"/>
          <w:sz w:val="24"/>
          <w:szCs w:val="24"/>
        </w:rPr>
        <w:t>）在最近三年内发生重大产品质量问题</w:t>
      </w:r>
      <w:r w:rsidR="00527D92" w:rsidRPr="00DF07F3">
        <w:rPr>
          <w:rFonts w:ascii="宋体" w:hAnsi="宋体"/>
          <w:color w:val="000000"/>
          <w:sz w:val="24"/>
          <w:szCs w:val="24"/>
        </w:rPr>
        <w:t>（</w:t>
      </w:r>
      <w:r w:rsidR="000A76B3" w:rsidRPr="00DF07F3">
        <w:rPr>
          <w:rFonts w:ascii="宋体" w:hAnsi="宋体"/>
          <w:color w:val="000000"/>
          <w:sz w:val="24"/>
          <w:szCs w:val="24"/>
        </w:rPr>
        <w:t>以</w:t>
      </w:r>
      <w:r w:rsidR="001E1433" w:rsidRPr="00DF07F3">
        <w:rPr>
          <w:rFonts w:ascii="宋体" w:hAnsi="宋体"/>
          <w:color w:val="000000"/>
          <w:sz w:val="24"/>
          <w:szCs w:val="24"/>
        </w:rPr>
        <w:t>相关行业</w:t>
      </w:r>
      <w:r w:rsidR="000A76B3" w:rsidRPr="00DF07F3">
        <w:rPr>
          <w:rFonts w:ascii="宋体" w:hAnsi="宋体"/>
          <w:color w:val="000000"/>
          <w:sz w:val="24"/>
          <w:szCs w:val="24"/>
        </w:rPr>
        <w:t>主管部门的</w:t>
      </w:r>
      <w:r w:rsidR="00BA1742" w:rsidRPr="00DF07F3">
        <w:rPr>
          <w:rFonts w:ascii="宋体" w:hAnsi="宋体"/>
          <w:color w:val="000000"/>
          <w:sz w:val="24"/>
          <w:szCs w:val="24"/>
        </w:rPr>
        <w:t>行政处罚决定</w:t>
      </w:r>
      <w:r w:rsidR="000A76B3" w:rsidRPr="00DF07F3">
        <w:rPr>
          <w:rFonts w:ascii="宋体" w:hAnsi="宋体"/>
          <w:color w:val="000000"/>
          <w:sz w:val="24"/>
          <w:szCs w:val="24"/>
        </w:rPr>
        <w:t>或司法机关出具的有关法律文书为准</w:t>
      </w:r>
      <w:r w:rsidR="00527D92" w:rsidRPr="00DF07F3">
        <w:rPr>
          <w:rFonts w:ascii="宋体" w:hAnsi="宋体"/>
          <w:color w:val="000000"/>
          <w:sz w:val="24"/>
          <w:szCs w:val="24"/>
        </w:rPr>
        <w:t>）</w:t>
      </w:r>
      <w:r w:rsidRPr="00DF07F3">
        <w:rPr>
          <w:rFonts w:ascii="宋体" w:hAnsi="宋体"/>
          <w:color w:val="000000"/>
          <w:sz w:val="24"/>
          <w:szCs w:val="24"/>
        </w:rPr>
        <w:t>；</w:t>
      </w:r>
    </w:p>
    <w:p w:rsidR="00F07523" w:rsidRPr="00DF07F3" w:rsidRDefault="00BA1742"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41033F" w:rsidRPr="00DF07F3">
        <w:rPr>
          <w:rFonts w:ascii="宋体" w:hAnsi="宋体" w:hint="eastAsia"/>
          <w:color w:val="000000"/>
          <w:sz w:val="24"/>
          <w:szCs w:val="24"/>
        </w:rPr>
        <w:t>10</w:t>
      </w:r>
      <w:r w:rsidRPr="00DF07F3">
        <w:rPr>
          <w:rFonts w:ascii="宋体" w:hAnsi="宋体"/>
          <w:color w:val="000000"/>
          <w:sz w:val="24"/>
          <w:szCs w:val="24"/>
        </w:rPr>
        <w:t>）</w:t>
      </w:r>
      <w:r w:rsidR="00F07523" w:rsidRPr="00DF07F3">
        <w:rPr>
          <w:rFonts w:ascii="宋体" w:hAnsi="宋体"/>
          <w:color w:val="000000"/>
          <w:sz w:val="24"/>
          <w:szCs w:val="24"/>
        </w:rPr>
        <w:t>被工商行政管理机关在全国企业信用信息公示系统中列入严重违法</w:t>
      </w:r>
      <w:r w:rsidR="00EB10A7" w:rsidRPr="00DF07F3">
        <w:rPr>
          <w:rFonts w:ascii="宋体" w:hAnsi="宋体"/>
          <w:color w:val="000000"/>
          <w:sz w:val="24"/>
          <w:szCs w:val="24"/>
        </w:rPr>
        <w:t>失信</w:t>
      </w:r>
      <w:r w:rsidR="00AF08A4" w:rsidRPr="00DF07F3">
        <w:rPr>
          <w:rFonts w:ascii="宋体" w:hAnsi="宋体"/>
          <w:color w:val="000000"/>
          <w:sz w:val="24"/>
          <w:szCs w:val="24"/>
        </w:rPr>
        <w:t>企业名单</w:t>
      </w:r>
      <w:r w:rsidR="00F07523" w:rsidRPr="00DF07F3">
        <w:rPr>
          <w:rFonts w:ascii="宋体" w:hAnsi="宋体"/>
          <w:color w:val="000000"/>
          <w:sz w:val="24"/>
          <w:szCs w:val="24"/>
        </w:rPr>
        <w:t>；</w:t>
      </w:r>
    </w:p>
    <w:p w:rsidR="00F07523" w:rsidRPr="00DF07F3" w:rsidRDefault="00BA1742"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lastRenderedPageBreak/>
        <w:t>（</w:t>
      </w:r>
      <w:r w:rsidR="0041033F" w:rsidRPr="00DF07F3">
        <w:rPr>
          <w:rFonts w:ascii="宋体" w:hAnsi="宋体" w:hint="eastAsia"/>
          <w:color w:val="000000"/>
          <w:sz w:val="24"/>
          <w:szCs w:val="24"/>
        </w:rPr>
        <w:t>11</w:t>
      </w:r>
      <w:r w:rsidRPr="00DF07F3">
        <w:rPr>
          <w:rFonts w:ascii="宋体" w:hAnsi="宋体"/>
          <w:color w:val="000000"/>
          <w:sz w:val="24"/>
          <w:szCs w:val="24"/>
        </w:rPr>
        <w:t>）</w:t>
      </w:r>
      <w:r w:rsidR="00D9028D" w:rsidRPr="00DF07F3">
        <w:rPr>
          <w:rFonts w:ascii="宋体" w:hAnsi="宋体"/>
          <w:color w:val="000000"/>
          <w:sz w:val="24"/>
          <w:szCs w:val="24"/>
        </w:rPr>
        <w:t>被</w:t>
      </w:r>
      <w:r w:rsidR="00AF08A4" w:rsidRPr="00DF07F3">
        <w:rPr>
          <w:rFonts w:ascii="宋体" w:hAnsi="宋体"/>
          <w:color w:val="000000"/>
          <w:sz w:val="24"/>
          <w:szCs w:val="24"/>
        </w:rPr>
        <w:t>各级信用信息共享平台中列入失信被执行人名单</w:t>
      </w:r>
      <w:r w:rsidR="00F07523" w:rsidRPr="00DF07F3">
        <w:rPr>
          <w:rFonts w:ascii="宋体" w:hAnsi="宋体"/>
          <w:color w:val="000000"/>
          <w:sz w:val="24"/>
          <w:szCs w:val="24"/>
        </w:rPr>
        <w:t>；</w:t>
      </w:r>
    </w:p>
    <w:p w:rsidR="00F07523" w:rsidRPr="00DF07F3" w:rsidRDefault="00BA1742"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41033F" w:rsidRPr="00DF07F3">
        <w:rPr>
          <w:rFonts w:ascii="宋体" w:hAnsi="宋体" w:hint="eastAsia"/>
          <w:color w:val="000000"/>
          <w:sz w:val="24"/>
          <w:szCs w:val="24"/>
        </w:rPr>
        <w:t>12</w:t>
      </w:r>
      <w:r w:rsidRPr="00DF07F3">
        <w:rPr>
          <w:rFonts w:ascii="宋体" w:hAnsi="宋体"/>
          <w:color w:val="000000"/>
          <w:sz w:val="24"/>
          <w:szCs w:val="24"/>
        </w:rPr>
        <w:t>）</w:t>
      </w:r>
      <w:r w:rsidR="00F07523" w:rsidRPr="00DF07F3">
        <w:rPr>
          <w:rFonts w:ascii="宋体" w:hAnsi="宋体"/>
          <w:color w:val="000000"/>
          <w:sz w:val="24"/>
          <w:szCs w:val="24"/>
        </w:rPr>
        <w:t>在近三年内投标人或其法定代表人、拟委任的项目负责人有行贿犯罪行为的（</w:t>
      </w:r>
      <w:r w:rsidR="008631FE" w:rsidRPr="00DF07F3">
        <w:rPr>
          <w:rFonts w:ascii="宋体" w:hAnsi="宋体"/>
          <w:color w:val="000000"/>
          <w:sz w:val="24"/>
          <w:szCs w:val="24"/>
        </w:rPr>
        <w:t>以检察机关职务犯罪预防部门出具的查询结果为准）；</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41033F" w:rsidRPr="00DF07F3">
        <w:rPr>
          <w:rFonts w:ascii="宋体" w:hAnsi="宋体" w:hint="eastAsia"/>
          <w:color w:val="000000"/>
          <w:sz w:val="24"/>
          <w:szCs w:val="24"/>
        </w:rPr>
        <w:t>13</w:t>
      </w:r>
      <w:r w:rsidRPr="00DF07F3">
        <w:rPr>
          <w:rFonts w:ascii="宋体" w:hAnsi="宋体"/>
          <w:color w:val="000000"/>
          <w:sz w:val="24"/>
          <w:szCs w:val="24"/>
        </w:rPr>
        <w:t>）法律法规或投标人须知前附表规定的其他情形。</w:t>
      </w:r>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60" w:name="_Toc491883100"/>
      <w:r w:rsidRPr="00DF07F3">
        <w:rPr>
          <w:rFonts w:ascii="宋体" w:eastAsia="宋体" w:hAnsi="宋体"/>
          <w:color w:val="000000"/>
          <w:sz w:val="24"/>
          <w:szCs w:val="24"/>
        </w:rPr>
        <w:t>1.</w:t>
      </w:r>
      <w:r w:rsidR="0041033F" w:rsidRPr="00DF07F3">
        <w:rPr>
          <w:rFonts w:ascii="宋体" w:eastAsia="宋体" w:hAnsi="宋体" w:hint="eastAsia"/>
          <w:color w:val="000000"/>
          <w:sz w:val="24"/>
          <w:szCs w:val="24"/>
        </w:rPr>
        <w:t>3</w:t>
      </w:r>
      <w:r w:rsidRPr="00DF07F3">
        <w:rPr>
          <w:rFonts w:ascii="宋体" w:eastAsia="宋体" w:hAnsi="宋体"/>
          <w:color w:val="000000"/>
          <w:sz w:val="24"/>
          <w:szCs w:val="24"/>
        </w:rPr>
        <w:t xml:space="preserve"> </w:t>
      </w:r>
      <w:bookmarkEnd w:id="60"/>
      <w:r w:rsidR="0041033F" w:rsidRPr="00DF07F3">
        <w:rPr>
          <w:rFonts w:ascii="宋体" w:eastAsia="宋体" w:hAnsi="宋体" w:hint="eastAsia"/>
          <w:color w:val="000000"/>
          <w:sz w:val="24"/>
          <w:szCs w:val="24"/>
        </w:rPr>
        <w:t>投标保证金</w:t>
      </w:r>
    </w:p>
    <w:p w:rsidR="0043351E" w:rsidRPr="00DF07F3" w:rsidRDefault="0041033F" w:rsidP="00074B96">
      <w:pPr>
        <w:adjustRightInd w:val="0"/>
        <w:snapToGrid w:val="0"/>
        <w:spacing w:line="360" w:lineRule="auto"/>
        <w:ind w:firstLineChars="200" w:firstLine="480"/>
        <w:rPr>
          <w:rFonts w:ascii="宋体" w:hAnsi="宋体"/>
          <w:sz w:val="24"/>
          <w:szCs w:val="24"/>
        </w:rPr>
      </w:pPr>
      <w:r w:rsidRPr="00DF07F3">
        <w:rPr>
          <w:rFonts w:ascii="宋体" w:hAnsi="宋体" w:hint="eastAsia"/>
          <w:sz w:val="24"/>
          <w:szCs w:val="24"/>
        </w:rPr>
        <w:t>本次招标无需提供投标保证金</w:t>
      </w:r>
      <w:r w:rsidR="004105EF" w:rsidRPr="00DF07F3">
        <w:rPr>
          <w:rFonts w:ascii="宋体" w:hAnsi="宋体"/>
          <w:sz w:val="24"/>
          <w:szCs w:val="24"/>
        </w:rPr>
        <w:t>。</w:t>
      </w:r>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61" w:name="_Toc491883101"/>
      <w:r w:rsidRPr="00DF07F3">
        <w:rPr>
          <w:rFonts w:ascii="宋体" w:eastAsia="宋体" w:hAnsi="宋体"/>
          <w:color w:val="000000"/>
          <w:sz w:val="24"/>
          <w:szCs w:val="24"/>
        </w:rPr>
        <w:t>1.</w:t>
      </w:r>
      <w:r w:rsidR="0041033F" w:rsidRPr="00DF07F3">
        <w:rPr>
          <w:rFonts w:ascii="宋体" w:eastAsia="宋体" w:hAnsi="宋体" w:hint="eastAsia"/>
          <w:color w:val="000000"/>
          <w:sz w:val="24"/>
          <w:szCs w:val="24"/>
        </w:rPr>
        <w:t>4</w:t>
      </w:r>
      <w:r w:rsidRPr="00DF07F3">
        <w:rPr>
          <w:rFonts w:ascii="宋体" w:eastAsia="宋体" w:hAnsi="宋体" w:hint="eastAsia"/>
          <w:color w:val="000000"/>
          <w:sz w:val="24"/>
          <w:szCs w:val="24"/>
        </w:rPr>
        <w:t>保密</w:t>
      </w:r>
      <w:bookmarkEnd w:id="61"/>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参与招标投标活动的各方应对招标文件和投标文件中</w:t>
      </w:r>
      <w:bookmarkStart w:id="62" w:name="_Toc384308214"/>
      <w:bookmarkStart w:id="63" w:name="_Toc361508589"/>
      <w:bookmarkStart w:id="64" w:name="_Toc352691477"/>
      <w:bookmarkStart w:id="65" w:name="_Toc369531519"/>
      <w:bookmarkStart w:id="66" w:name="_Toc5326"/>
      <w:r w:rsidRPr="00DF07F3">
        <w:rPr>
          <w:rFonts w:ascii="宋体" w:hAnsi="宋体"/>
          <w:color w:val="000000"/>
          <w:sz w:val="24"/>
          <w:szCs w:val="24"/>
        </w:rPr>
        <w:t>的商业和技术等秘密保密</w:t>
      </w:r>
      <w:bookmarkEnd w:id="62"/>
      <w:bookmarkEnd w:id="63"/>
      <w:bookmarkEnd w:id="64"/>
      <w:bookmarkEnd w:id="65"/>
      <w:bookmarkEnd w:id="66"/>
      <w:r w:rsidRPr="00DF07F3">
        <w:rPr>
          <w:rFonts w:ascii="宋体" w:hAnsi="宋体"/>
          <w:color w:val="000000"/>
          <w:sz w:val="24"/>
          <w:szCs w:val="24"/>
        </w:rPr>
        <w:t>，否则应承担相应的法律责任。</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67" w:name="_Toc491883102"/>
      <w:r w:rsidRPr="00DF07F3">
        <w:rPr>
          <w:rFonts w:ascii="宋体" w:eastAsia="宋体" w:hAnsi="宋体"/>
          <w:color w:val="000000"/>
          <w:sz w:val="24"/>
          <w:szCs w:val="24"/>
        </w:rPr>
        <w:t>1.</w:t>
      </w:r>
      <w:r w:rsidR="0041033F" w:rsidRPr="00DF07F3">
        <w:rPr>
          <w:rFonts w:ascii="宋体" w:eastAsia="宋体" w:hAnsi="宋体" w:hint="eastAsia"/>
          <w:color w:val="000000"/>
          <w:sz w:val="24"/>
          <w:szCs w:val="24"/>
        </w:rPr>
        <w:t>5</w:t>
      </w:r>
      <w:r w:rsidRPr="00DF07F3">
        <w:rPr>
          <w:rFonts w:ascii="宋体" w:eastAsia="宋体" w:hAnsi="宋体"/>
          <w:color w:val="000000"/>
          <w:sz w:val="24"/>
          <w:szCs w:val="24"/>
        </w:rPr>
        <w:t xml:space="preserve"> 语言文字</w:t>
      </w:r>
      <w:bookmarkEnd w:id="67"/>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招标投标文件使用的语言文字为中文。专用术语使用外文的，应附有中文注释。</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68" w:name="_Toc491883103"/>
      <w:r w:rsidRPr="00DF07F3">
        <w:rPr>
          <w:rFonts w:ascii="宋体" w:eastAsia="宋体" w:hAnsi="宋体"/>
          <w:color w:val="000000"/>
          <w:sz w:val="24"/>
          <w:szCs w:val="24"/>
        </w:rPr>
        <w:t>1.</w:t>
      </w:r>
      <w:r w:rsidR="0041033F" w:rsidRPr="00DF07F3">
        <w:rPr>
          <w:rFonts w:ascii="宋体" w:eastAsia="宋体" w:hAnsi="宋体" w:hint="eastAsia"/>
          <w:color w:val="000000"/>
          <w:sz w:val="24"/>
          <w:szCs w:val="24"/>
        </w:rPr>
        <w:t>6</w:t>
      </w:r>
      <w:r w:rsidRPr="00DF07F3">
        <w:rPr>
          <w:rFonts w:ascii="宋体" w:eastAsia="宋体" w:hAnsi="宋体"/>
          <w:color w:val="000000"/>
          <w:sz w:val="24"/>
          <w:szCs w:val="24"/>
        </w:rPr>
        <w:t>计量单位</w:t>
      </w:r>
      <w:bookmarkEnd w:id="68"/>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所有计量均采用中华人民共和国法定计量单位。</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69" w:name="_Toc491883106"/>
      <w:r w:rsidRPr="00DF07F3">
        <w:rPr>
          <w:rFonts w:ascii="宋体" w:eastAsia="宋体" w:hAnsi="宋体"/>
          <w:color w:val="000000"/>
          <w:sz w:val="24"/>
          <w:szCs w:val="24"/>
        </w:rPr>
        <w:t>1.</w:t>
      </w:r>
      <w:r w:rsidR="0041033F" w:rsidRPr="00DF07F3">
        <w:rPr>
          <w:rFonts w:ascii="宋体" w:eastAsia="宋体" w:hAnsi="宋体" w:hint="eastAsia"/>
          <w:color w:val="000000"/>
          <w:sz w:val="24"/>
          <w:szCs w:val="24"/>
        </w:rPr>
        <w:t>7</w:t>
      </w:r>
      <w:r w:rsidRPr="00DF07F3">
        <w:rPr>
          <w:rFonts w:ascii="宋体" w:eastAsia="宋体" w:hAnsi="宋体"/>
          <w:color w:val="000000"/>
          <w:sz w:val="24"/>
          <w:szCs w:val="24"/>
        </w:rPr>
        <w:t>响应和偏差</w:t>
      </w:r>
      <w:bookmarkEnd w:id="69"/>
    </w:p>
    <w:p w:rsidR="0041033F"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1.</w:t>
      </w:r>
      <w:r w:rsidR="0041033F" w:rsidRPr="00DF07F3">
        <w:rPr>
          <w:rFonts w:ascii="宋体" w:hAnsi="宋体" w:hint="eastAsia"/>
          <w:color w:val="000000"/>
          <w:sz w:val="24"/>
          <w:szCs w:val="24"/>
        </w:rPr>
        <w:t>7</w:t>
      </w:r>
      <w:r w:rsidRPr="00DF07F3">
        <w:rPr>
          <w:rFonts w:ascii="宋体" w:hAnsi="宋体"/>
          <w:color w:val="000000"/>
          <w:sz w:val="24"/>
          <w:szCs w:val="24"/>
        </w:rPr>
        <w:t>.1投标文件应当对招标文件的实质性要求和条件作出满足性或更有利于招标人的响应，否则，投标人的投标将被否决。</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1.</w:t>
      </w:r>
      <w:r w:rsidR="0041033F" w:rsidRPr="00DF07F3">
        <w:rPr>
          <w:rFonts w:ascii="宋体" w:hAnsi="宋体" w:hint="eastAsia"/>
          <w:color w:val="000000"/>
          <w:sz w:val="24"/>
          <w:szCs w:val="24"/>
        </w:rPr>
        <w:t>7</w:t>
      </w:r>
      <w:r w:rsidRPr="00DF07F3">
        <w:rPr>
          <w:rFonts w:ascii="宋体" w:hAnsi="宋体"/>
          <w:color w:val="000000"/>
          <w:sz w:val="24"/>
          <w:szCs w:val="24"/>
        </w:rPr>
        <w:t xml:space="preserve">.2 </w:t>
      </w:r>
      <w:r w:rsidRPr="00DF07F3">
        <w:rPr>
          <w:rFonts w:ascii="宋体" w:hAnsi="宋体"/>
          <w:sz w:val="24"/>
          <w:szCs w:val="24"/>
        </w:rPr>
        <w:t>投标人应根据招标文件的要求提供投标</w:t>
      </w:r>
      <w:r w:rsidR="00F617B7" w:rsidRPr="00DF07F3">
        <w:rPr>
          <w:rFonts w:ascii="宋体" w:hAnsi="宋体"/>
          <w:sz w:val="24"/>
          <w:szCs w:val="24"/>
        </w:rPr>
        <w:t>设备</w:t>
      </w:r>
      <w:r w:rsidR="00DB01EA" w:rsidRPr="00DF07F3">
        <w:rPr>
          <w:rFonts w:ascii="宋体" w:hAnsi="宋体" w:hint="eastAsia"/>
          <w:sz w:val="24"/>
          <w:szCs w:val="24"/>
        </w:rPr>
        <w:t>技术性能指标</w:t>
      </w:r>
      <w:r w:rsidRPr="00DF07F3">
        <w:rPr>
          <w:rFonts w:ascii="宋体" w:hAnsi="宋体"/>
          <w:sz w:val="24"/>
          <w:szCs w:val="24"/>
        </w:rPr>
        <w:t>的详细描述、技术支持资料及</w:t>
      </w:r>
      <w:r w:rsidR="00DB01EA" w:rsidRPr="00DF07F3">
        <w:rPr>
          <w:rFonts w:ascii="宋体" w:hAnsi="宋体" w:hint="eastAsia"/>
          <w:sz w:val="24"/>
          <w:szCs w:val="24"/>
        </w:rPr>
        <w:t>技术服务和质保期服务计划等内容以对招标文件作出</w:t>
      </w:r>
      <w:r w:rsidRPr="00DF07F3">
        <w:rPr>
          <w:rFonts w:ascii="宋体" w:hAnsi="宋体"/>
          <w:sz w:val="24"/>
          <w:szCs w:val="24"/>
        </w:rPr>
        <w:t>响应。</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1.</w:t>
      </w:r>
      <w:r w:rsidR="0041033F" w:rsidRPr="00DF07F3">
        <w:rPr>
          <w:rFonts w:ascii="宋体" w:hAnsi="宋体" w:hint="eastAsia"/>
          <w:color w:val="000000"/>
          <w:sz w:val="24"/>
          <w:szCs w:val="24"/>
        </w:rPr>
        <w:t>7</w:t>
      </w:r>
      <w:r w:rsidRPr="00DF07F3">
        <w:rPr>
          <w:rFonts w:ascii="宋体" w:hAnsi="宋体"/>
          <w:color w:val="000000"/>
          <w:sz w:val="24"/>
          <w:szCs w:val="24"/>
        </w:rPr>
        <w:t>.3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color w:val="000000"/>
          <w:sz w:val="24"/>
          <w:szCs w:val="24"/>
        </w:rPr>
        <w:t>1.</w:t>
      </w:r>
      <w:r w:rsidR="0041033F" w:rsidRPr="00DF07F3">
        <w:rPr>
          <w:rFonts w:ascii="宋体" w:hAnsi="宋体" w:hint="eastAsia"/>
          <w:color w:val="000000"/>
          <w:sz w:val="24"/>
          <w:szCs w:val="24"/>
        </w:rPr>
        <w:t>7</w:t>
      </w:r>
      <w:r w:rsidRPr="00DF07F3">
        <w:rPr>
          <w:rFonts w:ascii="宋体" w:hAnsi="宋体"/>
          <w:color w:val="000000"/>
          <w:sz w:val="24"/>
          <w:szCs w:val="24"/>
        </w:rPr>
        <w:t>.</w:t>
      </w:r>
      <w:r w:rsidR="0041033F" w:rsidRPr="00DF07F3">
        <w:rPr>
          <w:rFonts w:ascii="宋体" w:hAnsi="宋体" w:hint="eastAsia"/>
          <w:color w:val="000000"/>
          <w:sz w:val="24"/>
          <w:szCs w:val="24"/>
        </w:rPr>
        <w:t>4</w:t>
      </w:r>
      <w:r w:rsidRPr="00DF07F3">
        <w:rPr>
          <w:rFonts w:ascii="宋体" w:hAnsi="宋体"/>
          <w:color w:val="000000"/>
          <w:sz w:val="24"/>
          <w:szCs w:val="24"/>
        </w:rPr>
        <w:t xml:space="preserve"> 投标文件对招标文件的全部偏差，均应在投标文件的</w:t>
      </w:r>
      <w:r w:rsidRPr="00DF07F3">
        <w:rPr>
          <w:rFonts w:ascii="宋体" w:hAnsi="宋体"/>
          <w:sz w:val="24"/>
          <w:szCs w:val="24"/>
        </w:rPr>
        <w:t>商务和技术偏差表</w:t>
      </w:r>
      <w:r w:rsidRPr="00DF07F3">
        <w:rPr>
          <w:rFonts w:ascii="宋体" w:hAnsi="宋体"/>
          <w:color w:val="000000"/>
          <w:sz w:val="24"/>
          <w:szCs w:val="24"/>
        </w:rPr>
        <w:t>中列明，除</w:t>
      </w:r>
      <w:r w:rsidRPr="00DF07F3">
        <w:rPr>
          <w:rFonts w:ascii="宋体" w:hAnsi="宋体"/>
          <w:sz w:val="24"/>
          <w:szCs w:val="24"/>
        </w:rPr>
        <w:t>列明的内容外，视为投标人响应招标文件的全部要求。</w:t>
      </w:r>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70" w:name="_Toc491883107"/>
      <w:r w:rsidRPr="00DF07F3">
        <w:rPr>
          <w:rFonts w:ascii="宋体" w:eastAsia="宋体" w:hAnsi="宋体"/>
          <w:color w:val="000000"/>
          <w:sz w:val="24"/>
          <w:szCs w:val="24"/>
        </w:rPr>
        <w:t>2. 招标文件</w:t>
      </w:r>
      <w:bookmarkEnd w:id="70"/>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71" w:name="_Toc491883108"/>
      <w:r w:rsidRPr="00DF07F3">
        <w:rPr>
          <w:rFonts w:ascii="宋体" w:eastAsia="宋体" w:hAnsi="宋体"/>
          <w:color w:val="000000"/>
          <w:sz w:val="24"/>
          <w:szCs w:val="24"/>
        </w:rPr>
        <w:t>2.1 招标文件的组成</w:t>
      </w:r>
      <w:bookmarkEnd w:id="71"/>
    </w:p>
    <w:p w:rsidR="0043351E" w:rsidRPr="00DF07F3" w:rsidRDefault="004105EF" w:rsidP="00074B96">
      <w:pPr>
        <w:adjustRightInd w:val="0"/>
        <w:snapToGrid w:val="0"/>
        <w:spacing w:line="360" w:lineRule="auto"/>
        <w:ind w:firstLineChars="171" w:firstLine="410"/>
        <w:rPr>
          <w:rFonts w:ascii="宋体" w:hAnsi="宋体"/>
          <w:color w:val="000000"/>
          <w:sz w:val="24"/>
          <w:szCs w:val="24"/>
        </w:rPr>
      </w:pPr>
      <w:r w:rsidRPr="00DF07F3">
        <w:rPr>
          <w:rFonts w:ascii="宋体" w:hAnsi="宋体"/>
          <w:color w:val="000000"/>
          <w:sz w:val="24"/>
          <w:szCs w:val="24"/>
        </w:rPr>
        <w:t>本招标文件包括：</w:t>
      </w:r>
    </w:p>
    <w:p w:rsidR="0043351E" w:rsidRPr="00DF07F3" w:rsidRDefault="004105EF" w:rsidP="00074B96">
      <w:pPr>
        <w:adjustRightInd w:val="0"/>
        <w:snapToGrid w:val="0"/>
        <w:spacing w:line="360" w:lineRule="auto"/>
        <w:ind w:firstLineChars="171" w:firstLine="410"/>
        <w:rPr>
          <w:rFonts w:ascii="宋体" w:hAnsi="宋体"/>
          <w:color w:val="000000"/>
          <w:sz w:val="24"/>
          <w:szCs w:val="24"/>
        </w:rPr>
      </w:pPr>
      <w:r w:rsidRPr="00DF07F3">
        <w:rPr>
          <w:rFonts w:ascii="宋体" w:hAnsi="宋体"/>
          <w:color w:val="000000"/>
          <w:sz w:val="24"/>
          <w:szCs w:val="24"/>
        </w:rPr>
        <w:t>（1）招标公告（或投标邀请书）；</w:t>
      </w:r>
    </w:p>
    <w:p w:rsidR="0043351E" w:rsidRPr="00DF07F3" w:rsidRDefault="004105EF" w:rsidP="00074B96">
      <w:pPr>
        <w:adjustRightInd w:val="0"/>
        <w:snapToGrid w:val="0"/>
        <w:spacing w:line="360" w:lineRule="auto"/>
        <w:ind w:firstLineChars="171" w:firstLine="410"/>
        <w:rPr>
          <w:rFonts w:ascii="宋体" w:hAnsi="宋体"/>
          <w:color w:val="000000"/>
          <w:sz w:val="24"/>
          <w:szCs w:val="24"/>
        </w:rPr>
      </w:pPr>
      <w:r w:rsidRPr="00DF07F3">
        <w:rPr>
          <w:rFonts w:ascii="宋体" w:hAnsi="宋体"/>
          <w:color w:val="000000"/>
          <w:sz w:val="24"/>
          <w:szCs w:val="24"/>
        </w:rPr>
        <w:lastRenderedPageBreak/>
        <w:t>（2）投标人须知；</w:t>
      </w:r>
    </w:p>
    <w:p w:rsidR="0043351E" w:rsidRPr="00DF07F3" w:rsidRDefault="004105EF" w:rsidP="00074B96">
      <w:pPr>
        <w:adjustRightInd w:val="0"/>
        <w:snapToGrid w:val="0"/>
        <w:spacing w:line="360" w:lineRule="auto"/>
        <w:ind w:firstLineChars="171" w:firstLine="410"/>
        <w:rPr>
          <w:rFonts w:ascii="宋体" w:hAnsi="宋体"/>
          <w:color w:val="000000"/>
          <w:sz w:val="24"/>
          <w:szCs w:val="24"/>
        </w:rPr>
      </w:pPr>
      <w:r w:rsidRPr="00DF07F3">
        <w:rPr>
          <w:rFonts w:ascii="宋体" w:hAnsi="宋体"/>
          <w:color w:val="000000"/>
          <w:sz w:val="24"/>
          <w:szCs w:val="24"/>
        </w:rPr>
        <w:t>（3）评标</w:t>
      </w:r>
      <w:r w:rsidR="00943F58" w:rsidRPr="00DF07F3">
        <w:rPr>
          <w:rFonts w:ascii="宋体" w:hAnsi="宋体"/>
          <w:color w:val="000000"/>
          <w:sz w:val="24"/>
          <w:szCs w:val="24"/>
        </w:rPr>
        <w:t>办法</w:t>
      </w:r>
      <w:r w:rsidRPr="00DF07F3">
        <w:rPr>
          <w:rFonts w:ascii="宋体" w:hAnsi="宋体"/>
          <w:color w:val="000000"/>
          <w:sz w:val="24"/>
          <w:szCs w:val="24"/>
        </w:rPr>
        <w:t>；</w:t>
      </w:r>
    </w:p>
    <w:p w:rsidR="0043351E" w:rsidRPr="00DF07F3" w:rsidRDefault="004105EF" w:rsidP="00074B96">
      <w:pPr>
        <w:adjustRightInd w:val="0"/>
        <w:snapToGrid w:val="0"/>
        <w:spacing w:line="360" w:lineRule="auto"/>
        <w:ind w:firstLineChars="171" w:firstLine="410"/>
        <w:rPr>
          <w:rFonts w:ascii="宋体" w:hAnsi="宋体"/>
          <w:color w:val="000000"/>
          <w:sz w:val="24"/>
          <w:szCs w:val="24"/>
        </w:rPr>
      </w:pPr>
      <w:r w:rsidRPr="00DF07F3">
        <w:rPr>
          <w:rFonts w:ascii="宋体" w:hAnsi="宋体"/>
          <w:color w:val="000000"/>
          <w:sz w:val="24"/>
          <w:szCs w:val="24"/>
        </w:rPr>
        <w:t>（4）合同条款及格式；</w:t>
      </w:r>
    </w:p>
    <w:p w:rsidR="0043351E" w:rsidRPr="00DF07F3" w:rsidRDefault="004105EF" w:rsidP="00074B96">
      <w:pPr>
        <w:adjustRightInd w:val="0"/>
        <w:snapToGrid w:val="0"/>
        <w:spacing w:line="360" w:lineRule="auto"/>
        <w:ind w:firstLineChars="171" w:firstLine="410"/>
        <w:rPr>
          <w:rFonts w:ascii="宋体" w:hAnsi="宋体"/>
          <w:sz w:val="24"/>
          <w:szCs w:val="24"/>
        </w:rPr>
      </w:pPr>
      <w:r w:rsidRPr="00DF07F3">
        <w:rPr>
          <w:rFonts w:ascii="宋体" w:hAnsi="宋体"/>
          <w:sz w:val="24"/>
          <w:szCs w:val="24"/>
        </w:rPr>
        <w:t>（</w:t>
      </w:r>
      <w:r w:rsidR="0041033F" w:rsidRPr="00DF07F3">
        <w:rPr>
          <w:rFonts w:ascii="宋体" w:hAnsi="宋体" w:hint="eastAsia"/>
          <w:sz w:val="24"/>
          <w:szCs w:val="24"/>
        </w:rPr>
        <w:t>5</w:t>
      </w:r>
      <w:r w:rsidRPr="00DF07F3">
        <w:rPr>
          <w:rFonts w:ascii="宋体" w:hAnsi="宋体"/>
          <w:sz w:val="24"/>
          <w:szCs w:val="24"/>
        </w:rPr>
        <w:t>）投标文件格式；</w:t>
      </w:r>
    </w:p>
    <w:p w:rsidR="0043351E" w:rsidRPr="00DF07F3" w:rsidRDefault="004105EF" w:rsidP="00074B96">
      <w:pPr>
        <w:adjustRightInd w:val="0"/>
        <w:snapToGrid w:val="0"/>
        <w:spacing w:line="360" w:lineRule="auto"/>
        <w:ind w:firstLineChars="171" w:firstLine="410"/>
        <w:rPr>
          <w:rFonts w:ascii="宋体" w:hAnsi="宋体"/>
          <w:color w:val="000000"/>
          <w:sz w:val="24"/>
          <w:szCs w:val="24"/>
        </w:rPr>
      </w:pPr>
      <w:r w:rsidRPr="00DF07F3">
        <w:rPr>
          <w:rFonts w:ascii="宋体" w:hAnsi="宋体"/>
          <w:sz w:val="24"/>
          <w:szCs w:val="24"/>
        </w:rPr>
        <w:t>（7</w:t>
      </w:r>
      <w:r w:rsidRPr="00DF07F3">
        <w:rPr>
          <w:rFonts w:ascii="宋体" w:hAnsi="宋体"/>
          <w:color w:val="000000"/>
          <w:sz w:val="24"/>
          <w:szCs w:val="24"/>
        </w:rPr>
        <w:t>）其他</w:t>
      </w:r>
      <w:r w:rsidR="0041033F" w:rsidRPr="00DF07F3">
        <w:rPr>
          <w:rFonts w:ascii="宋体" w:hAnsi="宋体" w:hint="eastAsia"/>
          <w:color w:val="000000"/>
          <w:sz w:val="24"/>
          <w:szCs w:val="24"/>
        </w:rPr>
        <w:t>相关</w:t>
      </w:r>
      <w:r w:rsidRPr="00DF07F3">
        <w:rPr>
          <w:rFonts w:ascii="宋体" w:hAnsi="宋体"/>
          <w:color w:val="000000"/>
          <w:sz w:val="24"/>
          <w:szCs w:val="24"/>
        </w:rPr>
        <w:t>资料。</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对招标文件所作的澄清、修改，构成招标文件的组成部分。</w:t>
      </w:r>
    </w:p>
    <w:p w:rsidR="00D76110" w:rsidRPr="00DF07F3" w:rsidRDefault="00314103" w:rsidP="00074B96">
      <w:pPr>
        <w:pStyle w:val="3"/>
        <w:adjustRightInd w:val="0"/>
        <w:snapToGrid w:val="0"/>
        <w:spacing w:before="0" w:after="0" w:line="360" w:lineRule="auto"/>
        <w:ind w:firstLine="118"/>
        <w:rPr>
          <w:rFonts w:ascii="宋体" w:eastAsia="宋体" w:hAnsi="宋体"/>
          <w:color w:val="000000"/>
          <w:sz w:val="24"/>
          <w:szCs w:val="24"/>
        </w:rPr>
      </w:pPr>
      <w:bookmarkStart w:id="72" w:name="_Toc485303289"/>
      <w:bookmarkStart w:id="73" w:name="_Toc491883109"/>
      <w:bookmarkStart w:id="74" w:name="_Toc300834960"/>
      <w:bookmarkStart w:id="75" w:name="_Toc247527564"/>
      <w:bookmarkStart w:id="76" w:name="_Toc247513963"/>
      <w:bookmarkStart w:id="77" w:name="_Toc152045540"/>
      <w:bookmarkStart w:id="78" w:name="_Toc152042316"/>
      <w:bookmarkStart w:id="79" w:name="_Toc144974508"/>
      <w:bookmarkStart w:id="80" w:name="_Toc384308220"/>
      <w:bookmarkStart w:id="81" w:name="_Toc361508595"/>
      <w:bookmarkStart w:id="82" w:name="_Toc352691484"/>
      <w:bookmarkStart w:id="83" w:name="_Toc369531526"/>
      <w:bookmarkStart w:id="84" w:name="_Toc16623"/>
      <w:r w:rsidRPr="00DF07F3">
        <w:rPr>
          <w:rFonts w:ascii="宋体" w:eastAsia="宋体" w:hAnsi="宋体"/>
          <w:color w:val="000000"/>
          <w:sz w:val="24"/>
          <w:szCs w:val="24"/>
        </w:rPr>
        <w:t>2.2 招标文件的澄清</w:t>
      </w:r>
      <w:bookmarkEnd w:id="72"/>
      <w:bookmarkEnd w:id="73"/>
    </w:p>
    <w:p w:rsidR="00314103" w:rsidRPr="00DF07F3" w:rsidRDefault="00314103" w:rsidP="00074B96">
      <w:pPr>
        <w:adjustRightInd w:val="0"/>
        <w:snapToGrid w:val="0"/>
        <w:spacing w:line="360" w:lineRule="auto"/>
        <w:ind w:firstLineChars="200" w:firstLine="480"/>
        <w:rPr>
          <w:rFonts w:ascii="宋体" w:hAnsi="宋体"/>
          <w:color w:val="000000"/>
          <w:sz w:val="24"/>
          <w:szCs w:val="24"/>
        </w:rPr>
      </w:pPr>
      <w:bookmarkStart w:id="85" w:name="_Toc485303290"/>
      <w:bookmarkStart w:id="86" w:name="_Toc352691479"/>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2.2.1</w:t>
        </w:r>
      </w:smartTag>
      <w:r w:rsidRPr="00DF07F3">
        <w:rPr>
          <w:rFonts w:ascii="宋体" w:hAnsi="宋体"/>
          <w:color w:val="000000"/>
          <w:sz w:val="24"/>
          <w:szCs w:val="24"/>
        </w:rPr>
        <w:t xml:space="preserve"> 投标人应仔细阅读和检查招标文件的全部内容。如发现缺页或附件不全，应及时向招标人提出，以便补齐。如有疑问，应按</w:t>
      </w:r>
      <w:r w:rsidR="0041033F" w:rsidRPr="00DF07F3">
        <w:rPr>
          <w:rFonts w:ascii="宋体" w:hAnsi="宋体" w:hint="eastAsia"/>
          <w:color w:val="000000"/>
          <w:sz w:val="24"/>
          <w:szCs w:val="24"/>
        </w:rPr>
        <w:t>投标截止时间前告知</w:t>
      </w:r>
      <w:r w:rsidRPr="00DF07F3">
        <w:rPr>
          <w:rFonts w:ascii="宋体" w:hAnsi="宋体"/>
          <w:color w:val="000000"/>
          <w:sz w:val="24"/>
          <w:szCs w:val="24"/>
        </w:rPr>
        <w:t>招标人，要求招标人对招标文件予以澄清。</w:t>
      </w:r>
    </w:p>
    <w:p w:rsidR="00314103" w:rsidRPr="00DF07F3" w:rsidRDefault="00314103"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2.2.2</w:t>
        </w:r>
      </w:smartTag>
      <w:r w:rsidRPr="00DF07F3">
        <w:rPr>
          <w:rFonts w:ascii="宋体" w:hAnsi="宋体"/>
          <w:color w:val="000000"/>
          <w:sz w:val="24"/>
          <w:szCs w:val="24"/>
        </w:rPr>
        <w:t>招标文件的澄清以投标人须知前附表规定的形式发给所有投标人，但不指明澄清问题的来源。澄清发出的时间</w:t>
      </w:r>
      <w:r w:rsidR="0041033F" w:rsidRPr="00DF07F3">
        <w:rPr>
          <w:rFonts w:ascii="宋体" w:hAnsi="宋体" w:hint="eastAsia"/>
          <w:color w:val="000000"/>
          <w:sz w:val="24"/>
          <w:szCs w:val="24"/>
        </w:rPr>
        <w:t>为</w:t>
      </w:r>
      <w:r w:rsidRPr="00DF07F3">
        <w:rPr>
          <w:rFonts w:ascii="宋体" w:hAnsi="宋体"/>
          <w:color w:val="000000"/>
          <w:sz w:val="24"/>
          <w:szCs w:val="24"/>
        </w:rPr>
        <w:t>投标截止时间</w:t>
      </w:r>
      <w:r w:rsidR="0041033F" w:rsidRPr="00DF07F3">
        <w:rPr>
          <w:rFonts w:ascii="宋体" w:hAnsi="宋体" w:hint="eastAsia"/>
          <w:color w:val="000000"/>
          <w:sz w:val="24"/>
          <w:szCs w:val="24"/>
        </w:rPr>
        <w:t>前</w:t>
      </w:r>
      <w:r w:rsidRPr="00DF07F3">
        <w:rPr>
          <w:rFonts w:ascii="宋体" w:hAnsi="宋体"/>
          <w:color w:val="000000"/>
          <w:sz w:val="24"/>
          <w:szCs w:val="24"/>
        </w:rPr>
        <w:t>，并且澄清内容可能影响投标文件编制的，将相应延长投标截止时间。</w:t>
      </w:r>
    </w:p>
    <w:p w:rsidR="00314103" w:rsidRPr="00DF07F3" w:rsidRDefault="00314103"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2.2.3</w:t>
        </w:r>
      </w:smartTag>
      <w:r w:rsidRPr="00DF07F3">
        <w:rPr>
          <w:rFonts w:ascii="宋体" w:hAnsi="宋体"/>
          <w:color w:val="000000"/>
          <w:sz w:val="24"/>
          <w:szCs w:val="24"/>
        </w:rPr>
        <w:t xml:space="preserve"> 投标人在收到澄清后，应通知招标人，确认已收到该澄清。</w:t>
      </w:r>
    </w:p>
    <w:p w:rsidR="00D76110" w:rsidRPr="00DF07F3" w:rsidRDefault="00314103" w:rsidP="00074B96">
      <w:pPr>
        <w:pStyle w:val="3"/>
        <w:adjustRightInd w:val="0"/>
        <w:snapToGrid w:val="0"/>
        <w:spacing w:before="0" w:after="0" w:line="360" w:lineRule="auto"/>
        <w:ind w:firstLine="118"/>
        <w:rPr>
          <w:rFonts w:ascii="宋体" w:eastAsia="宋体" w:hAnsi="宋体"/>
          <w:color w:val="000000"/>
          <w:sz w:val="24"/>
          <w:szCs w:val="24"/>
        </w:rPr>
      </w:pPr>
      <w:bookmarkStart w:id="87" w:name="_Toc491883110"/>
      <w:r w:rsidRPr="00DF07F3">
        <w:rPr>
          <w:rFonts w:ascii="宋体" w:eastAsia="宋体" w:hAnsi="宋体"/>
          <w:color w:val="000000"/>
          <w:sz w:val="24"/>
          <w:szCs w:val="24"/>
        </w:rPr>
        <w:t>2.3 招标文件的修</w:t>
      </w:r>
      <w:bookmarkStart w:id="88" w:name="_Toc369531521"/>
      <w:bookmarkStart w:id="89" w:name="_Toc16514"/>
      <w:r w:rsidRPr="00DF07F3">
        <w:rPr>
          <w:rFonts w:ascii="宋体" w:eastAsia="宋体" w:hAnsi="宋体"/>
          <w:color w:val="000000"/>
          <w:sz w:val="24"/>
          <w:szCs w:val="24"/>
        </w:rPr>
        <w:t>改</w:t>
      </w:r>
      <w:bookmarkEnd w:id="85"/>
      <w:bookmarkEnd w:id="87"/>
    </w:p>
    <w:bookmarkEnd w:id="86"/>
    <w:bookmarkEnd w:id="88"/>
    <w:bookmarkEnd w:id="89"/>
    <w:p w:rsidR="004579D9" w:rsidRPr="00DF07F3" w:rsidRDefault="004579D9"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2.3.1</w:t>
        </w:r>
      </w:smartTag>
      <w:r w:rsidRPr="00DF07F3">
        <w:rPr>
          <w:rFonts w:ascii="宋体" w:hAnsi="宋体"/>
          <w:color w:val="000000"/>
          <w:sz w:val="24"/>
          <w:szCs w:val="24"/>
        </w:rPr>
        <w:t>招标人修改招标文件，</w:t>
      </w:r>
      <w:r w:rsidR="00307ABC" w:rsidRPr="00DF07F3">
        <w:rPr>
          <w:rFonts w:ascii="宋体" w:hAnsi="宋体" w:hint="eastAsia"/>
          <w:color w:val="000000"/>
          <w:sz w:val="24"/>
          <w:szCs w:val="24"/>
        </w:rPr>
        <w:t>要</w:t>
      </w:r>
      <w:r w:rsidRPr="00DF07F3">
        <w:rPr>
          <w:rFonts w:ascii="宋体" w:hAnsi="宋体"/>
          <w:color w:val="000000"/>
          <w:sz w:val="24"/>
          <w:szCs w:val="24"/>
        </w:rPr>
        <w:t>通知所有投标人。修改招标文件的时间</w:t>
      </w:r>
      <w:r w:rsidR="00307ABC" w:rsidRPr="00DF07F3">
        <w:rPr>
          <w:rFonts w:ascii="宋体" w:hAnsi="宋体" w:hint="eastAsia"/>
          <w:color w:val="000000"/>
          <w:sz w:val="24"/>
          <w:szCs w:val="24"/>
        </w:rPr>
        <w:t>为投标截止时间前</w:t>
      </w:r>
      <w:r w:rsidRPr="00DF07F3">
        <w:rPr>
          <w:rFonts w:ascii="宋体" w:hAnsi="宋体"/>
          <w:color w:val="000000"/>
          <w:sz w:val="24"/>
          <w:szCs w:val="24"/>
        </w:rPr>
        <w:t>，并且修改内容可能影响投标文件编制的，将相应延长投标截止时间。</w:t>
      </w:r>
    </w:p>
    <w:p w:rsidR="00314103" w:rsidRPr="00DF07F3" w:rsidRDefault="00314103"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2.3.2</w:t>
        </w:r>
      </w:smartTag>
      <w:r w:rsidRPr="00DF07F3">
        <w:rPr>
          <w:rFonts w:ascii="宋体" w:hAnsi="宋体"/>
          <w:color w:val="000000"/>
          <w:sz w:val="24"/>
          <w:szCs w:val="24"/>
        </w:rPr>
        <w:t xml:space="preserve"> 投标人收到修改内容</w:t>
      </w:r>
      <w:bookmarkStart w:id="90" w:name="_Toc300834958"/>
      <w:bookmarkStart w:id="91" w:name="_Toc247527562"/>
      <w:bookmarkStart w:id="92" w:name="_Toc247513961"/>
      <w:bookmarkStart w:id="93" w:name="_Toc152045538"/>
      <w:bookmarkStart w:id="94" w:name="_Toc152042314"/>
      <w:bookmarkStart w:id="95" w:name="_Toc144974506"/>
      <w:bookmarkStart w:id="96" w:name="_Toc384308218"/>
      <w:bookmarkStart w:id="97" w:name="_Toc361508593"/>
      <w:bookmarkStart w:id="98" w:name="_Toc352691482"/>
      <w:bookmarkStart w:id="99" w:name="_Toc369531524"/>
      <w:bookmarkStart w:id="100" w:name="_Toc24632"/>
      <w:r w:rsidRPr="00DF07F3">
        <w:rPr>
          <w:rFonts w:ascii="宋体" w:hAnsi="宋体"/>
          <w:color w:val="000000"/>
          <w:sz w:val="24"/>
          <w:szCs w:val="24"/>
        </w:rPr>
        <w:t>后，</w:t>
      </w:r>
      <w:bookmarkEnd w:id="90"/>
      <w:bookmarkEnd w:id="91"/>
      <w:bookmarkEnd w:id="92"/>
      <w:bookmarkEnd w:id="93"/>
      <w:bookmarkEnd w:id="94"/>
      <w:bookmarkEnd w:id="95"/>
      <w:bookmarkEnd w:id="96"/>
      <w:bookmarkEnd w:id="97"/>
      <w:bookmarkEnd w:id="98"/>
      <w:bookmarkEnd w:id="99"/>
      <w:bookmarkEnd w:id="100"/>
      <w:r w:rsidRPr="00DF07F3">
        <w:rPr>
          <w:rFonts w:ascii="宋体" w:hAnsi="宋体"/>
          <w:color w:val="000000"/>
          <w:sz w:val="24"/>
          <w:szCs w:val="24"/>
        </w:rPr>
        <w:t>应通知招标人，确认已收到该修改。</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01" w:name="_Toc491883111"/>
      <w:r w:rsidRPr="00DF07F3">
        <w:rPr>
          <w:rFonts w:ascii="宋体" w:eastAsia="宋体" w:hAnsi="宋体"/>
          <w:color w:val="000000"/>
          <w:sz w:val="24"/>
          <w:szCs w:val="24"/>
        </w:rPr>
        <w:t>2.</w:t>
      </w:r>
      <w:bookmarkEnd w:id="74"/>
      <w:bookmarkEnd w:id="75"/>
      <w:bookmarkEnd w:id="76"/>
      <w:bookmarkEnd w:id="77"/>
      <w:bookmarkEnd w:id="78"/>
      <w:bookmarkEnd w:id="79"/>
      <w:bookmarkEnd w:id="80"/>
      <w:bookmarkEnd w:id="81"/>
      <w:bookmarkEnd w:id="82"/>
      <w:bookmarkEnd w:id="83"/>
      <w:bookmarkEnd w:id="84"/>
      <w:r w:rsidRPr="00DF07F3">
        <w:rPr>
          <w:rFonts w:ascii="宋体" w:eastAsia="宋体" w:hAnsi="宋体"/>
          <w:color w:val="000000"/>
          <w:sz w:val="24"/>
          <w:szCs w:val="24"/>
        </w:rPr>
        <w:t>4 招标文件的异议</w:t>
      </w:r>
      <w:bookmarkEnd w:id="101"/>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投标人或者其他利害关系人对招标文件有异议的，应当在投标截止时间前以书面形式提出。招标人将在收到异议之日起3日内作出答复；作出答复前，将暂停招标投标活动。</w:t>
      </w:r>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102" w:name="_Toc491883112"/>
      <w:r w:rsidRPr="00DF07F3">
        <w:rPr>
          <w:rFonts w:ascii="宋体" w:eastAsia="宋体" w:hAnsi="宋体"/>
          <w:color w:val="000000"/>
          <w:sz w:val="24"/>
          <w:szCs w:val="24"/>
        </w:rPr>
        <w:t>3. 投标文件</w:t>
      </w:r>
      <w:bookmarkEnd w:id="102"/>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03" w:name="_Toc491883113"/>
      <w:r w:rsidRPr="00DF07F3">
        <w:rPr>
          <w:rFonts w:ascii="宋体" w:eastAsia="宋体" w:hAnsi="宋体"/>
          <w:color w:val="000000"/>
          <w:sz w:val="24"/>
          <w:szCs w:val="24"/>
        </w:rPr>
        <w:t>3.1 投标文件的组成</w:t>
      </w:r>
      <w:bookmarkEnd w:id="103"/>
    </w:p>
    <w:p w:rsidR="0043351E" w:rsidRPr="00DF07F3" w:rsidRDefault="004105EF" w:rsidP="00074B96">
      <w:pPr>
        <w:adjustRightInd w:val="0"/>
        <w:snapToGrid w:val="0"/>
        <w:spacing w:line="360" w:lineRule="auto"/>
        <w:rPr>
          <w:rFonts w:ascii="宋体" w:hAnsi="宋体"/>
          <w:sz w:val="24"/>
          <w:szCs w:val="24"/>
        </w:rPr>
      </w:pPr>
      <w:r w:rsidRPr="00DF07F3">
        <w:rPr>
          <w:rFonts w:ascii="宋体" w:hAnsi="宋体"/>
          <w:sz w:val="24"/>
          <w:szCs w:val="24"/>
        </w:rPr>
        <w:t xml:space="preserve">　　投标文件应包括下列内容：</w:t>
      </w:r>
    </w:p>
    <w:p w:rsidR="00670660" w:rsidRPr="00DF07F3" w:rsidRDefault="00670660"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（1）投标函；</w:t>
      </w:r>
    </w:p>
    <w:p w:rsidR="00670660" w:rsidRPr="00DF07F3" w:rsidRDefault="00670660"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（2）法定代表人（单位负责人）身份证明或授权委托书；</w:t>
      </w:r>
    </w:p>
    <w:p w:rsidR="00670660" w:rsidRPr="00DF07F3" w:rsidRDefault="00670660"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w:t>
      </w:r>
      <w:r w:rsidR="006046AB" w:rsidRPr="00DF07F3">
        <w:rPr>
          <w:rFonts w:ascii="宋体" w:hAnsi="宋体" w:hint="eastAsia"/>
          <w:sz w:val="24"/>
          <w:szCs w:val="24"/>
        </w:rPr>
        <w:t>3</w:t>
      </w:r>
      <w:r w:rsidRPr="00DF07F3">
        <w:rPr>
          <w:rFonts w:ascii="宋体" w:hAnsi="宋体"/>
          <w:sz w:val="24"/>
          <w:szCs w:val="24"/>
        </w:rPr>
        <w:t>）商务和技术偏差表；</w:t>
      </w:r>
    </w:p>
    <w:p w:rsidR="00670660" w:rsidRPr="00DF07F3" w:rsidRDefault="00670660"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lastRenderedPageBreak/>
        <w:t>（</w:t>
      </w:r>
      <w:r w:rsidR="006046AB" w:rsidRPr="00DF07F3">
        <w:rPr>
          <w:rFonts w:ascii="宋体" w:hAnsi="宋体" w:hint="eastAsia"/>
          <w:sz w:val="24"/>
          <w:szCs w:val="24"/>
        </w:rPr>
        <w:t>4</w:t>
      </w:r>
      <w:r w:rsidRPr="00DF07F3">
        <w:rPr>
          <w:rFonts w:ascii="宋体" w:hAnsi="宋体"/>
          <w:sz w:val="24"/>
          <w:szCs w:val="24"/>
        </w:rPr>
        <w:t>）分项报价表；</w:t>
      </w:r>
    </w:p>
    <w:p w:rsidR="00670660" w:rsidRPr="00DF07F3" w:rsidRDefault="00670660"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w:t>
      </w:r>
      <w:r w:rsidR="006046AB" w:rsidRPr="00DF07F3">
        <w:rPr>
          <w:rFonts w:ascii="宋体" w:hAnsi="宋体" w:hint="eastAsia"/>
          <w:sz w:val="24"/>
          <w:szCs w:val="24"/>
        </w:rPr>
        <w:t>5</w:t>
      </w:r>
      <w:r w:rsidRPr="00DF07F3">
        <w:rPr>
          <w:rFonts w:ascii="宋体" w:hAnsi="宋体"/>
          <w:sz w:val="24"/>
          <w:szCs w:val="24"/>
        </w:rPr>
        <w:t>）</w:t>
      </w:r>
      <w:r w:rsidR="00212A53" w:rsidRPr="00DF07F3">
        <w:rPr>
          <w:rFonts w:ascii="宋体" w:hAnsi="宋体"/>
          <w:sz w:val="24"/>
          <w:szCs w:val="24"/>
        </w:rPr>
        <w:t>资格审查资料</w:t>
      </w:r>
      <w:r w:rsidRPr="00DF07F3">
        <w:rPr>
          <w:rFonts w:ascii="宋体" w:hAnsi="宋体"/>
          <w:sz w:val="24"/>
          <w:szCs w:val="24"/>
        </w:rPr>
        <w:t>；</w:t>
      </w:r>
    </w:p>
    <w:p w:rsidR="00670660" w:rsidRPr="00DF07F3" w:rsidRDefault="00670660"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w:t>
      </w:r>
      <w:r w:rsidR="006046AB" w:rsidRPr="00DF07F3">
        <w:rPr>
          <w:rFonts w:ascii="宋体" w:hAnsi="宋体" w:hint="eastAsia"/>
          <w:sz w:val="24"/>
          <w:szCs w:val="24"/>
        </w:rPr>
        <w:t>6</w:t>
      </w:r>
      <w:r w:rsidRPr="00DF07F3">
        <w:rPr>
          <w:rFonts w:ascii="宋体" w:hAnsi="宋体"/>
          <w:sz w:val="24"/>
          <w:szCs w:val="24"/>
        </w:rPr>
        <w:t>）投标</w:t>
      </w:r>
      <w:r w:rsidR="00F617B7" w:rsidRPr="00DF07F3">
        <w:rPr>
          <w:rFonts w:ascii="宋体" w:hAnsi="宋体"/>
          <w:sz w:val="24"/>
          <w:szCs w:val="24"/>
        </w:rPr>
        <w:t>设备</w:t>
      </w:r>
      <w:r w:rsidR="00251109" w:rsidRPr="00DF07F3">
        <w:rPr>
          <w:rFonts w:ascii="宋体" w:hAnsi="宋体"/>
          <w:sz w:val="24"/>
          <w:szCs w:val="24"/>
        </w:rPr>
        <w:t>技术性能指标</w:t>
      </w:r>
      <w:r w:rsidRPr="00DF07F3">
        <w:rPr>
          <w:rFonts w:ascii="宋体" w:hAnsi="宋体"/>
          <w:sz w:val="24"/>
          <w:szCs w:val="24"/>
        </w:rPr>
        <w:t>的详细描述；</w:t>
      </w:r>
    </w:p>
    <w:p w:rsidR="00670660" w:rsidRPr="00DF07F3" w:rsidRDefault="00670660"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w:t>
      </w:r>
      <w:r w:rsidR="006046AB" w:rsidRPr="00DF07F3">
        <w:rPr>
          <w:rFonts w:ascii="宋体" w:hAnsi="宋体" w:hint="eastAsia"/>
          <w:sz w:val="24"/>
          <w:szCs w:val="24"/>
        </w:rPr>
        <w:t>7</w:t>
      </w:r>
      <w:r w:rsidRPr="00DF07F3">
        <w:rPr>
          <w:rFonts w:ascii="宋体" w:hAnsi="宋体"/>
          <w:sz w:val="24"/>
          <w:szCs w:val="24"/>
        </w:rPr>
        <w:t>）技术支持资料；</w:t>
      </w:r>
    </w:p>
    <w:p w:rsidR="00670660" w:rsidRPr="00DF07F3" w:rsidRDefault="00670660"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w:t>
      </w:r>
      <w:r w:rsidR="006046AB" w:rsidRPr="00DF07F3">
        <w:rPr>
          <w:rFonts w:ascii="宋体" w:hAnsi="宋体" w:hint="eastAsia"/>
          <w:sz w:val="24"/>
          <w:szCs w:val="24"/>
        </w:rPr>
        <w:t>8</w:t>
      </w:r>
      <w:r w:rsidRPr="00DF07F3">
        <w:rPr>
          <w:rFonts w:ascii="宋体" w:hAnsi="宋体"/>
          <w:sz w:val="24"/>
          <w:szCs w:val="24"/>
        </w:rPr>
        <w:t>）</w:t>
      </w:r>
      <w:r w:rsidR="00251109" w:rsidRPr="00DF07F3">
        <w:rPr>
          <w:rFonts w:ascii="宋体" w:hAnsi="宋体"/>
          <w:sz w:val="24"/>
          <w:szCs w:val="24"/>
        </w:rPr>
        <w:t>技术服务和质保期服务计划</w:t>
      </w:r>
      <w:r w:rsidRPr="00DF07F3">
        <w:rPr>
          <w:rFonts w:ascii="宋体" w:hAnsi="宋体"/>
          <w:sz w:val="24"/>
          <w:szCs w:val="24"/>
        </w:rPr>
        <w:t>；</w:t>
      </w:r>
    </w:p>
    <w:p w:rsidR="00670660" w:rsidRPr="00DF07F3" w:rsidRDefault="00670660"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w:t>
      </w:r>
      <w:r w:rsidR="006046AB" w:rsidRPr="00DF07F3">
        <w:rPr>
          <w:rFonts w:ascii="宋体" w:hAnsi="宋体" w:hint="eastAsia"/>
          <w:sz w:val="24"/>
          <w:szCs w:val="24"/>
        </w:rPr>
        <w:t>9</w:t>
      </w:r>
      <w:r w:rsidRPr="00DF07F3">
        <w:rPr>
          <w:rFonts w:ascii="宋体" w:hAnsi="宋体"/>
          <w:sz w:val="24"/>
          <w:szCs w:val="24"/>
        </w:rPr>
        <w:t>）其他</w:t>
      </w:r>
      <w:r w:rsidR="006046AB" w:rsidRPr="00DF07F3">
        <w:rPr>
          <w:rFonts w:ascii="宋体" w:hAnsi="宋体" w:hint="eastAsia"/>
          <w:sz w:val="24"/>
          <w:szCs w:val="24"/>
        </w:rPr>
        <w:t>相关</w:t>
      </w:r>
      <w:r w:rsidRPr="00DF07F3">
        <w:rPr>
          <w:rFonts w:ascii="宋体" w:hAnsi="宋体"/>
          <w:sz w:val="24"/>
          <w:szCs w:val="24"/>
        </w:rPr>
        <w:t>资料。</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投标人在评标过程中作出的符合法律法规和招标文件规定的澄清确认，构成投标文件的组成部分。</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04" w:name="_Toc491883114"/>
      <w:r w:rsidRPr="00DF07F3">
        <w:rPr>
          <w:rFonts w:ascii="宋体" w:eastAsia="宋体" w:hAnsi="宋体"/>
          <w:color w:val="000000"/>
          <w:sz w:val="24"/>
          <w:szCs w:val="24"/>
        </w:rPr>
        <w:t>3.2 投标报价</w:t>
      </w:r>
      <w:bookmarkEnd w:id="104"/>
    </w:p>
    <w:p w:rsidR="004125A8" w:rsidRPr="00DF07F3" w:rsidRDefault="004125A8"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3.2.1</w:t>
      </w:r>
      <w:r w:rsidR="00BB2113" w:rsidRPr="00DF07F3">
        <w:rPr>
          <w:rFonts w:ascii="宋体" w:hAnsi="宋体" w:hint="eastAsia"/>
          <w:sz w:val="24"/>
          <w:szCs w:val="24"/>
        </w:rPr>
        <w:t xml:space="preserve"> </w:t>
      </w:r>
      <w:r w:rsidRPr="00DF07F3">
        <w:rPr>
          <w:rFonts w:ascii="宋体" w:hAnsi="宋体"/>
          <w:sz w:val="24"/>
          <w:szCs w:val="24"/>
        </w:rPr>
        <w:t>投标报价应包括国家规定的增值税税金，增值税税金按一般计税方法计算。投标人应按第</w:t>
      </w:r>
      <w:r w:rsidR="00296BAC" w:rsidRPr="00DF07F3">
        <w:rPr>
          <w:rFonts w:ascii="宋体" w:hAnsi="宋体" w:hint="eastAsia"/>
          <w:sz w:val="24"/>
          <w:szCs w:val="24"/>
        </w:rPr>
        <w:t>五</w:t>
      </w:r>
      <w:r w:rsidRPr="00DF07F3">
        <w:rPr>
          <w:rFonts w:ascii="宋体" w:hAnsi="宋体"/>
          <w:sz w:val="24"/>
          <w:szCs w:val="24"/>
        </w:rPr>
        <w:t>章“投标文件格式”的要求在投标函中进行报价并填写分项报价表。</w:t>
      </w:r>
    </w:p>
    <w:p w:rsidR="004125A8" w:rsidRPr="00DF07F3" w:rsidRDefault="004125A8"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3.2.2</w:t>
        </w:r>
      </w:smartTag>
      <w:r w:rsidRPr="00DF07F3">
        <w:rPr>
          <w:rFonts w:ascii="宋体" w:hAnsi="宋体"/>
          <w:sz w:val="24"/>
          <w:szCs w:val="24"/>
        </w:rPr>
        <w:t xml:space="preserve"> 投标人应充分了解该项目的总体情况以及影响投标报价的其他要素。</w:t>
      </w:r>
    </w:p>
    <w:p w:rsidR="004125A8" w:rsidRPr="00DF07F3" w:rsidRDefault="004125A8"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3.2.3</w:t>
      </w:r>
      <w:bookmarkStart w:id="105" w:name="_Toc300834964"/>
      <w:bookmarkStart w:id="106" w:name="_Toc247527568"/>
      <w:bookmarkStart w:id="107" w:name="_Toc247513967"/>
      <w:bookmarkStart w:id="108" w:name="_Toc152045543"/>
      <w:bookmarkStart w:id="109" w:name="_Toc152042319"/>
      <w:bookmarkStart w:id="110" w:name="_Toc144974511"/>
      <w:bookmarkStart w:id="111" w:name="_Toc384308224"/>
      <w:bookmarkStart w:id="112" w:name="_Toc361508599"/>
      <w:bookmarkStart w:id="113" w:name="_Toc352691487"/>
      <w:bookmarkStart w:id="114" w:name="_Toc369531530"/>
      <w:bookmarkStart w:id="115" w:name="_Toc15242"/>
      <w:bookmarkEnd w:id="105"/>
      <w:bookmarkEnd w:id="106"/>
      <w:bookmarkEnd w:id="107"/>
      <w:bookmarkEnd w:id="108"/>
      <w:bookmarkEnd w:id="109"/>
      <w:bookmarkEnd w:id="110"/>
      <w:bookmarkEnd w:id="111"/>
      <w:bookmarkEnd w:id="112"/>
      <w:bookmarkEnd w:id="113"/>
      <w:bookmarkEnd w:id="114"/>
      <w:bookmarkEnd w:id="115"/>
      <w:r w:rsidR="00975526" w:rsidRPr="00DF07F3">
        <w:rPr>
          <w:rFonts w:ascii="宋体" w:hAnsi="宋体" w:hint="eastAsia"/>
          <w:sz w:val="24"/>
          <w:szCs w:val="24"/>
        </w:rPr>
        <w:t xml:space="preserve"> </w:t>
      </w:r>
      <w:r w:rsidR="00975526" w:rsidRPr="00DF07F3">
        <w:rPr>
          <w:rFonts w:ascii="宋体" w:hAnsi="宋体"/>
          <w:color w:val="000000"/>
          <w:sz w:val="24"/>
          <w:szCs w:val="24"/>
        </w:rPr>
        <w:t>投标报价为各分项报价金额之和，投标报价与分项报价的合价不一致的，应以各分项合价累计数为准，修正投标报价；</w:t>
      </w:r>
      <w:r w:rsidR="00975526" w:rsidRPr="00DF07F3">
        <w:rPr>
          <w:rFonts w:ascii="宋体" w:hAnsi="宋体"/>
          <w:sz w:val="24"/>
          <w:szCs w:val="24"/>
        </w:rPr>
        <w:t>如分项</w:t>
      </w:r>
      <w:r w:rsidR="00975526" w:rsidRPr="00DF07F3">
        <w:rPr>
          <w:rFonts w:ascii="宋体" w:hAnsi="宋体"/>
          <w:color w:val="000000"/>
          <w:sz w:val="24"/>
          <w:szCs w:val="24"/>
        </w:rPr>
        <w:t>报价中存在缺漏项，则视为缺漏项价格已包含在其他分项报价之中。</w:t>
      </w:r>
      <w:r w:rsidR="00975526" w:rsidRPr="00DF07F3">
        <w:rPr>
          <w:rFonts w:ascii="宋体" w:hAnsi="宋体"/>
          <w:sz w:val="24"/>
          <w:szCs w:val="24"/>
        </w:rPr>
        <w:t>投标人在投标截止时间前修改投标函中的投标报价总额，应同时修改投标文件“分项报价表”中的相应报价。</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16" w:name="_Toc491883115"/>
      <w:r w:rsidRPr="00DF07F3">
        <w:rPr>
          <w:rFonts w:ascii="宋体" w:eastAsia="宋体" w:hAnsi="宋体"/>
          <w:color w:val="000000"/>
          <w:sz w:val="24"/>
          <w:szCs w:val="24"/>
        </w:rPr>
        <w:t>3.3 投标有效期</w:t>
      </w:r>
      <w:bookmarkEnd w:id="116"/>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3.3.1</w:t>
        </w:r>
      </w:smartTag>
      <w:r w:rsidRPr="00DF07F3">
        <w:rPr>
          <w:rFonts w:ascii="宋体" w:hAnsi="宋体"/>
          <w:sz w:val="24"/>
          <w:szCs w:val="24"/>
        </w:rPr>
        <w:t>投标有效期为</w:t>
      </w:r>
      <w:r w:rsidR="008B69DE" w:rsidRPr="00DF07F3">
        <w:rPr>
          <w:rFonts w:ascii="宋体" w:hAnsi="宋体" w:hint="eastAsia"/>
          <w:sz w:val="24"/>
          <w:szCs w:val="24"/>
        </w:rPr>
        <w:t>2019年03月22日至2019年03月29日13:30</w:t>
      </w:r>
      <w:r w:rsidRPr="00DF07F3">
        <w:rPr>
          <w:rFonts w:ascii="宋体" w:hAnsi="宋体"/>
          <w:color w:val="000000"/>
          <w:sz w:val="24"/>
          <w:szCs w:val="24"/>
        </w:rPr>
        <w:t>。</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3.3.2</w:t>
        </w:r>
      </w:smartTag>
      <w:r w:rsidRPr="00DF07F3">
        <w:rPr>
          <w:rFonts w:ascii="宋体" w:hAnsi="宋体"/>
          <w:color w:val="000000"/>
          <w:sz w:val="24"/>
          <w:szCs w:val="24"/>
        </w:rPr>
        <w:t xml:space="preserve"> 在投标有效期内，投标人撤销投标文件的，应承担招标文件和法律规定的责任。</w:t>
      </w:r>
    </w:p>
    <w:p w:rsidR="0043351E" w:rsidRPr="00DF07F3" w:rsidRDefault="004105E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3.3.3</w:t>
        </w:r>
      </w:smartTag>
      <w:r w:rsidRPr="00DF07F3">
        <w:rPr>
          <w:rFonts w:ascii="宋体" w:hAnsi="宋体"/>
          <w:color w:val="000000"/>
          <w:sz w:val="24"/>
          <w:szCs w:val="24"/>
        </w:rPr>
        <w:t xml:space="preserve"> 出现特殊情况需要延长投标有效期的，招标人以书面形式通知所有投标人延长投标有效期。投标人应予以书面答复，同意延长的，不得要求或被允许修改其投标文件；投标人拒绝延长的，其投标失效</w:t>
      </w:r>
      <w:r w:rsidRPr="00DF07F3">
        <w:rPr>
          <w:rFonts w:ascii="宋体" w:hAnsi="宋体"/>
          <w:sz w:val="24"/>
          <w:szCs w:val="24"/>
        </w:rPr>
        <w:t>。</w:t>
      </w:r>
    </w:p>
    <w:p w:rsidR="00D76110" w:rsidRPr="00DF07F3" w:rsidRDefault="004B6ED7" w:rsidP="00074B96">
      <w:pPr>
        <w:pStyle w:val="3"/>
        <w:adjustRightInd w:val="0"/>
        <w:snapToGrid w:val="0"/>
        <w:spacing w:before="0" w:after="0" w:line="360" w:lineRule="auto"/>
        <w:ind w:firstLine="118"/>
        <w:rPr>
          <w:rFonts w:ascii="宋体" w:eastAsia="宋体" w:hAnsi="宋体"/>
          <w:color w:val="000000"/>
          <w:sz w:val="24"/>
          <w:szCs w:val="24"/>
        </w:rPr>
      </w:pPr>
      <w:bookmarkStart w:id="117" w:name="_Toc491883118"/>
      <w:r w:rsidRPr="00DF07F3">
        <w:rPr>
          <w:rFonts w:ascii="宋体" w:eastAsia="宋体" w:hAnsi="宋体"/>
          <w:color w:val="000000"/>
          <w:sz w:val="24"/>
          <w:szCs w:val="24"/>
        </w:rPr>
        <w:t>3.</w:t>
      </w:r>
      <w:r w:rsidR="00211C18" w:rsidRPr="00DF07F3">
        <w:rPr>
          <w:rFonts w:ascii="宋体" w:eastAsia="宋体" w:hAnsi="宋体" w:hint="eastAsia"/>
          <w:color w:val="000000"/>
          <w:sz w:val="24"/>
          <w:szCs w:val="24"/>
        </w:rPr>
        <w:t>4</w:t>
      </w:r>
      <w:r w:rsidRPr="00DF07F3">
        <w:rPr>
          <w:rFonts w:ascii="宋体" w:eastAsia="宋体" w:hAnsi="宋体"/>
          <w:color w:val="000000"/>
          <w:sz w:val="24"/>
          <w:szCs w:val="24"/>
        </w:rPr>
        <w:t xml:space="preserve"> 资格审查资料</w:t>
      </w:r>
      <w:bookmarkEnd w:id="117"/>
    </w:p>
    <w:p w:rsidR="006C1B42" w:rsidRPr="00DF07F3" w:rsidRDefault="00B17226"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投标人应按</w:t>
      </w:r>
      <w:r w:rsidR="006C1B42" w:rsidRPr="00DF07F3">
        <w:rPr>
          <w:rFonts w:ascii="宋体" w:hAnsi="宋体"/>
          <w:sz w:val="24"/>
          <w:szCs w:val="24"/>
        </w:rPr>
        <w:t>下列规定提供</w:t>
      </w:r>
      <w:r w:rsidRPr="00DF07F3">
        <w:rPr>
          <w:rFonts w:ascii="宋体" w:hAnsi="宋体"/>
          <w:sz w:val="24"/>
          <w:szCs w:val="24"/>
        </w:rPr>
        <w:t>资格审查</w:t>
      </w:r>
      <w:r w:rsidR="00701A84" w:rsidRPr="00DF07F3">
        <w:rPr>
          <w:rFonts w:ascii="宋体" w:hAnsi="宋体"/>
          <w:sz w:val="24"/>
          <w:szCs w:val="24"/>
        </w:rPr>
        <w:t>资料</w:t>
      </w:r>
      <w:r w:rsidR="006C1B42" w:rsidRPr="00DF07F3">
        <w:rPr>
          <w:rFonts w:ascii="宋体" w:hAnsi="宋体"/>
          <w:sz w:val="24"/>
          <w:szCs w:val="24"/>
        </w:rPr>
        <w:t>，以证明其满足</w:t>
      </w:r>
      <w:r w:rsidR="00211C18" w:rsidRPr="00DF07F3">
        <w:rPr>
          <w:rFonts w:ascii="宋体" w:hAnsi="宋体" w:hint="eastAsia"/>
          <w:sz w:val="24"/>
          <w:szCs w:val="24"/>
        </w:rPr>
        <w:t>本次招标</w:t>
      </w:r>
      <w:r w:rsidR="006C1B42" w:rsidRPr="00DF07F3">
        <w:rPr>
          <w:rFonts w:ascii="宋体" w:hAnsi="宋体"/>
          <w:sz w:val="24"/>
          <w:szCs w:val="24"/>
        </w:rPr>
        <w:t>的</w:t>
      </w:r>
      <w:r w:rsidR="003362AD" w:rsidRPr="00DF07F3">
        <w:rPr>
          <w:rFonts w:ascii="宋体" w:hAnsi="宋体"/>
          <w:color w:val="000000"/>
          <w:sz w:val="24"/>
          <w:szCs w:val="24"/>
        </w:rPr>
        <w:t>资质、财务、业绩、信誉</w:t>
      </w:r>
      <w:r w:rsidRPr="00DF07F3">
        <w:rPr>
          <w:rFonts w:ascii="宋体" w:hAnsi="宋体"/>
          <w:color w:val="000000"/>
          <w:sz w:val="24"/>
          <w:szCs w:val="24"/>
        </w:rPr>
        <w:t>等</w:t>
      </w:r>
      <w:r w:rsidR="003362AD" w:rsidRPr="00DF07F3">
        <w:rPr>
          <w:rFonts w:ascii="宋体" w:hAnsi="宋体"/>
          <w:color w:val="000000"/>
          <w:sz w:val="24"/>
          <w:szCs w:val="24"/>
        </w:rPr>
        <w:t>要求。</w:t>
      </w:r>
    </w:p>
    <w:p w:rsidR="004D794D" w:rsidRPr="00DF07F3" w:rsidRDefault="00A909F4" w:rsidP="00211C18">
      <w:pPr>
        <w:adjustRightInd w:val="0"/>
        <w:snapToGrid w:val="0"/>
        <w:spacing w:line="360" w:lineRule="auto"/>
        <w:ind w:firstLineChars="200" w:firstLine="480"/>
        <w:rPr>
          <w:rFonts w:ascii="宋体" w:hAnsi="宋体"/>
          <w:color w:val="000000"/>
          <w:sz w:val="24"/>
          <w:szCs w:val="24"/>
        </w:rPr>
      </w:pPr>
      <w:r w:rsidRPr="00DF07F3">
        <w:rPr>
          <w:rFonts w:ascii="宋体" w:hAnsi="宋体"/>
          <w:sz w:val="24"/>
          <w:szCs w:val="24"/>
        </w:rPr>
        <w:t>3.</w:t>
      </w:r>
      <w:r w:rsidR="00211C18" w:rsidRPr="00DF07F3">
        <w:rPr>
          <w:rFonts w:ascii="宋体" w:hAnsi="宋体" w:hint="eastAsia"/>
          <w:sz w:val="24"/>
          <w:szCs w:val="24"/>
        </w:rPr>
        <w:t>4</w:t>
      </w:r>
      <w:r w:rsidRPr="00DF07F3">
        <w:rPr>
          <w:rFonts w:ascii="宋体" w:hAnsi="宋体"/>
          <w:sz w:val="24"/>
          <w:szCs w:val="24"/>
        </w:rPr>
        <w:t>.1</w:t>
      </w:r>
      <w:r w:rsidR="00B17226" w:rsidRPr="00DF07F3">
        <w:rPr>
          <w:rFonts w:ascii="宋体" w:hAnsi="宋体"/>
          <w:sz w:val="24"/>
          <w:szCs w:val="24"/>
        </w:rPr>
        <w:t xml:space="preserve"> </w:t>
      </w:r>
      <w:r w:rsidRPr="00DF07F3">
        <w:rPr>
          <w:rFonts w:ascii="宋体" w:hAnsi="宋体"/>
          <w:sz w:val="24"/>
          <w:szCs w:val="24"/>
        </w:rPr>
        <w:t>“投标人基本情况表”应附投标人</w:t>
      </w:r>
      <w:r w:rsidR="004D794D" w:rsidRPr="00DF07F3">
        <w:rPr>
          <w:rFonts w:ascii="宋体" w:hAnsi="宋体"/>
          <w:sz w:val="24"/>
          <w:szCs w:val="24"/>
        </w:rPr>
        <w:t>及其制造商（适用于代理经销商投标</w:t>
      </w:r>
      <w:r w:rsidR="004D794D" w:rsidRPr="00DF07F3">
        <w:rPr>
          <w:rFonts w:ascii="宋体" w:hAnsi="宋体"/>
          <w:sz w:val="24"/>
          <w:szCs w:val="24"/>
        </w:rPr>
        <w:lastRenderedPageBreak/>
        <w:t>的情形）资格或者资质</w:t>
      </w:r>
      <w:r w:rsidRPr="00DF07F3">
        <w:rPr>
          <w:rFonts w:ascii="宋体" w:hAnsi="宋体"/>
          <w:sz w:val="24"/>
          <w:szCs w:val="24"/>
        </w:rPr>
        <w:t>证书副本和</w:t>
      </w:r>
      <w:r w:rsidR="00AD75D8" w:rsidRPr="00DF07F3">
        <w:rPr>
          <w:rFonts w:ascii="宋体" w:hAnsi="宋体"/>
          <w:sz w:val="24"/>
          <w:szCs w:val="24"/>
        </w:rPr>
        <w:t>投标</w:t>
      </w:r>
      <w:r w:rsidR="00BD4CB1" w:rsidRPr="00DF07F3">
        <w:rPr>
          <w:rFonts w:ascii="宋体" w:hAnsi="宋体"/>
          <w:sz w:val="24"/>
          <w:szCs w:val="24"/>
        </w:rPr>
        <w:t>材料</w:t>
      </w:r>
      <w:r w:rsidR="004D794D" w:rsidRPr="00DF07F3">
        <w:rPr>
          <w:rFonts w:ascii="宋体" w:hAnsi="宋体"/>
          <w:sz w:val="24"/>
          <w:szCs w:val="24"/>
        </w:rPr>
        <w:t>检验或认证</w:t>
      </w:r>
      <w:r w:rsidRPr="00DF07F3">
        <w:rPr>
          <w:rFonts w:ascii="宋体" w:hAnsi="宋体"/>
          <w:sz w:val="24"/>
          <w:szCs w:val="24"/>
        </w:rPr>
        <w:t>等材料的复印件</w:t>
      </w:r>
      <w:r w:rsidR="004D794D" w:rsidRPr="00DF07F3">
        <w:rPr>
          <w:rFonts w:ascii="宋体" w:hAnsi="宋体"/>
          <w:sz w:val="24"/>
          <w:szCs w:val="24"/>
        </w:rPr>
        <w:t>以及</w:t>
      </w:r>
      <w:r w:rsidR="00211C18" w:rsidRPr="00DF07F3">
        <w:rPr>
          <w:rFonts w:ascii="宋体" w:hAnsi="宋体" w:hint="eastAsia"/>
          <w:sz w:val="24"/>
          <w:szCs w:val="24"/>
        </w:rPr>
        <w:t>投标人</w:t>
      </w:r>
      <w:r w:rsidR="004D794D" w:rsidRPr="00DF07F3">
        <w:rPr>
          <w:rFonts w:ascii="宋体" w:hAnsi="宋体"/>
          <w:color w:val="000000"/>
          <w:sz w:val="24"/>
          <w:szCs w:val="24"/>
        </w:rPr>
        <w:t>营业执照和组织机构代码证的复印件（按照“三证合一”或“五证合一”登记制度进行登记的，可仅提供营业执照复印件）</w:t>
      </w:r>
      <w:r w:rsidR="00211C18" w:rsidRPr="00DF07F3">
        <w:rPr>
          <w:rFonts w:ascii="宋体" w:hAnsi="宋体" w:hint="eastAsia"/>
          <w:color w:val="000000"/>
          <w:sz w:val="24"/>
          <w:szCs w:val="24"/>
        </w:rPr>
        <w:t>。</w:t>
      </w:r>
    </w:p>
    <w:p w:rsidR="00A909F4" w:rsidRPr="00DF07F3" w:rsidRDefault="00A909F4"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w:t>
      </w:r>
      <w:r w:rsidR="00211C18" w:rsidRPr="00DF07F3">
        <w:rPr>
          <w:rFonts w:ascii="宋体" w:hAnsi="宋体" w:hint="eastAsia"/>
          <w:sz w:val="24"/>
          <w:szCs w:val="24"/>
        </w:rPr>
        <w:t>4</w:t>
      </w:r>
      <w:r w:rsidRPr="00DF07F3">
        <w:rPr>
          <w:rFonts w:ascii="宋体" w:hAnsi="宋体"/>
          <w:sz w:val="24"/>
          <w:szCs w:val="24"/>
        </w:rPr>
        <w:t>.2</w:t>
      </w:r>
      <w:r w:rsidR="00B17226" w:rsidRPr="00DF07F3">
        <w:rPr>
          <w:rFonts w:ascii="宋体" w:hAnsi="宋体"/>
          <w:sz w:val="24"/>
          <w:szCs w:val="24"/>
        </w:rPr>
        <w:t xml:space="preserve"> </w:t>
      </w:r>
      <w:r w:rsidRPr="00DF07F3">
        <w:rPr>
          <w:rFonts w:ascii="宋体" w:hAnsi="宋体"/>
          <w:sz w:val="24"/>
          <w:szCs w:val="24"/>
        </w:rPr>
        <w:t>“近年财务状况表”应附经会计师事务所或审计机构审计的财务会计报表，包括资产负债表、现金流量表、利润表和财务情况说明书的复印件，具体年份要求见投标人须知前附表。</w:t>
      </w:r>
      <w:r w:rsidR="00701A84" w:rsidRPr="00DF07F3">
        <w:rPr>
          <w:rFonts w:ascii="宋体" w:hAnsi="宋体"/>
          <w:sz w:val="24"/>
          <w:szCs w:val="24"/>
        </w:rPr>
        <w:t>投标人</w:t>
      </w:r>
      <w:r w:rsidR="00C40EFF" w:rsidRPr="00DF07F3">
        <w:rPr>
          <w:rFonts w:ascii="宋体" w:hAnsi="宋体"/>
          <w:sz w:val="24"/>
          <w:szCs w:val="24"/>
        </w:rPr>
        <w:t>的成立时间少于投标人须知前附表规定年份</w:t>
      </w:r>
      <w:r w:rsidR="00FA1427" w:rsidRPr="00DF07F3">
        <w:rPr>
          <w:rFonts w:ascii="宋体" w:hAnsi="宋体"/>
          <w:sz w:val="24"/>
          <w:szCs w:val="24"/>
        </w:rPr>
        <w:t>的，应提供成立以来的财务状况</w:t>
      </w:r>
      <w:r w:rsidR="0044250A" w:rsidRPr="00DF07F3">
        <w:rPr>
          <w:rFonts w:ascii="宋体" w:hAnsi="宋体" w:hint="eastAsia"/>
          <w:sz w:val="24"/>
          <w:szCs w:val="24"/>
        </w:rPr>
        <w:t>表</w:t>
      </w:r>
      <w:r w:rsidR="00FA1427" w:rsidRPr="00DF07F3">
        <w:rPr>
          <w:rFonts w:ascii="宋体" w:hAnsi="宋体"/>
          <w:sz w:val="24"/>
          <w:szCs w:val="24"/>
        </w:rPr>
        <w:t>。</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18" w:name="_Toc491883120"/>
      <w:r w:rsidRPr="00DF07F3">
        <w:rPr>
          <w:rFonts w:ascii="宋体" w:eastAsia="宋体" w:hAnsi="宋体"/>
          <w:color w:val="000000"/>
          <w:sz w:val="24"/>
          <w:szCs w:val="24"/>
        </w:rPr>
        <w:t>3.</w:t>
      </w:r>
      <w:r w:rsidR="00211C18" w:rsidRPr="00DF07F3">
        <w:rPr>
          <w:rFonts w:ascii="宋体" w:eastAsia="宋体" w:hAnsi="宋体" w:hint="eastAsia"/>
          <w:color w:val="000000"/>
          <w:sz w:val="24"/>
          <w:szCs w:val="24"/>
        </w:rPr>
        <w:t>5</w:t>
      </w:r>
      <w:r w:rsidRPr="00DF07F3">
        <w:rPr>
          <w:rFonts w:ascii="宋体" w:eastAsia="宋体" w:hAnsi="宋体"/>
          <w:color w:val="000000"/>
          <w:sz w:val="24"/>
          <w:szCs w:val="24"/>
        </w:rPr>
        <w:t xml:space="preserve"> 投标文件的编制</w:t>
      </w:r>
      <w:bookmarkEnd w:id="118"/>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3.</w:t>
      </w:r>
      <w:r w:rsidR="00487BC1" w:rsidRPr="00DF07F3">
        <w:rPr>
          <w:rFonts w:ascii="宋体" w:hAnsi="宋体" w:hint="eastAsia"/>
          <w:color w:val="000000"/>
          <w:sz w:val="24"/>
          <w:szCs w:val="24"/>
        </w:rPr>
        <w:t>5</w:t>
      </w:r>
      <w:r w:rsidRPr="00DF07F3">
        <w:rPr>
          <w:rFonts w:ascii="宋体" w:hAnsi="宋体"/>
          <w:color w:val="000000"/>
          <w:sz w:val="24"/>
          <w:szCs w:val="24"/>
        </w:rPr>
        <w:t>.1 投标文件应按第</w:t>
      </w:r>
      <w:r w:rsidR="00296BAC" w:rsidRPr="00DF07F3">
        <w:rPr>
          <w:rFonts w:ascii="宋体" w:hAnsi="宋体" w:hint="eastAsia"/>
          <w:color w:val="000000"/>
          <w:sz w:val="24"/>
          <w:szCs w:val="24"/>
        </w:rPr>
        <w:t>五</w:t>
      </w:r>
      <w:r w:rsidRPr="00DF07F3">
        <w:rPr>
          <w:rFonts w:ascii="宋体" w:hAnsi="宋体"/>
          <w:color w:val="000000"/>
          <w:sz w:val="24"/>
          <w:szCs w:val="24"/>
        </w:rPr>
        <w:t>章“投标文件格式”进行编写，如有必要，可以增加附页，作为投标文件的组成部分。</w:t>
      </w:r>
    </w:p>
    <w:p w:rsidR="005F16C3" w:rsidRPr="00DF07F3" w:rsidRDefault="005F16C3"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3.</w:t>
      </w:r>
      <w:r w:rsidR="00487BC1" w:rsidRPr="00DF07F3">
        <w:rPr>
          <w:rFonts w:ascii="宋体" w:hAnsi="宋体" w:hint="eastAsia"/>
          <w:color w:val="000000"/>
          <w:sz w:val="24"/>
          <w:szCs w:val="24"/>
        </w:rPr>
        <w:t>5</w:t>
      </w:r>
      <w:r w:rsidRPr="00DF07F3">
        <w:rPr>
          <w:rFonts w:ascii="宋体" w:hAnsi="宋体"/>
          <w:color w:val="000000"/>
          <w:sz w:val="24"/>
          <w:szCs w:val="24"/>
        </w:rPr>
        <w:t>.2 投标文件应当对招标文件有关供货期、投标有效期、供货要求</w:t>
      </w:r>
      <w:r w:rsidR="00A01041" w:rsidRPr="00DF07F3">
        <w:rPr>
          <w:rFonts w:ascii="宋体" w:hAnsi="宋体"/>
          <w:color w:val="000000"/>
          <w:sz w:val="24"/>
          <w:szCs w:val="24"/>
        </w:rPr>
        <w:t>、招标范围</w:t>
      </w:r>
      <w:r w:rsidRPr="00DF07F3">
        <w:rPr>
          <w:rFonts w:ascii="宋体" w:hAnsi="宋体"/>
          <w:color w:val="000000"/>
          <w:sz w:val="24"/>
          <w:szCs w:val="24"/>
        </w:rPr>
        <w:t>等实质性内容作出响应。</w:t>
      </w:r>
      <w:r w:rsidR="00A01041" w:rsidRPr="00DF07F3">
        <w:rPr>
          <w:rFonts w:ascii="宋体" w:hAnsi="宋体"/>
          <w:color w:val="000000"/>
          <w:sz w:val="24"/>
          <w:szCs w:val="24"/>
        </w:rPr>
        <w:t>投标文件在满足招标文件实质性要求的基础上，可以提出比招标文件要求更有利于招标人的承诺。</w:t>
      </w:r>
    </w:p>
    <w:p w:rsidR="00576C5E" w:rsidRPr="00DF07F3" w:rsidRDefault="00576C5E"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3.</w:t>
      </w:r>
      <w:r w:rsidR="00487BC1" w:rsidRPr="00DF07F3">
        <w:rPr>
          <w:rFonts w:ascii="宋体" w:hAnsi="宋体" w:hint="eastAsia"/>
          <w:color w:val="000000"/>
          <w:sz w:val="24"/>
          <w:szCs w:val="24"/>
        </w:rPr>
        <w:t>5</w:t>
      </w:r>
      <w:r w:rsidRPr="00DF07F3">
        <w:rPr>
          <w:rFonts w:ascii="宋体" w:hAnsi="宋体"/>
          <w:color w:val="000000"/>
          <w:sz w:val="24"/>
          <w:szCs w:val="24"/>
        </w:rPr>
        <w:t>.</w:t>
      </w:r>
      <w:r w:rsidR="00A01041" w:rsidRPr="00DF07F3">
        <w:rPr>
          <w:rFonts w:ascii="宋体" w:hAnsi="宋体"/>
          <w:color w:val="000000"/>
          <w:sz w:val="24"/>
          <w:szCs w:val="24"/>
        </w:rPr>
        <w:t>3</w:t>
      </w:r>
      <w:r w:rsidRPr="00DF07F3">
        <w:rPr>
          <w:rFonts w:ascii="宋体" w:hAnsi="宋体"/>
          <w:color w:val="000000"/>
          <w:sz w:val="24"/>
          <w:szCs w:val="24"/>
        </w:rPr>
        <w:t>（1）投标文件应用不褪色的材料书写或打印，投标函及对投标文件的澄清</w:t>
      </w:r>
      <w:r w:rsidR="00AA77E6" w:rsidRPr="00DF07F3">
        <w:rPr>
          <w:rFonts w:ascii="宋体" w:hAnsi="宋体"/>
          <w:color w:val="000000"/>
          <w:sz w:val="24"/>
          <w:szCs w:val="24"/>
        </w:rPr>
        <w:t>、</w:t>
      </w:r>
      <w:r w:rsidR="00FA10A8" w:rsidRPr="00DF07F3">
        <w:rPr>
          <w:rFonts w:ascii="宋体" w:hAnsi="宋体"/>
          <w:color w:val="000000"/>
          <w:sz w:val="24"/>
          <w:szCs w:val="24"/>
        </w:rPr>
        <w:t>说明和补正</w:t>
      </w:r>
      <w:r w:rsidRPr="00DF07F3">
        <w:rPr>
          <w:rFonts w:ascii="宋体" w:hAnsi="宋体"/>
          <w:color w:val="000000"/>
          <w:sz w:val="24"/>
          <w:szCs w:val="24"/>
        </w:rPr>
        <w:t>应由投标人的</w:t>
      </w:r>
      <w:r w:rsidR="00AA77E6" w:rsidRPr="00DF07F3">
        <w:rPr>
          <w:rFonts w:ascii="宋体" w:hAnsi="宋体"/>
          <w:color w:val="000000"/>
          <w:sz w:val="24"/>
          <w:szCs w:val="24"/>
        </w:rPr>
        <w:t>法定代表人（</w:t>
      </w:r>
      <w:r w:rsidR="007724D2" w:rsidRPr="00DF07F3">
        <w:rPr>
          <w:rFonts w:ascii="宋体" w:hAnsi="宋体"/>
          <w:color w:val="000000"/>
          <w:sz w:val="24"/>
          <w:szCs w:val="24"/>
        </w:rPr>
        <w:t>单位负责人</w:t>
      </w:r>
      <w:r w:rsidR="00AA77E6" w:rsidRPr="00DF07F3">
        <w:rPr>
          <w:rFonts w:ascii="宋体" w:hAnsi="宋体"/>
          <w:color w:val="000000"/>
          <w:sz w:val="24"/>
          <w:szCs w:val="24"/>
        </w:rPr>
        <w:t>）</w:t>
      </w:r>
      <w:r w:rsidRPr="00DF07F3">
        <w:rPr>
          <w:rFonts w:ascii="宋体" w:hAnsi="宋体"/>
          <w:color w:val="000000"/>
          <w:sz w:val="24"/>
          <w:szCs w:val="24"/>
        </w:rPr>
        <w:t>或其授权的代理人签字</w:t>
      </w:r>
      <w:r w:rsidRPr="00DF07F3">
        <w:rPr>
          <w:rFonts w:ascii="宋体" w:hAnsi="宋体"/>
          <w:sz w:val="24"/>
          <w:szCs w:val="24"/>
        </w:rPr>
        <w:t>或盖单位章。</w:t>
      </w:r>
      <w:r w:rsidRPr="00DF07F3">
        <w:rPr>
          <w:rFonts w:ascii="宋体" w:hAnsi="宋体"/>
          <w:color w:val="000000"/>
          <w:sz w:val="24"/>
          <w:szCs w:val="24"/>
        </w:rPr>
        <w:t>由投标人的</w:t>
      </w:r>
      <w:r w:rsidR="00AA77E6" w:rsidRPr="00DF07F3">
        <w:rPr>
          <w:rFonts w:ascii="宋体" w:hAnsi="宋体"/>
          <w:color w:val="000000"/>
          <w:sz w:val="24"/>
          <w:szCs w:val="24"/>
        </w:rPr>
        <w:t>法定代表人（</w:t>
      </w:r>
      <w:r w:rsidR="007724D2" w:rsidRPr="00DF07F3">
        <w:rPr>
          <w:rFonts w:ascii="宋体" w:hAnsi="宋体"/>
          <w:color w:val="000000"/>
          <w:sz w:val="24"/>
          <w:szCs w:val="24"/>
        </w:rPr>
        <w:t>单位负责人</w:t>
      </w:r>
      <w:r w:rsidR="00AA77E6" w:rsidRPr="00DF07F3">
        <w:rPr>
          <w:rFonts w:ascii="宋体" w:hAnsi="宋体"/>
          <w:color w:val="000000"/>
          <w:sz w:val="24"/>
          <w:szCs w:val="24"/>
        </w:rPr>
        <w:t>）</w:t>
      </w:r>
      <w:r w:rsidRPr="00DF07F3">
        <w:rPr>
          <w:rFonts w:ascii="宋体" w:hAnsi="宋体"/>
          <w:color w:val="000000"/>
          <w:sz w:val="24"/>
          <w:szCs w:val="24"/>
        </w:rPr>
        <w:t>签字的，应附</w:t>
      </w:r>
      <w:r w:rsidR="00AA77E6" w:rsidRPr="00DF07F3">
        <w:rPr>
          <w:rFonts w:ascii="宋体" w:hAnsi="宋体"/>
          <w:color w:val="000000"/>
          <w:sz w:val="24"/>
          <w:szCs w:val="24"/>
        </w:rPr>
        <w:t>法定代表人（</w:t>
      </w:r>
      <w:r w:rsidR="007724D2" w:rsidRPr="00DF07F3">
        <w:rPr>
          <w:rFonts w:ascii="宋体" w:hAnsi="宋体"/>
          <w:color w:val="000000"/>
          <w:sz w:val="24"/>
          <w:szCs w:val="24"/>
        </w:rPr>
        <w:t>单位负责人</w:t>
      </w:r>
      <w:r w:rsidR="00AA77E6" w:rsidRPr="00DF07F3">
        <w:rPr>
          <w:rFonts w:ascii="宋体" w:hAnsi="宋体"/>
          <w:color w:val="000000"/>
          <w:sz w:val="24"/>
          <w:szCs w:val="24"/>
        </w:rPr>
        <w:t>）</w:t>
      </w:r>
      <w:r w:rsidRPr="00DF07F3">
        <w:rPr>
          <w:rFonts w:ascii="宋体" w:hAnsi="宋体"/>
          <w:color w:val="000000"/>
          <w:sz w:val="24"/>
          <w:szCs w:val="24"/>
        </w:rPr>
        <w:t>身份证明，由代理人签字的，应附授权委托书，身份证明或授权委托书应符合第</w:t>
      </w:r>
      <w:r w:rsidR="00296BAC" w:rsidRPr="00DF07F3">
        <w:rPr>
          <w:rFonts w:ascii="宋体" w:hAnsi="宋体" w:hint="eastAsia"/>
          <w:color w:val="000000"/>
          <w:sz w:val="24"/>
          <w:szCs w:val="24"/>
        </w:rPr>
        <w:t>五</w:t>
      </w:r>
      <w:r w:rsidRPr="00DF07F3">
        <w:rPr>
          <w:rFonts w:ascii="宋体" w:hAnsi="宋体"/>
          <w:color w:val="000000"/>
          <w:sz w:val="24"/>
          <w:szCs w:val="24"/>
        </w:rPr>
        <w:t>章“投标文件格式”的要求。投标文件应尽量避免涂改、行间插字或删除。如果出现上述情况，改动之处应由投标人的</w:t>
      </w:r>
      <w:r w:rsidR="00DB1008" w:rsidRPr="00DF07F3">
        <w:rPr>
          <w:rFonts w:ascii="宋体" w:hAnsi="宋体"/>
          <w:color w:val="000000"/>
          <w:sz w:val="24"/>
          <w:szCs w:val="24"/>
        </w:rPr>
        <w:t>法定代表人（单位负责人）</w:t>
      </w:r>
      <w:r w:rsidRPr="00DF07F3">
        <w:rPr>
          <w:rFonts w:ascii="宋体" w:hAnsi="宋体"/>
          <w:color w:val="000000"/>
          <w:sz w:val="24"/>
          <w:szCs w:val="24"/>
        </w:rPr>
        <w:t>或其授权的代理人签字或盖单位章。</w:t>
      </w:r>
    </w:p>
    <w:p w:rsidR="00576C5E" w:rsidRPr="00DF07F3" w:rsidRDefault="00576C5E"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（2）投标文件正本</w:t>
      </w:r>
      <w:r w:rsidR="008004AD" w:rsidRPr="00DF07F3">
        <w:rPr>
          <w:rFonts w:ascii="宋体" w:hAnsi="宋体" w:hint="eastAsia"/>
          <w:color w:val="000000"/>
          <w:sz w:val="24"/>
          <w:szCs w:val="24"/>
        </w:rPr>
        <w:t>1</w:t>
      </w:r>
      <w:r w:rsidRPr="00DF07F3">
        <w:rPr>
          <w:rFonts w:ascii="宋体" w:hAnsi="宋体"/>
          <w:color w:val="000000"/>
          <w:sz w:val="24"/>
          <w:szCs w:val="24"/>
        </w:rPr>
        <w:t>份，副本份数</w:t>
      </w:r>
      <w:r w:rsidR="008004AD" w:rsidRPr="00DF07F3">
        <w:rPr>
          <w:rFonts w:ascii="宋体" w:hAnsi="宋体" w:hint="eastAsia"/>
          <w:color w:val="000000"/>
          <w:sz w:val="24"/>
          <w:szCs w:val="24"/>
        </w:rPr>
        <w:t>3份</w:t>
      </w:r>
      <w:r w:rsidRPr="00DF07F3">
        <w:rPr>
          <w:rFonts w:ascii="宋体" w:hAnsi="宋体"/>
          <w:color w:val="000000"/>
          <w:sz w:val="24"/>
          <w:szCs w:val="24"/>
        </w:rPr>
        <w:t>。正本和副本的封面</w:t>
      </w:r>
      <w:r w:rsidRPr="00DF07F3">
        <w:rPr>
          <w:rStyle w:val="a6"/>
          <w:rFonts w:ascii="宋体" w:hAnsi="宋体"/>
          <w:color w:val="000000"/>
          <w:kern w:val="0"/>
          <w:sz w:val="24"/>
          <w:szCs w:val="24"/>
        </w:rPr>
        <w:t>右上角</w:t>
      </w:r>
      <w:r w:rsidRPr="00DF07F3">
        <w:rPr>
          <w:rFonts w:ascii="宋体" w:hAnsi="宋体"/>
          <w:color w:val="000000"/>
          <w:sz w:val="24"/>
          <w:szCs w:val="24"/>
        </w:rPr>
        <w:t>上应清楚地标记“正本”或“副本”的字样。投标人应提供电子版文件</w:t>
      </w:r>
      <w:r w:rsidR="008004AD" w:rsidRPr="00DF07F3">
        <w:rPr>
          <w:rFonts w:ascii="宋体" w:hAnsi="宋体" w:hint="eastAsia"/>
          <w:color w:val="000000"/>
          <w:sz w:val="24"/>
          <w:szCs w:val="24"/>
        </w:rPr>
        <w:t>1份</w:t>
      </w:r>
      <w:r w:rsidRPr="00DF07F3">
        <w:rPr>
          <w:rFonts w:ascii="宋体" w:hAnsi="宋体"/>
          <w:color w:val="000000"/>
          <w:sz w:val="24"/>
          <w:szCs w:val="24"/>
        </w:rPr>
        <w:t>。当副本和正本不一致或电子版文件</w:t>
      </w:r>
      <w:r w:rsidR="007724D2" w:rsidRPr="00DF07F3">
        <w:rPr>
          <w:rFonts w:ascii="宋体" w:hAnsi="宋体"/>
          <w:color w:val="000000"/>
          <w:sz w:val="24"/>
          <w:szCs w:val="24"/>
        </w:rPr>
        <w:t>和</w:t>
      </w:r>
      <w:r w:rsidRPr="00DF07F3">
        <w:rPr>
          <w:rFonts w:ascii="宋体" w:hAnsi="宋体"/>
          <w:color w:val="000000"/>
          <w:sz w:val="24"/>
          <w:szCs w:val="24"/>
        </w:rPr>
        <w:t>纸质正本文件不一致时，以纸质正本文件为准。</w:t>
      </w:r>
    </w:p>
    <w:p w:rsidR="00576C5E" w:rsidRPr="00DF07F3" w:rsidRDefault="00576C5E"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（3</w:t>
      </w:r>
      <w:r w:rsidR="008004AD" w:rsidRPr="00DF07F3">
        <w:rPr>
          <w:rFonts w:ascii="宋体" w:hAnsi="宋体"/>
          <w:color w:val="000000"/>
          <w:sz w:val="24"/>
          <w:szCs w:val="24"/>
        </w:rPr>
        <w:t>）投标文件的正本与副本应分别装订，并编制目录</w:t>
      </w:r>
      <w:r w:rsidRPr="00DF07F3">
        <w:rPr>
          <w:rFonts w:ascii="宋体" w:hAnsi="宋体"/>
          <w:color w:val="000000"/>
          <w:sz w:val="24"/>
          <w:szCs w:val="24"/>
        </w:rPr>
        <w:t>。</w:t>
      </w:r>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119" w:name="_Toc491883121"/>
      <w:r w:rsidRPr="00DF07F3">
        <w:rPr>
          <w:rFonts w:ascii="宋体" w:eastAsia="宋体" w:hAnsi="宋体"/>
          <w:color w:val="000000"/>
          <w:sz w:val="24"/>
          <w:szCs w:val="24"/>
        </w:rPr>
        <w:t>4. 投标</w:t>
      </w:r>
      <w:bookmarkEnd w:id="119"/>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20" w:name="_Toc491883122"/>
      <w:r w:rsidRPr="00DF07F3">
        <w:rPr>
          <w:rFonts w:ascii="宋体" w:eastAsia="宋体" w:hAnsi="宋体"/>
          <w:color w:val="000000"/>
          <w:sz w:val="24"/>
          <w:szCs w:val="24"/>
        </w:rPr>
        <w:t>4.1 投标文件的密封和标记</w:t>
      </w:r>
      <w:bookmarkEnd w:id="120"/>
    </w:p>
    <w:p w:rsidR="004F3309" w:rsidRPr="00DF07F3" w:rsidRDefault="004F3309"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4.1.1</w:t>
        </w:r>
      </w:smartTag>
      <w:r w:rsidRPr="00DF07F3">
        <w:rPr>
          <w:rFonts w:ascii="宋体" w:hAnsi="宋体"/>
          <w:color w:val="000000"/>
          <w:sz w:val="24"/>
          <w:szCs w:val="24"/>
        </w:rPr>
        <w:t>投标文件应密封包装，并在封套的封口处加盖投标人单位章或由投标人的法定代表人（单位负责人）或其授权的代理人签字。</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lastRenderedPageBreak/>
          <w:t>4.1.2</w:t>
        </w:r>
      </w:smartTag>
      <w:r w:rsidRPr="00DF07F3">
        <w:rPr>
          <w:rFonts w:ascii="宋体" w:hAnsi="宋体"/>
          <w:color w:val="000000"/>
          <w:sz w:val="24"/>
          <w:szCs w:val="24"/>
        </w:rPr>
        <w:t xml:space="preserve"> 投标文件封套上应写明的内容见投标人须知前附表。</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4.1.3</w:t>
        </w:r>
      </w:smartTag>
      <w:r w:rsidRPr="00DF07F3">
        <w:rPr>
          <w:rFonts w:ascii="宋体" w:hAnsi="宋体"/>
          <w:color w:val="000000"/>
          <w:sz w:val="24"/>
          <w:szCs w:val="24"/>
        </w:rPr>
        <w:t xml:space="preserve"> 未按本章第4.1.1项要求密封的投标文件，招标人将予以拒收。</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21" w:name="_Toc491883123"/>
      <w:r w:rsidRPr="00DF07F3">
        <w:rPr>
          <w:rFonts w:ascii="宋体" w:eastAsia="宋体" w:hAnsi="宋体"/>
          <w:color w:val="000000"/>
          <w:sz w:val="24"/>
          <w:szCs w:val="24"/>
        </w:rPr>
        <w:t>4.2 投标文件的递交</w:t>
      </w:r>
      <w:bookmarkEnd w:id="121"/>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4.2.1</w:t>
        </w:r>
      </w:smartTag>
      <w:r w:rsidRPr="00DF07F3">
        <w:rPr>
          <w:rFonts w:ascii="宋体" w:hAnsi="宋体"/>
          <w:color w:val="000000"/>
          <w:sz w:val="24"/>
          <w:szCs w:val="24"/>
        </w:rPr>
        <w:t xml:space="preserve"> 投标人应在投标人须知前附表规定的投标截止时间前递交投标文件。</w:t>
      </w:r>
    </w:p>
    <w:p w:rsidR="00614E98" w:rsidRPr="00DF07F3" w:rsidRDefault="00614E98"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4.2.2</w:t>
        </w:r>
      </w:smartTag>
      <w:r w:rsidRPr="00DF07F3">
        <w:rPr>
          <w:rFonts w:ascii="宋体" w:hAnsi="宋体"/>
          <w:color w:val="000000"/>
          <w:sz w:val="24"/>
          <w:szCs w:val="24"/>
        </w:rPr>
        <w:t xml:space="preserve"> （A）投标人递交投标文件的地点：见投标人须知前附表。</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4.2.3</w:t>
        </w:r>
      </w:smartTag>
      <w:r w:rsidRPr="00DF07F3">
        <w:rPr>
          <w:rFonts w:ascii="宋体" w:hAnsi="宋体"/>
          <w:color w:val="000000"/>
          <w:sz w:val="24"/>
          <w:szCs w:val="24"/>
        </w:rPr>
        <w:t>投标人所递交的投标文件不予退还。</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4.2.5</w:t>
        </w:r>
      </w:smartTag>
      <w:r w:rsidRPr="00DF07F3">
        <w:rPr>
          <w:rFonts w:ascii="宋体" w:hAnsi="宋体"/>
          <w:color w:val="000000"/>
          <w:sz w:val="24"/>
          <w:szCs w:val="24"/>
        </w:rPr>
        <w:t>逾期送达的投标文件，招标人将予以拒收。</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22" w:name="_Toc491883124"/>
      <w:r w:rsidRPr="00DF07F3">
        <w:rPr>
          <w:rFonts w:ascii="宋体" w:eastAsia="宋体" w:hAnsi="宋体"/>
          <w:color w:val="000000"/>
          <w:sz w:val="24"/>
          <w:szCs w:val="24"/>
        </w:rPr>
        <w:t>4.3 投标文件的修改与撤回</w:t>
      </w:r>
      <w:bookmarkEnd w:id="122"/>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4.3.1</w:t>
        </w:r>
      </w:smartTag>
      <w:r w:rsidRPr="00DF07F3">
        <w:rPr>
          <w:rFonts w:ascii="宋体" w:hAnsi="宋体"/>
          <w:color w:val="000000"/>
          <w:sz w:val="24"/>
          <w:szCs w:val="24"/>
        </w:rPr>
        <w:t xml:space="preserve"> 在投标截止时间前，投标人可以修改或撤回已递交的投标文件，但应以书面形式通知招标人。</w:t>
      </w:r>
    </w:p>
    <w:p w:rsidR="00614E98" w:rsidRPr="00DF07F3" w:rsidRDefault="00614E98"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4.3.2</w:t>
        </w:r>
      </w:smartTag>
      <w:r w:rsidRPr="00DF07F3">
        <w:rPr>
          <w:rFonts w:ascii="宋体" w:hAnsi="宋体"/>
          <w:color w:val="000000"/>
          <w:sz w:val="24"/>
          <w:szCs w:val="24"/>
        </w:rPr>
        <w:t>投标人修改或撤回已递交投标文件的书面通知应按照本章第</w:t>
      </w:r>
      <w:r w:rsidR="009F2A58" w:rsidRPr="00DF07F3">
        <w:rPr>
          <w:rFonts w:ascii="宋体" w:hAnsi="宋体" w:hint="eastAsia"/>
          <w:color w:val="000000"/>
          <w:sz w:val="24"/>
          <w:szCs w:val="24"/>
        </w:rPr>
        <w:t>2.2、2.3</w:t>
      </w:r>
      <w:r w:rsidRPr="00DF07F3">
        <w:rPr>
          <w:rFonts w:ascii="宋体" w:hAnsi="宋体"/>
          <w:color w:val="000000"/>
          <w:sz w:val="24"/>
          <w:szCs w:val="24"/>
        </w:rPr>
        <w:t>项的要求签字或盖章。</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4.3.</w:t>
      </w:r>
      <w:bookmarkStart w:id="123" w:name="_Toc144974521"/>
      <w:bookmarkStart w:id="124" w:name="_Toc152042329"/>
      <w:bookmarkStart w:id="125" w:name="_Toc152045553"/>
      <w:bookmarkStart w:id="126" w:name="_Toc247513977"/>
      <w:bookmarkStart w:id="127" w:name="_Toc247527578"/>
      <w:bookmarkStart w:id="128" w:name="_Toc300834974"/>
      <w:bookmarkStart w:id="129" w:name="_Toc384308235"/>
      <w:bookmarkStart w:id="130" w:name="_Toc361508610"/>
      <w:bookmarkStart w:id="131" w:name="_Toc352691497"/>
      <w:bookmarkStart w:id="132" w:name="_Toc369531541"/>
      <w:bookmarkStart w:id="133" w:name="_Toc19203"/>
      <w:r w:rsidR="009F2A58" w:rsidRPr="00DF07F3">
        <w:rPr>
          <w:rFonts w:ascii="宋体" w:hAnsi="宋体" w:hint="eastAsia"/>
          <w:color w:val="000000"/>
          <w:sz w:val="24"/>
          <w:szCs w:val="24"/>
        </w:rPr>
        <w:t>3</w:t>
      </w:r>
      <w:r w:rsidRPr="00DF07F3">
        <w:rPr>
          <w:rFonts w:ascii="宋体" w:hAnsi="宋体"/>
          <w:color w:val="000000"/>
          <w:sz w:val="24"/>
          <w:szCs w:val="24"/>
        </w:rPr>
        <w:t xml:space="preserve"> 修改的内容为投标</w:t>
      </w:r>
      <w:bookmarkEnd w:id="123"/>
      <w:bookmarkEnd w:id="124"/>
      <w:bookmarkEnd w:id="125"/>
      <w:bookmarkEnd w:id="126"/>
      <w:bookmarkEnd w:id="127"/>
      <w:bookmarkEnd w:id="128"/>
      <w:bookmarkEnd w:id="129"/>
      <w:bookmarkEnd w:id="130"/>
      <w:bookmarkEnd w:id="131"/>
      <w:bookmarkEnd w:id="132"/>
      <w:bookmarkEnd w:id="133"/>
      <w:r w:rsidRPr="00DF07F3">
        <w:rPr>
          <w:rFonts w:ascii="宋体" w:hAnsi="宋体"/>
          <w:color w:val="000000"/>
          <w:sz w:val="24"/>
          <w:szCs w:val="24"/>
        </w:rPr>
        <w:t>文件的组成部分。修改的投标文件应按照本章第3条、第4条的规定进行编制、密封、标记和递交，并标明“修改”字样。</w:t>
      </w:r>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134" w:name="_Toc491883125"/>
      <w:r w:rsidRPr="00DF07F3">
        <w:rPr>
          <w:rFonts w:ascii="宋体" w:eastAsia="宋体" w:hAnsi="宋体"/>
          <w:color w:val="000000"/>
          <w:sz w:val="24"/>
          <w:szCs w:val="24"/>
        </w:rPr>
        <w:t>5. 开标</w:t>
      </w:r>
      <w:bookmarkEnd w:id="134"/>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35" w:name="_Toc491883126"/>
      <w:r w:rsidRPr="00DF07F3">
        <w:rPr>
          <w:rFonts w:ascii="宋体" w:eastAsia="宋体" w:hAnsi="宋体"/>
          <w:color w:val="000000"/>
          <w:sz w:val="24"/>
          <w:szCs w:val="24"/>
        </w:rPr>
        <w:t>5.1 开标时间和地点</w:t>
      </w:r>
      <w:bookmarkEnd w:id="135"/>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招标人在</w:t>
      </w:r>
      <w:r w:rsidR="009F2A58" w:rsidRPr="00DF07F3">
        <w:rPr>
          <w:rFonts w:ascii="宋体" w:hAnsi="宋体" w:hint="eastAsia"/>
          <w:color w:val="000000"/>
          <w:sz w:val="24"/>
          <w:szCs w:val="24"/>
        </w:rPr>
        <w:t>2019年03月29日13:30于国药控股鞍山有限公司三楼北会议室</w:t>
      </w:r>
      <w:r w:rsidRPr="00DF07F3">
        <w:rPr>
          <w:rFonts w:ascii="宋体" w:hAnsi="宋体"/>
          <w:color w:val="000000"/>
          <w:sz w:val="24"/>
          <w:szCs w:val="24"/>
        </w:rPr>
        <w:t>开标，并邀请所有投标人的法定代表人（单位负责人）或其委托代理人准时参加。</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36" w:name="_Toc491883128"/>
      <w:r w:rsidRPr="00DF07F3">
        <w:rPr>
          <w:rFonts w:ascii="宋体" w:eastAsia="宋体" w:hAnsi="宋体"/>
          <w:color w:val="000000"/>
          <w:sz w:val="24"/>
          <w:szCs w:val="24"/>
        </w:rPr>
        <w:t>5.2 开标程序</w:t>
      </w:r>
      <w:bookmarkEnd w:id="136"/>
    </w:p>
    <w:p w:rsidR="005B0F9A"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主持人按下列程序进行开标：</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（1）宣布开标纪律；</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（2）公布在投标截止时间前递交投标文件的投标人名称；</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（3）宣布</w:t>
      </w:r>
      <w:bookmarkStart w:id="137" w:name="_Toc300834975"/>
      <w:bookmarkStart w:id="138" w:name="_Toc247527579"/>
      <w:bookmarkStart w:id="139" w:name="_Toc247513978"/>
      <w:bookmarkStart w:id="140" w:name="_Toc152045554"/>
      <w:bookmarkStart w:id="141" w:name="_Toc152042330"/>
      <w:bookmarkStart w:id="142" w:name="_Toc144974522"/>
      <w:bookmarkStart w:id="143" w:name="_Toc384308236"/>
      <w:bookmarkStart w:id="144" w:name="_Toc361508611"/>
      <w:bookmarkStart w:id="145" w:name="_Toc352691498"/>
      <w:bookmarkStart w:id="146" w:name="_Toc369531542"/>
      <w:bookmarkStart w:id="147" w:name="_Toc22119"/>
      <w:r w:rsidRPr="00DF07F3">
        <w:rPr>
          <w:rFonts w:ascii="宋体" w:hAnsi="宋体"/>
          <w:color w:val="000000"/>
          <w:sz w:val="24"/>
          <w:szCs w:val="24"/>
        </w:rPr>
        <w:t>开标人、唱标人、记录人</w:t>
      </w:r>
      <w:bookmarkEnd w:id="137"/>
      <w:bookmarkEnd w:id="138"/>
      <w:bookmarkEnd w:id="139"/>
      <w:bookmarkEnd w:id="140"/>
      <w:bookmarkEnd w:id="141"/>
      <w:bookmarkEnd w:id="142"/>
      <w:bookmarkEnd w:id="143"/>
      <w:bookmarkEnd w:id="144"/>
      <w:bookmarkEnd w:id="145"/>
      <w:bookmarkEnd w:id="146"/>
      <w:bookmarkEnd w:id="147"/>
      <w:r w:rsidRPr="00DF07F3">
        <w:rPr>
          <w:rFonts w:ascii="宋体" w:hAnsi="宋体"/>
          <w:color w:val="000000"/>
          <w:sz w:val="24"/>
          <w:szCs w:val="24"/>
        </w:rPr>
        <w:t>、监标人等有关人员姓名；</w:t>
      </w:r>
    </w:p>
    <w:p w:rsidR="00614E98" w:rsidRPr="00DF07F3" w:rsidRDefault="00614E98"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（4）</w:t>
      </w:r>
      <w:r w:rsidR="007724D2" w:rsidRPr="00DF07F3">
        <w:rPr>
          <w:rFonts w:ascii="宋体" w:hAnsi="宋体"/>
          <w:color w:val="000000"/>
          <w:sz w:val="24"/>
          <w:szCs w:val="24"/>
        </w:rPr>
        <w:t>检查投标文件的密封情况，</w:t>
      </w:r>
      <w:r w:rsidRPr="00DF07F3">
        <w:rPr>
          <w:rFonts w:ascii="宋体" w:hAnsi="宋体"/>
          <w:color w:val="000000"/>
          <w:sz w:val="24"/>
          <w:szCs w:val="24"/>
        </w:rPr>
        <w:t>按照投标人须知前附表规定</w:t>
      </w:r>
      <w:r w:rsidR="007724D2" w:rsidRPr="00DF07F3">
        <w:rPr>
          <w:rFonts w:ascii="宋体" w:hAnsi="宋体"/>
          <w:color w:val="000000"/>
          <w:sz w:val="24"/>
          <w:szCs w:val="24"/>
        </w:rPr>
        <w:t>的开标顺序当众开标，公布招标项目名称、投标人名称、投标报价、</w:t>
      </w:r>
      <w:r w:rsidR="00D71AF2" w:rsidRPr="00DF07F3">
        <w:rPr>
          <w:rFonts w:ascii="宋体" w:hAnsi="宋体"/>
          <w:color w:val="000000"/>
          <w:sz w:val="24"/>
          <w:szCs w:val="24"/>
        </w:rPr>
        <w:t>交货期</w:t>
      </w:r>
      <w:r w:rsidR="000F2186" w:rsidRPr="00DF07F3">
        <w:rPr>
          <w:rFonts w:ascii="宋体" w:hAnsi="宋体"/>
          <w:color w:val="000000"/>
          <w:sz w:val="24"/>
          <w:szCs w:val="24"/>
        </w:rPr>
        <w:t>、交货</w:t>
      </w:r>
      <w:r w:rsidR="007724D2" w:rsidRPr="00DF07F3">
        <w:rPr>
          <w:rFonts w:ascii="宋体" w:hAnsi="宋体"/>
          <w:color w:val="000000"/>
          <w:sz w:val="24"/>
          <w:szCs w:val="24"/>
        </w:rPr>
        <w:t>地点及其他内容，并记录在</w:t>
      </w:r>
      <w:r w:rsidR="00F16B10" w:rsidRPr="00DF07F3">
        <w:rPr>
          <w:rFonts w:ascii="宋体" w:hAnsi="宋体"/>
          <w:color w:val="000000"/>
          <w:sz w:val="24"/>
          <w:szCs w:val="24"/>
        </w:rPr>
        <w:t>案；</w:t>
      </w:r>
    </w:p>
    <w:p w:rsidR="00614E98" w:rsidRPr="00DF07F3" w:rsidRDefault="00614E98"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7724D2" w:rsidRPr="00DF07F3">
        <w:rPr>
          <w:rFonts w:ascii="宋体" w:hAnsi="宋体"/>
          <w:color w:val="000000"/>
          <w:sz w:val="24"/>
          <w:szCs w:val="24"/>
        </w:rPr>
        <w:t>5</w:t>
      </w:r>
      <w:r w:rsidRPr="00DF07F3">
        <w:rPr>
          <w:rFonts w:ascii="宋体" w:hAnsi="宋体"/>
          <w:color w:val="000000"/>
          <w:sz w:val="24"/>
          <w:szCs w:val="24"/>
        </w:rPr>
        <w:t>）投标人代表、招标人代表、监标人、记录人等有关人员在开标记录上签字确认；</w:t>
      </w:r>
    </w:p>
    <w:p w:rsidR="005B0F9A" w:rsidRPr="00DF07F3" w:rsidRDefault="0043351E"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lastRenderedPageBreak/>
        <w:t>（</w:t>
      </w:r>
      <w:r w:rsidR="007724D2" w:rsidRPr="00DF07F3">
        <w:rPr>
          <w:rFonts w:ascii="宋体" w:hAnsi="宋体"/>
          <w:color w:val="000000"/>
          <w:sz w:val="24"/>
          <w:szCs w:val="24"/>
        </w:rPr>
        <w:t>6</w:t>
      </w:r>
      <w:r w:rsidRPr="00DF07F3">
        <w:rPr>
          <w:rFonts w:ascii="宋体" w:hAnsi="宋体"/>
          <w:color w:val="000000"/>
          <w:sz w:val="24"/>
          <w:szCs w:val="24"/>
        </w:rPr>
        <w:t>）开标结束。</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48" w:name="_Toc491883129"/>
      <w:r w:rsidRPr="00DF07F3">
        <w:rPr>
          <w:rFonts w:ascii="宋体" w:eastAsia="宋体" w:hAnsi="宋体"/>
          <w:color w:val="000000"/>
          <w:sz w:val="24"/>
          <w:szCs w:val="24"/>
        </w:rPr>
        <w:t>5.3 开标异议</w:t>
      </w:r>
      <w:bookmarkEnd w:id="148"/>
    </w:p>
    <w:p w:rsidR="0043351E" w:rsidRPr="00DF07F3" w:rsidRDefault="004105EF" w:rsidP="00074B96">
      <w:pPr>
        <w:adjustRightInd w:val="0"/>
        <w:snapToGrid w:val="0"/>
        <w:spacing w:line="360" w:lineRule="auto"/>
        <w:ind w:firstLineChars="171" w:firstLine="410"/>
        <w:rPr>
          <w:rFonts w:ascii="宋体" w:hAnsi="宋体"/>
          <w:color w:val="000000"/>
          <w:sz w:val="24"/>
          <w:szCs w:val="24"/>
        </w:rPr>
      </w:pPr>
      <w:r w:rsidRPr="00DF07F3">
        <w:rPr>
          <w:rFonts w:ascii="宋体" w:hAnsi="宋体"/>
          <w:color w:val="000000"/>
          <w:sz w:val="24"/>
          <w:szCs w:val="24"/>
        </w:rPr>
        <w:t>投标人对开标有异议的，应当在开标现场提出，招标人当场作出答复，并制作记录。</w:t>
      </w:r>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149" w:name="_Toc491883130"/>
      <w:r w:rsidRPr="00DF07F3">
        <w:rPr>
          <w:rFonts w:ascii="宋体" w:eastAsia="宋体" w:hAnsi="宋体"/>
          <w:color w:val="000000"/>
          <w:sz w:val="24"/>
          <w:szCs w:val="24"/>
        </w:rPr>
        <w:t>6. 评标</w:t>
      </w:r>
      <w:bookmarkEnd w:id="149"/>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50" w:name="_Toc491883131"/>
      <w:r w:rsidRPr="00DF07F3">
        <w:rPr>
          <w:rFonts w:ascii="宋体" w:eastAsia="宋体" w:hAnsi="宋体"/>
          <w:color w:val="000000"/>
          <w:sz w:val="24"/>
          <w:szCs w:val="24"/>
        </w:rPr>
        <w:t>6.1 评标委员会</w:t>
      </w:r>
      <w:bookmarkEnd w:id="150"/>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6.1.1</w:t>
        </w:r>
      </w:smartTag>
      <w:r w:rsidRPr="00DF07F3">
        <w:rPr>
          <w:rFonts w:ascii="宋体" w:hAnsi="宋体"/>
          <w:color w:val="000000"/>
          <w:sz w:val="24"/>
          <w:szCs w:val="24"/>
        </w:rPr>
        <w:t xml:space="preserve"> 评标由招标人依法组建的评标委员会负责。评标委员会由招标人熟悉相关业务的代表组成。</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6.1.2</w:t>
        </w:r>
      </w:smartTag>
      <w:r w:rsidRPr="00DF07F3">
        <w:rPr>
          <w:rFonts w:ascii="宋体" w:hAnsi="宋体"/>
          <w:color w:val="000000"/>
          <w:sz w:val="24"/>
          <w:szCs w:val="24"/>
        </w:rPr>
        <w:t xml:space="preserve"> 评标委员会成员有下列情形之一的，应当回避：</w:t>
      </w:r>
    </w:p>
    <w:p w:rsidR="0043351E" w:rsidRPr="00DF07F3" w:rsidRDefault="004105EF" w:rsidP="00074B96">
      <w:pPr>
        <w:adjustRightInd w:val="0"/>
        <w:snapToGrid w:val="0"/>
        <w:spacing w:line="360" w:lineRule="auto"/>
        <w:ind w:firstLineChars="342" w:firstLine="821"/>
        <w:rPr>
          <w:rFonts w:ascii="宋体" w:hAnsi="宋体"/>
          <w:color w:val="000000"/>
          <w:sz w:val="24"/>
          <w:szCs w:val="24"/>
        </w:rPr>
      </w:pPr>
      <w:r w:rsidRPr="00DF07F3">
        <w:rPr>
          <w:rFonts w:ascii="宋体" w:hAnsi="宋体"/>
          <w:color w:val="000000"/>
          <w:sz w:val="24"/>
          <w:szCs w:val="24"/>
        </w:rPr>
        <w:t>（1）投标人或投标人主要负责人的近亲属；</w:t>
      </w:r>
    </w:p>
    <w:p w:rsidR="0043351E" w:rsidRPr="00DF07F3" w:rsidRDefault="004105EF" w:rsidP="00074B96">
      <w:pPr>
        <w:adjustRightInd w:val="0"/>
        <w:snapToGrid w:val="0"/>
        <w:spacing w:line="360" w:lineRule="auto"/>
        <w:ind w:firstLineChars="342" w:firstLine="821"/>
        <w:rPr>
          <w:rFonts w:ascii="宋体" w:hAnsi="宋体"/>
          <w:color w:val="000000"/>
          <w:sz w:val="24"/>
          <w:szCs w:val="24"/>
        </w:rPr>
      </w:pPr>
      <w:r w:rsidRPr="00DF07F3">
        <w:rPr>
          <w:rFonts w:ascii="宋体" w:hAnsi="宋体"/>
          <w:color w:val="000000"/>
          <w:sz w:val="24"/>
          <w:szCs w:val="24"/>
        </w:rPr>
        <w:t>（</w:t>
      </w:r>
      <w:r w:rsidR="00003296" w:rsidRPr="00DF07F3">
        <w:rPr>
          <w:rFonts w:ascii="宋体" w:hAnsi="宋体" w:hint="eastAsia"/>
          <w:color w:val="000000"/>
          <w:sz w:val="24"/>
          <w:szCs w:val="24"/>
        </w:rPr>
        <w:t>2</w:t>
      </w:r>
      <w:r w:rsidRPr="00DF07F3">
        <w:rPr>
          <w:rFonts w:ascii="宋体" w:hAnsi="宋体"/>
          <w:color w:val="000000"/>
          <w:sz w:val="24"/>
          <w:szCs w:val="24"/>
        </w:rPr>
        <w:t>）与投标人有经济利益关系，可能影响对投标公正评审的；</w:t>
      </w:r>
    </w:p>
    <w:p w:rsidR="0043351E" w:rsidRPr="00DF07F3" w:rsidRDefault="004105EF" w:rsidP="00074B96">
      <w:pPr>
        <w:adjustRightInd w:val="0"/>
        <w:snapToGrid w:val="0"/>
        <w:spacing w:line="360" w:lineRule="auto"/>
        <w:ind w:firstLineChars="342" w:firstLine="821"/>
        <w:rPr>
          <w:rFonts w:ascii="宋体" w:hAnsi="宋体"/>
          <w:color w:val="000000"/>
          <w:sz w:val="24"/>
          <w:szCs w:val="24"/>
        </w:rPr>
      </w:pPr>
      <w:r w:rsidRPr="00DF07F3">
        <w:rPr>
          <w:rFonts w:ascii="宋体" w:hAnsi="宋体"/>
          <w:color w:val="000000"/>
          <w:sz w:val="24"/>
          <w:szCs w:val="24"/>
        </w:rPr>
        <w:t>（</w:t>
      </w:r>
      <w:r w:rsidR="00003296" w:rsidRPr="00DF07F3">
        <w:rPr>
          <w:rFonts w:ascii="宋体" w:hAnsi="宋体" w:hint="eastAsia"/>
          <w:color w:val="000000"/>
          <w:sz w:val="24"/>
          <w:szCs w:val="24"/>
        </w:rPr>
        <w:t>3</w:t>
      </w:r>
      <w:r w:rsidRPr="00DF07F3">
        <w:rPr>
          <w:rFonts w:ascii="宋体" w:hAnsi="宋体"/>
          <w:color w:val="000000"/>
          <w:sz w:val="24"/>
          <w:szCs w:val="24"/>
        </w:rPr>
        <w:t>）曾因在招标、评</w:t>
      </w:r>
      <w:bookmarkStart w:id="151" w:name="_Toc300834976"/>
      <w:bookmarkStart w:id="152" w:name="_Toc247527580"/>
      <w:bookmarkStart w:id="153" w:name="_Toc247513979"/>
      <w:bookmarkStart w:id="154" w:name="_Toc152045555"/>
      <w:bookmarkStart w:id="155" w:name="_Toc152042331"/>
      <w:bookmarkStart w:id="156" w:name="_Toc144974523"/>
      <w:bookmarkStart w:id="157" w:name="_Toc384308237"/>
      <w:bookmarkStart w:id="158" w:name="_Toc361508612"/>
      <w:bookmarkStart w:id="159" w:name="_Toc352691499"/>
      <w:bookmarkStart w:id="160" w:name="_Toc369531543"/>
      <w:bookmarkStart w:id="161" w:name="_Toc6230"/>
      <w:r w:rsidRPr="00DF07F3">
        <w:rPr>
          <w:rFonts w:ascii="宋体" w:hAnsi="宋体"/>
          <w:color w:val="000000"/>
          <w:sz w:val="24"/>
          <w:szCs w:val="24"/>
        </w:rPr>
        <w:t>标以及其他</w:t>
      </w:r>
      <w:bookmarkEnd w:id="151"/>
      <w:bookmarkEnd w:id="152"/>
      <w:bookmarkEnd w:id="153"/>
      <w:bookmarkEnd w:id="154"/>
      <w:bookmarkEnd w:id="155"/>
      <w:bookmarkEnd w:id="156"/>
      <w:bookmarkEnd w:id="157"/>
      <w:bookmarkEnd w:id="158"/>
      <w:bookmarkEnd w:id="159"/>
      <w:bookmarkEnd w:id="160"/>
      <w:bookmarkEnd w:id="161"/>
      <w:r w:rsidRPr="00DF07F3">
        <w:rPr>
          <w:rFonts w:ascii="宋体" w:hAnsi="宋体"/>
          <w:color w:val="000000"/>
          <w:sz w:val="24"/>
          <w:szCs w:val="24"/>
        </w:rPr>
        <w:t>与</w:t>
      </w:r>
      <w:bookmarkStart w:id="162" w:name="_Toc144974524"/>
      <w:bookmarkStart w:id="163" w:name="_Toc152042332"/>
      <w:bookmarkStart w:id="164" w:name="_Toc152045556"/>
      <w:bookmarkStart w:id="165" w:name="_Toc247513980"/>
      <w:bookmarkStart w:id="166" w:name="_Toc247527581"/>
      <w:bookmarkStart w:id="167" w:name="_Toc300834977"/>
      <w:bookmarkStart w:id="168" w:name="_Toc384308238"/>
      <w:bookmarkStart w:id="169" w:name="_Toc361508613"/>
      <w:bookmarkStart w:id="170" w:name="_Toc352691500"/>
      <w:bookmarkStart w:id="171" w:name="_Toc369531544"/>
      <w:bookmarkStart w:id="172" w:name="_Toc17703"/>
      <w:r w:rsidRPr="00DF07F3">
        <w:rPr>
          <w:rFonts w:ascii="宋体" w:hAnsi="宋体"/>
          <w:color w:val="000000"/>
          <w:sz w:val="24"/>
          <w:szCs w:val="24"/>
        </w:rPr>
        <w:t>招标投标有关活动中从事违法行</w:t>
      </w:r>
      <w:bookmarkEnd w:id="162"/>
      <w:bookmarkEnd w:id="163"/>
      <w:bookmarkEnd w:id="164"/>
      <w:bookmarkEnd w:id="165"/>
      <w:bookmarkEnd w:id="166"/>
      <w:bookmarkEnd w:id="167"/>
      <w:bookmarkEnd w:id="168"/>
      <w:bookmarkEnd w:id="169"/>
      <w:bookmarkEnd w:id="170"/>
      <w:bookmarkEnd w:id="171"/>
      <w:bookmarkEnd w:id="172"/>
      <w:r w:rsidRPr="00DF07F3">
        <w:rPr>
          <w:rFonts w:ascii="宋体" w:hAnsi="宋体"/>
          <w:color w:val="000000"/>
          <w:sz w:val="24"/>
          <w:szCs w:val="24"/>
        </w:rPr>
        <w:t>为而受过行政处罚或刑事处罚的；</w:t>
      </w:r>
    </w:p>
    <w:p w:rsidR="003C0D7D" w:rsidRPr="00DF07F3" w:rsidRDefault="0038240C" w:rsidP="00074B96">
      <w:pPr>
        <w:adjustRightInd w:val="0"/>
        <w:snapToGrid w:val="0"/>
        <w:spacing w:line="360" w:lineRule="auto"/>
        <w:ind w:firstLineChars="342" w:firstLine="821"/>
        <w:rPr>
          <w:rFonts w:ascii="宋体" w:hAnsi="宋体"/>
          <w:color w:val="000000"/>
          <w:sz w:val="24"/>
          <w:szCs w:val="24"/>
        </w:rPr>
      </w:pPr>
      <w:r w:rsidRPr="00DF07F3">
        <w:rPr>
          <w:rFonts w:ascii="宋体" w:hAnsi="宋体"/>
          <w:color w:val="000000"/>
          <w:sz w:val="24"/>
          <w:szCs w:val="24"/>
        </w:rPr>
        <w:t>（</w:t>
      </w:r>
      <w:r w:rsidR="00003296" w:rsidRPr="00DF07F3">
        <w:rPr>
          <w:rFonts w:ascii="宋体" w:hAnsi="宋体" w:hint="eastAsia"/>
          <w:color w:val="000000"/>
          <w:sz w:val="24"/>
          <w:szCs w:val="24"/>
        </w:rPr>
        <w:t>4</w:t>
      </w:r>
      <w:r w:rsidRPr="00DF07F3">
        <w:rPr>
          <w:rFonts w:ascii="宋体" w:hAnsi="宋体"/>
          <w:color w:val="000000"/>
          <w:sz w:val="24"/>
          <w:szCs w:val="24"/>
        </w:rPr>
        <w:t>）与投标人有其他利害关系。</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6.1.3</w:t>
        </w:r>
      </w:smartTag>
      <w:r w:rsidRPr="00DF07F3">
        <w:rPr>
          <w:rFonts w:ascii="宋体" w:hAnsi="宋体"/>
          <w:color w:val="000000"/>
          <w:sz w:val="24"/>
          <w:szCs w:val="24"/>
        </w:rPr>
        <w:t xml:space="preserve"> 评标过程中，评标委员会成员有回避事由、擅离职守或者因健康等原因不能继续评标的，招标人有权更换。被更换的评标委员会成员作出的评审结论无效，由更换后的评标委员会成员重新进行评审。</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73" w:name="_Toc491883132"/>
      <w:r w:rsidRPr="00DF07F3">
        <w:rPr>
          <w:rFonts w:ascii="宋体" w:eastAsia="宋体" w:hAnsi="宋体"/>
          <w:color w:val="000000"/>
          <w:sz w:val="24"/>
          <w:szCs w:val="24"/>
        </w:rPr>
        <w:t>6.2 评标原则</w:t>
      </w:r>
      <w:bookmarkEnd w:id="173"/>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评标活动遵循公平、公正、科学和择优的原</w:t>
      </w:r>
      <w:bookmarkStart w:id="174" w:name="_Toc18949"/>
      <w:bookmarkStart w:id="175" w:name="_Toc300834978"/>
      <w:bookmarkStart w:id="176" w:name="_Toc247527582"/>
      <w:bookmarkStart w:id="177" w:name="_Toc247513981"/>
      <w:bookmarkStart w:id="178" w:name="_Toc152045557"/>
      <w:bookmarkStart w:id="179" w:name="_Toc152042333"/>
      <w:bookmarkStart w:id="180" w:name="_Toc144974525"/>
      <w:bookmarkStart w:id="181" w:name="_Toc384308239"/>
      <w:bookmarkStart w:id="182" w:name="_Toc361508614"/>
      <w:bookmarkStart w:id="183" w:name="_Toc352691501"/>
      <w:bookmarkStart w:id="184" w:name="_Toc369531545"/>
      <w:r w:rsidRPr="00DF07F3">
        <w:rPr>
          <w:rFonts w:ascii="宋体" w:hAnsi="宋体"/>
          <w:color w:val="000000"/>
          <w:sz w:val="24"/>
          <w:szCs w:val="24"/>
        </w:rPr>
        <w:t>则。</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85" w:name="_Toc491883133"/>
      <w:r w:rsidRPr="00DF07F3">
        <w:rPr>
          <w:rFonts w:ascii="宋体" w:eastAsia="宋体" w:hAnsi="宋体"/>
          <w:color w:val="000000"/>
          <w:sz w:val="24"/>
          <w:szCs w:val="24"/>
        </w:rPr>
        <w:t>6.3 评标</w:t>
      </w:r>
      <w:bookmarkEnd w:id="185"/>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6</w:t>
        </w:r>
        <w:bookmarkEnd w:id="174"/>
        <w:bookmarkEnd w:id="175"/>
        <w:bookmarkEnd w:id="176"/>
        <w:bookmarkEnd w:id="177"/>
        <w:bookmarkEnd w:id="178"/>
        <w:bookmarkEnd w:id="179"/>
        <w:bookmarkEnd w:id="180"/>
        <w:bookmarkEnd w:id="181"/>
        <w:bookmarkEnd w:id="182"/>
        <w:bookmarkEnd w:id="183"/>
        <w:bookmarkEnd w:id="184"/>
        <w:r w:rsidRPr="00DF07F3">
          <w:rPr>
            <w:rFonts w:ascii="宋体" w:hAnsi="宋体"/>
            <w:color w:val="000000"/>
            <w:sz w:val="24"/>
            <w:szCs w:val="24"/>
          </w:rPr>
          <w:t>.3.1</w:t>
        </w:r>
      </w:smartTag>
      <w:r w:rsidRPr="00DF07F3">
        <w:rPr>
          <w:rFonts w:ascii="宋体" w:hAnsi="宋体"/>
          <w:color w:val="000000"/>
          <w:sz w:val="24"/>
          <w:szCs w:val="24"/>
        </w:rPr>
        <w:t>评标委员会按照第三章“评标</w:t>
      </w:r>
      <w:r w:rsidR="00790A94" w:rsidRPr="00DF07F3">
        <w:rPr>
          <w:rFonts w:ascii="宋体" w:hAnsi="宋体"/>
          <w:color w:val="000000"/>
          <w:sz w:val="24"/>
          <w:szCs w:val="24"/>
        </w:rPr>
        <w:t>办</w:t>
      </w:r>
      <w:r w:rsidRPr="00DF07F3">
        <w:rPr>
          <w:rFonts w:ascii="宋体" w:hAnsi="宋体"/>
          <w:color w:val="000000"/>
          <w:sz w:val="24"/>
          <w:szCs w:val="24"/>
        </w:rPr>
        <w:t>法”规定的方法、评审因素、标准和程序对投标文件进行评审。第三章“评标</w:t>
      </w:r>
      <w:r w:rsidR="00790A94" w:rsidRPr="00DF07F3">
        <w:rPr>
          <w:rFonts w:ascii="宋体" w:hAnsi="宋体"/>
          <w:color w:val="000000"/>
          <w:sz w:val="24"/>
          <w:szCs w:val="24"/>
        </w:rPr>
        <w:t>办</w:t>
      </w:r>
      <w:r w:rsidRPr="00DF07F3">
        <w:rPr>
          <w:rFonts w:ascii="宋体" w:hAnsi="宋体"/>
          <w:color w:val="000000"/>
          <w:sz w:val="24"/>
          <w:szCs w:val="24"/>
        </w:rPr>
        <w:t>法”没有规定的方法、评审因素和标准，不作为评标依据。</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6.3.2</w:t>
        </w:r>
      </w:smartTag>
      <w:r w:rsidRPr="00DF07F3">
        <w:rPr>
          <w:rFonts w:ascii="宋体" w:hAnsi="宋体"/>
          <w:color w:val="000000"/>
          <w:sz w:val="24"/>
          <w:szCs w:val="24"/>
        </w:rPr>
        <w:t>评标完成后，评标委员会应当向招标人提交书面评标报告和中标</w:t>
      </w:r>
      <w:r w:rsidR="00787C1D" w:rsidRPr="00DF07F3">
        <w:rPr>
          <w:rFonts w:ascii="宋体" w:hAnsi="宋体" w:hint="eastAsia"/>
          <w:color w:val="000000"/>
          <w:sz w:val="24"/>
          <w:szCs w:val="24"/>
        </w:rPr>
        <w:t>候选</w:t>
      </w:r>
      <w:r w:rsidRPr="00DF07F3">
        <w:rPr>
          <w:rFonts w:ascii="宋体" w:hAnsi="宋体"/>
          <w:color w:val="000000"/>
          <w:sz w:val="24"/>
          <w:szCs w:val="24"/>
        </w:rPr>
        <w:t>人名单。</w:t>
      </w:r>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186" w:name="_Toc491883134"/>
      <w:r w:rsidRPr="00DF07F3">
        <w:rPr>
          <w:rFonts w:ascii="宋体" w:eastAsia="宋体" w:hAnsi="宋体"/>
          <w:color w:val="000000"/>
          <w:sz w:val="24"/>
          <w:szCs w:val="24"/>
        </w:rPr>
        <w:t>7. 合同授予</w:t>
      </w:r>
      <w:bookmarkEnd w:id="186"/>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87" w:name="_Toc491883135"/>
      <w:r w:rsidRPr="00DF07F3">
        <w:rPr>
          <w:rFonts w:ascii="宋体" w:eastAsia="宋体" w:hAnsi="宋体"/>
          <w:color w:val="000000"/>
          <w:sz w:val="24"/>
          <w:szCs w:val="24"/>
        </w:rPr>
        <w:t>7.1 中标人公示</w:t>
      </w:r>
      <w:bookmarkEnd w:id="187"/>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招标人在收到评标报告之日起3日内，公示中标</w:t>
      </w:r>
      <w:r w:rsidR="00787C1D" w:rsidRPr="00DF07F3">
        <w:rPr>
          <w:rFonts w:ascii="宋体" w:hAnsi="宋体" w:hint="eastAsia"/>
          <w:color w:val="000000"/>
          <w:sz w:val="24"/>
          <w:szCs w:val="24"/>
        </w:rPr>
        <w:t>候选</w:t>
      </w:r>
      <w:r w:rsidR="00993DD3" w:rsidRPr="00DF07F3">
        <w:rPr>
          <w:rFonts w:ascii="宋体" w:hAnsi="宋体"/>
          <w:color w:val="000000"/>
          <w:sz w:val="24"/>
          <w:szCs w:val="24"/>
        </w:rPr>
        <w:t>人</w:t>
      </w:r>
      <w:r w:rsidR="00183B4A" w:rsidRPr="00DF07F3">
        <w:rPr>
          <w:rFonts w:ascii="宋体" w:hAnsi="宋体"/>
          <w:color w:val="000000"/>
          <w:sz w:val="24"/>
          <w:szCs w:val="24"/>
        </w:rPr>
        <w:t>，公示期不得少于3天</w:t>
      </w:r>
      <w:r w:rsidRPr="00DF07F3">
        <w:rPr>
          <w:rFonts w:ascii="宋体" w:hAnsi="宋体"/>
          <w:color w:val="000000"/>
          <w:sz w:val="24"/>
          <w:szCs w:val="24"/>
        </w:rPr>
        <w:t>。</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88" w:name="_Toc491883136"/>
      <w:r w:rsidRPr="00DF07F3">
        <w:rPr>
          <w:rFonts w:ascii="宋体" w:eastAsia="宋体" w:hAnsi="宋体"/>
          <w:color w:val="000000"/>
          <w:sz w:val="24"/>
          <w:szCs w:val="24"/>
        </w:rPr>
        <w:lastRenderedPageBreak/>
        <w:t>7.2 评标结果异议</w:t>
      </w:r>
      <w:bookmarkEnd w:id="188"/>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投标人或者其他利</w:t>
      </w:r>
      <w:bookmarkStart w:id="189" w:name="_Toc144974529"/>
      <w:bookmarkStart w:id="190" w:name="_Toc152042337"/>
      <w:bookmarkStart w:id="191" w:name="_Toc152045561"/>
      <w:bookmarkStart w:id="192" w:name="_Toc247513985"/>
      <w:bookmarkStart w:id="193" w:name="_Toc247527586"/>
      <w:bookmarkStart w:id="194" w:name="_Toc300834982"/>
      <w:bookmarkStart w:id="195" w:name="_Toc384308243"/>
      <w:bookmarkStart w:id="196" w:name="_Toc361508618"/>
      <w:bookmarkStart w:id="197" w:name="_Toc352691505"/>
      <w:bookmarkStart w:id="198" w:name="_Toc369531549"/>
      <w:bookmarkStart w:id="199" w:name="_Toc30095"/>
      <w:r w:rsidRPr="00DF07F3">
        <w:rPr>
          <w:rFonts w:ascii="宋体" w:hAnsi="宋体"/>
          <w:color w:val="000000"/>
          <w:sz w:val="24"/>
          <w:szCs w:val="24"/>
        </w:rPr>
        <w:t>害关系人对评标结</w:t>
      </w:r>
      <w:bookmarkEnd w:id="189"/>
      <w:bookmarkEnd w:id="190"/>
      <w:bookmarkEnd w:id="191"/>
      <w:bookmarkEnd w:id="192"/>
      <w:bookmarkEnd w:id="193"/>
      <w:bookmarkEnd w:id="194"/>
      <w:bookmarkEnd w:id="195"/>
      <w:bookmarkEnd w:id="196"/>
      <w:bookmarkEnd w:id="197"/>
      <w:bookmarkEnd w:id="198"/>
      <w:bookmarkEnd w:id="199"/>
      <w:r w:rsidRPr="00DF07F3">
        <w:rPr>
          <w:rFonts w:ascii="宋体" w:hAnsi="宋体"/>
          <w:color w:val="000000"/>
          <w:sz w:val="24"/>
          <w:szCs w:val="24"/>
        </w:rPr>
        <w:t>果有异议的，应当在中标候选人公示期间提出。招标人将在收到异议之日起3日内作出答复；作出答复前，将暂停招标投标活动。</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00" w:name="_Toc491883137"/>
      <w:r w:rsidRPr="00DF07F3">
        <w:rPr>
          <w:rFonts w:ascii="宋体" w:eastAsia="宋体" w:hAnsi="宋体"/>
          <w:color w:val="000000"/>
          <w:sz w:val="24"/>
          <w:szCs w:val="24"/>
        </w:rPr>
        <w:t>7.3 中标候选人履约能力审查</w:t>
      </w:r>
      <w:bookmarkEnd w:id="200"/>
    </w:p>
    <w:p w:rsidR="004579D9" w:rsidRPr="00DF07F3" w:rsidRDefault="004579D9"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中标候选人的经营、财务状况发生较大变化或存在违法行为，招标人认为可能影响其履约能力的，将在发出中标通知书前提请原评标委员会按照招标文件规定的标准和方法进行审查确认。</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01" w:name="_Toc491883138"/>
      <w:r w:rsidRPr="00DF07F3">
        <w:rPr>
          <w:rFonts w:ascii="宋体" w:eastAsia="宋体" w:hAnsi="宋体"/>
          <w:color w:val="000000"/>
          <w:sz w:val="24"/>
          <w:szCs w:val="24"/>
        </w:rPr>
        <w:t>7.4 定标</w:t>
      </w:r>
      <w:bookmarkEnd w:id="201"/>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招标人或招标人授权的评标委员会依法确定中标人。</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02" w:name="_Toc491883139"/>
      <w:r w:rsidRPr="00DF07F3">
        <w:rPr>
          <w:rFonts w:ascii="宋体" w:eastAsia="宋体" w:hAnsi="宋体"/>
          <w:color w:val="000000"/>
          <w:sz w:val="24"/>
          <w:szCs w:val="24"/>
        </w:rPr>
        <w:t>7.5 中标通知</w:t>
      </w:r>
      <w:bookmarkEnd w:id="202"/>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招标人以书面形式向中标人发出中标</w:t>
      </w:r>
      <w:bookmarkStart w:id="203" w:name="_Toc300834983"/>
      <w:bookmarkStart w:id="204" w:name="_Toc384308244"/>
      <w:bookmarkStart w:id="205" w:name="_Toc361508619"/>
      <w:bookmarkStart w:id="206" w:name="_Toc352691506"/>
      <w:bookmarkStart w:id="207" w:name="_Toc369531550"/>
      <w:bookmarkStart w:id="208" w:name="_Toc5668"/>
      <w:r w:rsidRPr="00DF07F3">
        <w:rPr>
          <w:rFonts w:ascii="宋体" w:hAnsi="宋体"/>
          <w:color w:val="000000"/>
          <w:sz w:val="24"/>
          <w:szCs w:val="24"/>
        </w:rPr>
        <w:t>通知书，同时将中</w:t>
      </w:r>
      <w:bookmarkEnd w:id="203"/>
      <w:bookmarkEnd w:id="204"/>
      <w:bookmarkEnd w:id="205"/>
      <w:bookmarkEnd w:id="206"/>
      <w:bookmarkEnd w:id="207"/>
      <w:bookmarkEnd w:id="208"/>
      <w:r w:rsidRPr="00DF07F3">
        <w:rPr>
          <w:rFonts w:ascii="宋体" w:hAnsi="宋体"/>
          <w:color w:val="000000"/>
          <w:sz w:val="24"/>
          <w:szCs w:val="24"/>
        </w:rPr>
        <w:t>标结果通知未中标的投标人。</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09" w:name="_Toc491883140"/>
      <w:r w:rsidRPr="00DF07F3">
        <w:rPr>
          <w:rFonts w:ascii="宋体" w:eastAsia="宋体" w:hAnsi="宋体"/>
          <w:color w:val="000000"/>
          <w:sz w:val="24"/>
          <w:szCs w:val="24"/>
        </w:rPr>
        <w:t xml:space="preserve">7.6 </w:t>
      </w:r>
      <w:r w:rsidR="00942FF5" w:rsidRPr="00DF07F3">
        <w:rPr>
          <w:rFonts w:ascii="宋体" w:eastAsia="宋体" w:hAnsi="宋体"/>
          <w:color w:val="000000"/>
          <w:sz w:val="24"/>
          <w:szCs w:val="24"/>
        </w:rPr>
        <w:t>履约保证金</w:t>
      </w:r>
      <w:bookmarkEnd w:id="209"/>
    </w:p>
    <w:p w:rsidR="00F132D8" w:rsidRPr="00DF07F3" w:rsidRDefault="00F132D8"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hint="eastAsia"/>
          <w:color w:val="000000"/>
          <w:sz w:val="24"/>
          <w:szCs w:val="24"/>
        </w:rPr>
        <w:t>在签订合同前，</w:t>
      </w:r>
      <w:r w:rsidRPr="00DF07F3">
        <w:rPr>
          <w:rFonts w:ascii="宋体" w:hAnsi="宋体"/>
          <w:color w:val="000000"/>
          <w:sz w:val="24"/>
          <w:szCs w:val="24"/>
        </w:rPr>
        <w:t>中标人应按招标文件第四章“合同条款及格式”规定的或者事先经过招标人书面认可的履约保证金格式向招标人提交履约保证金。除</w:t>
      </w:r>
      <w:r w:rsidR="00787C1D" w:rsidRPr="00DF07F3">
        <w:rPr>
          <w:rFonts w:ascii="宋体" w:hAnsi="宋体" w:hint="eastAsia"/>
          <w:color w:val="000000"/>
          <w:sz w:val="24"/>
          <w:szCs w:val="24"/>
        </w:rPr>
        <w:t>另行约定</w:t>
      </w:r>
      <w:r w:rsidRPr="00DF07F3">
        <w:rPr>
          <w:rFonts w:ascii="宋体" w:hAnsi="宋体"/>
          <w:color w:val="000000"/>
          <w:sz w:val="24"/>
          <w:szCs w:val="24"/>
        </w:rPr>
        <w:t>外，履约保证金为中标合同金额的10%。</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10" w:name="_Toc491883141"/>
      <w:r w:rsidRPr="00DF07F3">
        <w:rPr>
          <w:rFonts w:ascii="宋体" w:eastAsia="宋体" w:hAnsi="宋体"/>
          <w:color w:val="000000"/>
          <w:sz w:val="24"/>
          <w:szCs w:val="24"/>
        </w:rPr>
        <w:t>7.7 签订合同</w:t>
      </w:r>
      <w:bookmarkEnd w:id="210"/>
    </w:p>
    <w:p w:rsidR="006041C3" w:rsidRPr="00DF07F3" w:rsidRDefault="006041C3"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招标人和中标人应当在中标通知书发出之日起</w:t>
      </w:r>
      <w:r w:rsidR="00DF4757" w:rsidRPr="00DF07F3">
        <w:rPr>
          <w:rFonts w:ascii="宋体" w:hAnsi="宋体" w:hint="eastAsia"/>
          <w:color w:val="000000"/>
          <w:sz w:val="24"/>
          <w:szCs w:val="24"/>
        </w:rPr>
        <w:t>10</w:t>
      </w:r>
      <w:r w:rsidRPr="00DF07F3">
        <w:rPr>
          <w:rFonts w:ascii="宋体" w:hAnsi="宋体"/>
          <w:color w:val="000000"/>
          <w:sz w:val="24"/>
          <w:szCs w:val="24"/>
        </w:rPr>
        <w:t>日内，根据招标文件和中标人的投标文件订立书面合同。中标人</w:t>
      </w:r>
      <w:r w:rsidRPr="00DF07F3">
        <w:rPr>
          <w:rFonts w:ascii="宋体" w:hAnsi="宋体"/>
          <w:sz w:val="24"/>
          <w:szCs w:val="24"/>
        </w:rPr>
        <w:t>无正当理由</w:t>
      </w:r>
      <w:r w:rsidRPr="00DF07F3">
        <w:rPr>
          <w:rFonts w:ascii="宋体" w:hAnsi="宋体" w:hint="eastAsia"/>
          <w:sz w:val="24"/>
          <w:szCs w:val="24"/>
        </w:rPr>
        <w:t>拒签</w:t>
      </w:r>
      <w:r w:rsidRPr="00DF07F3">
        <w:rPr>
          <w:rFonts w:ascii="宋体" w:hAnsi="宋体"/>
          <w:sz w:val="24"/>
          <w:szCs w:val="24"/>
        </w:rPr>
        <w:t>合同，在签订合同时向招标人提出附加条件，或者不按照招标文件要求提交履约保证金的</w:t>
      </w:r>
      <w:r w:rsidRPr="00DF07F3">
        <w:rPr>
          <w:rFonts w:ascii="宋体" w:hAnsi="宋体"/>
          <w:color w:val="000000"/>
          <w:sz w:val="24"/>
          <w:szCs w:val="24"/>
        </w:rPr>
        <w:t>，招标人有权取消其中标资格。</w:t>
      </w:r>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211" w:name="_Toc384308252"/>
      <w:bookmarkStart w:id="212" w:name="_Toc361508627"/>
      <w:bookmarkStart w:id="213" w:name="_Toc24067"/>
      <w:bookmarkStart w:id="214" w:name="_Toc491883142"/>
      <w:bookmarkStart w:id="215" w:name="_Toc300834991"/>
      <w:bookmarkStart w:id="216" w:name="_Toc247527593"/>
      <w:bookmarkStart w:id="217" w:name="_Toc247513992"/>
      <w:bookmarkStart w:id="218" w:name="_Toc152045568"/>
      <w:bookmarkStart w:id="219" w:name="_Toc152042344"/>
      <w:bookmarkStart w:id="220" w:name="_Toc144974536"/>
      <w:r w:rsidRPr="00DF07F3">
        <w:rPr>
          <w:rFonts w:ascii="宋体" w:eastAsia="宋体" w:hAnsi="宋体"/>
          <w:color w:val="000000"/>
          <w:sz w:val="24"/>
          <w:szCs w:val="24"/>
        </w:rPr>
        <w:t>8.</w:t>
      </w:r>
      <w:bookmarkEnd w:id="211"/>
      <w:bookmarkEnd w:id="212"/>
      <w:bookmarkEnd w:id="213"/>
      <w:r w:rsidRPr="00DF07F3">
        <w:rPr>
          <w:rFonts w:ascii="宋体" w:eastAsia="宋体" w:hAnsi="宋体"/>
          <w:color w:val="000000"/>
          <w:sz w:val="24"/>
          <w:szCs w:val="24"/>
        </w:rPr>
        <w:t>纪律和监督</w:t>
      </w:r>
      <w:bookmarkEnd w:id="214"/>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21" w:name="_Toc491883143"/>
      <w:r w:rsidRPr="00DF07F3">
        <w:rPr>
          <w:rFonts w:ascii="宋体" w:eastAsia="宋体" w:hAnsi="宋体"/>
          <w:color w:val="000000"/>
          <w:sz w:val="24"/>
          <w:szCs w:val="24"/>
        </w:rPr>
        <w:t>8.1 对招标人的纪律要求</w:t>
      </w:r>
      <w:bookmarkEnd w:id="221"/>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招标人不得泄露招标投标活动中应当保密的情况和资料，不得与投标人串通损害国家利益、社会公共利益或者他人合法权益。</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22" w:name="_Toc491883144"/>
      <w:r w:rsidRPr="00DF07F3">
        <w:rPr>
          <w:rFonts w:ascii="宋体" w:eastAsia="宋体" w:hAnsi="宋体"/>
          <w:color w:val="000000"/>
          <w:sz w:val="24"/>
          <w:szCs w:val="24"/>
        </w:rPr>
        <w:t>8.2 对投标人的纪律要求</w:t>
      </w:r>
      <w:bookmarkEnd w:id="222"/>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投标人不得相互串通投标或者与招标人串通投标，不得向招标人或者评标委员</w:t>
      </w:r>
      <w:r w:rsidRPr="00DF07F3">
        <w:rPr>
          <w:rFonts w:ascii="宋体" w:hAnsi="宋体"/>
          <w:color w:val="000000"/>
          <w:sz w:val="24"/>
          <w:szCs w:val="24"/>
        </w:rPr>
        <w:lastRenderedPageBreak/>
        <w:t>会成员行贿谋取中标，不得以他人名义投标或者以其他方式弄虚作假骗取中标；投标人不得以任何方式干扰、影响评标工作。</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23" w:name="_Toc491883145"/>
      <w:r w:rsidRPr="00DF07F3">
        <w:rPr>
          <w:rFonts w:ascii="宋体" w:eastAsia="宋体" w:hAnsi="宋体"/>
          <w:color w:val="000000"/>
          <w:sz w:val="24"/>
          <w:szCs w:val="24"/>
        </w:rPr>
        <w:t>8.3 对评标委员会成员的纪律要求</w:t>
      </w:r>
      <w:bookmarkEnd w:id="223"/>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评标委员会成员不得收受他人的财物或者其他好处，不得向他人透露对投标文件的评审</w:t>
      </w:r>
      <w:bookmarkStart w:id="224" w:name="_Toc384308253"/>
      <w:bookmarkStart w:id="225" w:name="_Toc361508628"/>
      <w:bookmarkStart w:id="226" w:name="_Toc352691515"/>
      <w:bookmarkStart w:id="227" w:name="_Toc369531559"/>
      <w:bookmarkStart w:id="228" w:name="_Toc13644"/>
      <w:r w:rsidRPr="00DF07F3">
        <w:rPr>
          <w:rFonts w:ascii="宋体" w:hAnsi="宋体"/>
          <w:color w:val="000000"/>
          <w:sz w:val="24"/>
          <w:szCs w:val="24"/>
        </w:rPr>
        <w:t>和比较、中标候选人</w:t>
      </w:r>
      <w:bookmarkEnd w:id="215"/>
      <w:bookmarkEnd w:id="216"/>
      <w:bookmarkEnd w:id="217"/>
      <w:bookmarkEnd w:id="218"/>
      <w:bookmarkEnd w:id="219"/>
      <w:bookmarkEnd w:id="220"/>
      <w:bookmarkEnd w:id="224"/>
      <w:bookmarkEnd w:id="225"/>
      <w:bookmarkEnd w:id="226"/>
      <w:bookmarkEnd w:id="227"/>
      <w:bookmarkEnd w:id="228"/>
      <w:r w:rsidRPr="00DF07F3">
        <w:rPr>
          <w:rFonts w:ascii="宋体" w:hAnsi="宋体"/>
          <w:color w:val="000000"/>
          <w:sz w:val="24"/>
          <w:szCs w:val="24"/>
        </w:rPr>
        <w:t>的推荐情况以及评标有关的其他情况。在评标活动中，评标委员会成员应当客观、公正地履行职责，遵守职业道德，不得擅离职守，影响评标程序正常进行，不得使用第三章“评标</w:t>
      </w:r>
      <w:r w:rsidR="00790A94" w:rsidRPr="00DF07F3">
        <w:rPr>
          <w:rFonts w:ascii="宋体" w:hAnsi="宋体"/>
          <w:color w:val="000000"/>
          <w:sz w:val="24"/>
          <w:szCs w:val="24"/>
        </w:rPr>
        <w:t>办</w:t>
      </w:r>
      <w:r w:rsidRPr="00DF07F3">
        <w:rPr>
          <w:rFonts w:ascii="宋体" w:hAnsi="宋体"/>
          <w:color w:val="000000"/>
          <w:sz w:val="24"/>
          <w:szCs w:val="24"/>
        </w:rPr>
        <w:t>法”没有规定的评审因素和标准进行评标。</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29" w:name="_Toc491883146"/>
      <w:r w:rsidRPr="00DF07F3">
        <w:rPr>
          <w:rFonts w:ascii="宋体" w:eastAsia="宋体" w:hAnsi="宋体"/>
          <w:color w:val="000000"/>
          <w:sz w:val="24"/>
          <w:szCs w:val="24"/>
        </w:rPr>
        <w:t>8.4 对与评标活动有关的工作人员的纪律要求</w:t>
      </w:r>
      <w:bookmarkEnd w:id="229"/>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与评标活动有关的工作人员不得收受他人的财物或者其他好处，不得向他人透露对投标文件</w:t>
      </w:r>
      <w:bookmarkStart w:id="230" w:name="_Toc300834992"/>
      <w:bookmarkStart w:id="231" w:name="_Toc247527594"/>
      <w:bookmarkStart w:id="232" w:name="_Toc247513993"/>
      <w:bookmarkStart w:id="233" w:name="_Toc152045569"/>
      <w:bookmarkStart w:id="234" w:name="_Toc152042345"/>
      <w:bookmarkStart w:id="235" w:name="_Toc144974537"/>
      <w:bookmarkStart w:id="236" w:name="_Toc384308254"/>
      <w:bookmarkStart w:id="237" w:name="_Toc361508629"/>
      <w:bookmarkStart w:id="238" w:name="_Toc352691516"/>
      <w:bookmarkStart w:id="239" w:name="_Toc369531560"/>
      <w:bookmarkStart w:id="240" w:name="_Toc19429"/>
      <w:r w:rsidRPr="00DF07F3">
        <w:rPr>
          <w:rFonts w:ascii="宋体" w:hAnsi="宋体"/>
          <w:color w:val="000000"/>
          <w:sz w:val="24"/>
          <w:szCs w:val="24"/>
        </w:rPr>
        <w:t>的评审和比较、中标</w:t>
      </w:r>
      <w:bookmarkEnd w:id="230"/>
      <w:bookmarkEnd w:id="231"/>
      <w:bookmarkEnd w:id="232"/>
      <w:bookmarkEnd w:id="233"/>
      <w:bookmarkEnd w:id="234"/>
      <w:bookmarkEnd w:id="235"/>
      <w:bookmarkEnd w:id="236"/>
      <w:bookmarkEnd w:id="237"/>
      <w:bookmarkEnd w:id="238"/>
      <w:bookmarkEnd w:id="239"/>
      <w:bookmarkEnd w:id="240"/>
      <w:r w:rsidRPr="00DF07F3">
        <w:rPr>
          <w:rFonts w:ascii="宋体" w:hAnsi="宋体"/>
          <w:color w:val="000000"/>
          <w:sz w:val="24"/>
          <w:szCs w:val="24"/>
        </w:rPr>
        <w:t>候选人的推荐情况以及评标有关的其他情况。在评标活动中，与评标活动有关的工作人员不得擅离职守，影响评标程序正常进行。</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br w:type="page"/>
      </w:r>
    </w:p>
    <w:p w:rsidR="0043351E"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41" w:name="_Toc491883150"/>
      <w:r w:rsidRPr="00DF07F3">
        <w:rPr>
          <w:rFonts w:ascii="宋体" w:eastAsia="宋体" w:hAnsi="宋体"/>
          <w:color w:val="000000"/>
          <w:sz w:val="24"/>
          <w:szCs w:val="24"/>
        </w:rPr>
        <w:lastRenderedPageBreak/>
        <w:t>附件一：开标记录表</w:t>
      </w:r>
      <w:bookmarkEnd w:id="241"/>
    </w:p>
    <w:p w:rsidR="003243EC" w:rsidRPr="00DF07F3" w:rsidRDefault="004105EF" w:rsidP="00074B96">
      <w:pPr>
        <w:adjustRightInd w:val="0"/>
        <w:snapToGrid w:val="0"/>
        <w:spacing w:line="360" w:lineRule="auto"/>
        <w:jc w:val="center"/>
        <w:rPr>
          <w:rFonts w:ascii="宋体" w:hAnsi="宋体"/>
          <w:color w:val="000000"/>
          <w:sz w:val="24"/>
          <w:szCs w:val="24"/>
        </w:rPr>
      </w:pPr>
      <w:r w:rsidRPr="00DF07F3">
        <w:rPr>
          <w:rFonts w:ascii="宋体" w:hAnsi="宋体"/>
          <w:color w:val="000000"/>
          <w:sz w:val="24"/>
          <w:szCs w:val="24"/>
        </w:rPr>
        <w:t>开标记录表</w:t>
      </w:r>
    </w:p>
    <w:p w:rsidR="0043351E" w:rsidRPr="00DF07F3" w:rsidRDefault="004105EF" w:rsidP="00074B96">
      <w:pPr>
        <w:adjustRightInd w:val="0"/>
        <w:snapToGrid w:val="0"/>
        <w:spacing w:line="360" w:lineRule="auto"/>
        <w:jc w:val="right"/>
        <w:rPr>
          <w:rFonts w:ascii="宋体" w:hAnsi="宋体"/>
          <w:color w:val="000000"/>
          <w:sz w:val="24"/>
          <w:szCs w:val="24"/>
        </w:rPr>
      </w:pPr>
      <w:r w:rsidRPr="00DF07F3">
        <w:rPr>
          <w:rFonts w:ascii="宋体" w:hAnsi="宋体"/>
          <w:color w:val="000000"/>
          <w:sz w:val="24"/>
          <w:szCs w:val="24"/>
        </w:rPr>
        <w:t>开标时间：</w:t>
      </w:r>
      <w:r w:rsidR="003D6E0A" w:rsidRPr="00DF07F3">
        <w:rPr>
          <w:rFonts w:ascii="宋体" w:hAnsi="宋体"/>
          <w:sz w:val="24"/>
          <w:szCs w:val="24"/>
          <w:u w:val="single"/>
        </w:rPr>
        <w:t xml:space="preserve">         </w:t>
      </w:r>
      <w:r w:rsidRPr="00DF07F3">
        <w:rPr>
          <w:rFonts w:ascii="宋体" w:hAnsi="宋体"/>
          <w:color w:val="000000"/>
          <w:sz w:val="24"/>
          <w:szCs w:val="24"/>
        </w:rPr>
        <w:t>年</w:t>
      </w:r>
      <w:r w:rsidR="003D6E0A" w:rsidRPr="00DF07F3">
        <w:rPr>
          <w:rFonts w:ascii="宋体" w:hAnsi="宋体"/>
          <w:sz w:val="24"/>
          <w:szCs w:val="24"/>
          <w:u w:val="single"/>
        </w:rPr>
        <w:t xml:space="preserve">         </w:t>
      </w:r>
      <w:r w:rsidRPr="00DF07F3">
        <w:rPr>
          <w:rFonts w:ascii="宋体" w:hAnsi="宋体"/>
          <w:color w:val="000000"/>
          <w:sz w:val="24"/>
          <w:szCs w:val="24"/>
        </w:rPr>
        <w:t>月</w:t>
      </w:r>
      <w:r w:rsidR="003D6E0A" w:rsidRPr="00DF07F3">
        <w:rPr>
          <w:rFonts w:ascii="宋体" w:hAnsi="宋体"/>
          <w:sz w:val="24"/>
          <w:szCs w:val="24"/>
          <w:u w:val="single"/>
        </w:rPr>
        <w:t xml:space="preserve">         </w:t>
      </w:r>
      <w:r w:rsidRPr="00DF07F3">
        <w:rPr>
          <w:rFonts w:ascii="宋体" w:hAnsi="宋体"/>
          <w:color w:val="000000"/>
          <w:sz w:val="24"/>
          <w:szCs w:val="24"/>
        </w:rPr>
        <w:t>日</w:t>
      </w:r>
      <w:r w:rsidR="003D6E0A" w:rsidRPr="00DF07F3">
        <w:rPr>
          <w:rFonts w:ascii="宋体" w:hAnsi="宋体"/>
          <w:sz w:val="24"/>
          <w:szCs w:val="24"/>
          <w:u w:val="single"/>
        </w:rPr>
        <w:t xml:space="preserve">         </w:t>
      </w:r>
      <w:r w:rsidRPr="00DF07F3">
        <w:rPr>
          <w:rFonts w:ascii="宋体" w:hAnsi="宋体"/>
          <w:color w:val="000000"/>
          <w:sz w:val="24"/>
          <w:szCs w:val="24"/>
        </w:rPr>
        <w:t>时</w:t>
      </w:r>
      <w:r w:rsidR="003D6E0A" w:rsidRPr="00DF07F3">
        <w:rPr>
          <w:rFonts w:ascii="宋体" w:hAnsi="宋体"/>
          <w:sz w:val="24"/>
          <w:szCs w:val="24"/>
          <w:u w:val="single"/>
        </w:rPr>
        <w:t xml:space="preserve">         </w:t>
      </w:r>
      <w:r w:rsidRPr="00DF07F3">
        <w:rPr>
          <w:rFonts w:ascii="宋体" w:hAnsi="宋体"/>
          <w:color w:val="000000"/>
          <w:sz w:val="24"/>
          <w:szCs w:val="24"/>
        </w:rPr>
        <w:t>分</w:t>
      </w:r>
    </w:p>
    <w:tbl>
      <w:tblPr>
        <w:tblW w:w="0" w:type="auto"/>
        <w:tblLayout w:type="fixed"/>
        <w:tblLook w:val="0000"/>
      </w:tblPr>
      <w:tblGrid>
        <w:gridCol w:w="817"/>
        <w:gridCol w:w="992"/>
        <w:gridCol w:w="1276"/>
        <w:gridCol w:w="1985"/>
        <w:gridCol w:w="992"/>
        <w:gridCol w:w="709"/>
        <w:gridCol w:w="1984"/>
      </w:tblGrid>
      <w:tr w:rsidR="008E5F21" w:rsidRPr="00DF07F3" w:rsidTr="008E5F21">
        <w:tc>
          <w:tcPr>
            <w:tcW w:w="817" w:type="dxa"/>
            <w:tcBorders>
              <w:top w:val="single" w:sz="4" w:space="0" w:color="auto"/>
              <w:left w:val="single" w:sz="4" w:space="0" w:color="auto"/>
              <w:bottom w:val="single" w:sz="4" w:space="0" w:color="auto"/>
              <w:right w:val="single" w:sz="4" w:space="0" w:color="auto"/>
            </w:tcBorders>
            <w:vAlign w:val="center"/>
          </w:tcPr>
          <w:p w:rsidR="008E5F21" w:rsidRPr="00DF07F3" w:rsidRDefault="008E5F21" w:rsidP="00074B96">
            <w:pPr>
              <w:adjustRightInd w:val="0"/>
              <w:snapToGrid w:val="0"/>
              <w:jc w:val="center"/>
              <w:rPr>
                <w:rFonts w:ascii="宋体" w:hAnsi="宋体"/>
                <w:sz w:val="24"/>
                <w:szCs w:val="24"/>
              </w:rPr>
            </w:pPr>
            <w:r w:rsidRPr="00DF07F3">
              <w:rPr>
                <w:rFonts w:ascii="宋体" w:hAnsi="宋体"/>
                <w:sz w:val="24"/>
                <w:szCs w:val="24"/>
              </w:rPr>
              <w:t>序号</w:t>
            </w:r>
          </w:p>
        </w:tc>
        <w:tc>
          <w:tcPr>
            <w:tcW w:w="992" w:type="dxa"/>
            <w:tcBorders>
              <w:top w:val="single" w:sz="4" w:space="0" w:color="auto"/>
              <w:left w:val="single" w:sz="4" w:space="0" w:color="auto"/>
              <w:bottom w:val="single" w:sz="4" w:space="0" w:color="auto"/>
              <w:right w:val="single" w:sz="4" w:space="0" w:color="auto"/>
            </w:tcBorders>
            <w:vAlign w:val="center"/>
          </w:tcPr>
          <w:p w:rsidR="008E5F21" w:rsidRPr="00DF07F3" w:rsidRDefault="008E5F21" w:rsidP="00074B96">
            <w:pPr>
              <w:adjustRightInd w:val="0"/>
              <w:snapToGrid w:val="0"/>
              <w:jc w:val="center"/>
              <w:rPr>
                <w:rFonts w:ascii="宋体" w:hAnsi="宋体"/>
                <w:sz w:val="24"/>
                <w:szCs w:val="24"/>
              </w:rPr>
            </w:pPr>
            <w:r w:rsidRPr="00DF07F3">
              <w:rPr>
                <w:rFonts w:ascii="宋体" w:hAnsi="宋体"/>
                <w:sz w:val="24"/>
                <w:szCs w:val="24"/>
              </w:rPr>
              <w:t>投标人</w:t>
            </w:r>
          </w:p>
        </w:tc>
        <w:tc>
          <w:tcPr>
            <w:tcW w:w="1276" w:type="dxa"/>
            <w:tcBorders>
              <w:top w:val="single" w:sz="4" w:space="0" w:color="auto"/>
              <w:left w:val="single" w:sz="4" w:space="0" w:color="auto"/>
              <w:bottom w:val="single" w:sz="4" w:space="0" w:color="auto"/>
              <w:right w:val="single" w:sz="4" w:space="0" w:color="auto"/>
            </w:tcBorders>
            <w:vAlign w:val="center"/>
          </w:tcPr>
          <w:p w:rsidR="008E5F21" w:rsidRPr="00DF07F3" w:rsidRDefault="008E5F21" w:rsidP="00074B96">
            <w:pPr>
              <w:adjustRightInd w:val="0"/>
              <w:snapToGrid w:val="0"/>
              <w:rPr>
                <w:rFonts w:ascii="宋体" w:hAnsi="宋体"/>
                <w:sz w:val="24"/>
                <w:szCs w:val="24"/>
              </w:rPr>
            </w:pPr>
            <w:r w:rsidRPr="00DF07F3">
              <w:rPr>
                <w:rFonts w:ascii="宋体" w:hAnsi="宋体"/>
                <w:sz w:val="24"/>
                <w:szCs w:val="24"/>
              </w:rPr>
              <w:t>密封情况</w:t>
            </w:r>
          </w:p>
        </w:tc>
        <w:tc>
          <w:tcPr>
            <w:tcW w:w="1985" w:type="dxa"/>
            <w:tcBorders>
              <w:top w:val="single" w:sz="4" w:space="0" w:color="auto"/>
              <w:left w:val="single" w:sz="4" w:space="0" w:color="auto"/>
              <w:bottom w:val="single" w:sz="4" w:space="0" w:color="auto"/>
              <w:right w:val="single" w:sz="4" w:space="0" w:color="auto"/>
            </w:tcBorders>
            <w:vAlign w:val="center"/>
          </w:tcPr>
          <w:p w:rsidR="008E5F21" w:rsidRPr="00DF07F3" w:rsidRDefault="008E5F21" w:rsidP="00074B96">
            <w:pPr>
              <w:adjustRightInd w:val="0"/>
              <w:snapToGrid w:val="0"/>
              <w:jc w:val="center"/>
              <w:rPr>
                <w:rFonts w:ascii="宋体" w:hAnsi="宋体"/>
                <w:sz w:val="24"/>
                <w:szCs w:val="24"/>
              </w:rPr>
            </w:pPr>
            <w:r w:rsidRPr="00DF07F3">
              <w:rPr>
                <w:rFonts w:ascii="宋体" w:hAnsi="宋体"/>
                <w:sz w:val="24"/>
                <w:szCs w:val="24"/>
              </w:rPr>
              <w:t>投标报价（万元）</w:t>
            </w:r>
          </w:p>
        </w:tc>
        <w:tc>
          <w:tcPr>
            <w:tcW w:w="992" w:type="dxa"/>
            <w:tcBorders>
              <w:top w:val="single" w:sz="4" w:space="0" w:color="auto"/>
              <w:left w:val="single" w:sz="4" w:space="0" w:color="auto"/>
              <w:bottom w:val="single" w:sz="4" w:space="0" w:color="auto"/>
              <w:right w:val="single" w:sz="4" w:space="0" w:color="auto"/>
            </w:tcBorders>
            <w:vAlign w:val="center"/>
          </w:tcPr>
          <w:p w:rsidR="008E5F21" w:rsidRPr="00DF07F3" w:rsidRDefault="008E5F21" w:rsidP="00074B96">
            <w:pPr>
              <w:adjustRightInd w:val="0"/>
              <w:snapToGrid w:val="0"/>
              <w:jc w:val="center"/>
              <w:rPr>
                <w:rFonts w:ascii="宋体" w:hAnsi="宋体"/>
                <w:sz w:val="24"/>
                <w:szCs w:val="24"/>
              </w:rPr>
            </w:pPr>
            <w:r w:rsidRPr="00DF07F3">
              <w:rPr>
                <w:rFonts w:ascii="宋体" w:hAnsi="宋体"/>
                <w:sz w:val="24"/>
                <w:szCs w:val="24"/>
              </w:rPr>
              <w:t>交货期</w:t>
            </w:r>
          </w:p>
        </w:tc>
        <w:tc>
          <w:tcPr>
            <w:tcW w:w="709" w:type="dxa"/>
            <w:tcBorders>
              <w:top w:val="single" w:sz="4" w:space="0" w:color="auto"/>
              <w:left w:val="single" w:sz="4" w:space="0" w:color="auto"/>
              <w:bottom w:val="single" w:sz="4" w:space="0" w:color="auto"/>
              <w:right w:val="single" w:sz="4" w:space="0" w:color="auto"/>
            </w:tcBorders>
            <w:vAlign w:val="center"/>
          </w:tcPr>
          <w:p w:rsidR="008E5F21" w:rsidRPr="00DF07F3" w:rsidRDefault="008E5F21" w:rsidP="00074B96">
            <w:pPr>
              <w:adjustRightInd w:val="0"/>
              <w:snapToGrid w:val="0"/>
              <w:jc w:val="center"/>
              <w:rPr>
                <w:rFonts w:ascii="宋体" w:hAnsi="宋体"/>
                <w:sz w:val="24"/>
                <w:szCs w:val="24"/>
              </w:rPr>
            </w:pPr>
            <w:r w:rsidRPr="00DF07F3">
              <w:rPr>
                <w:rFonts w:ascii="宋体" w:hAnsi="宋体"/>
                <w:sz w:val="24"/>
                <w:szCs w:val="24"/>
              </w:rPr>
              <w:t>备注</w:t>
            </w:r>
          </w:p>
        </w:tc>
        <w:tc>
          <w:tcPr>
            <w:tcW w:w="1984" w:type="dxa"/>
            <w:tcBorders>
              <w:top w:val="single" w:sz="4" w:space="0" w:color="auto"/>
              <w:left w:val="single" w:sz="4" w:space="0" w:color="auto"/>
              <w:bottom w:val="single" w:sz="4" w:space="0" w:color="auto"/>
              <w:right w:val="single" w:sz="4" w:space="0" w:color="auto"/>
            </w:tcBorders>
            <w:vAlign w:val="center"/>
          </w:tcPr>
          <w:p w:rsidR="008E5F21" w:rsidRPr="00DF07F3" w:rsidRDefault="008E5F21" w:rsidP="00074B96">
            <w:pPr>
              <w:adjustRightInd w:val="0"/>
              <w:snapToGrid w:val="0"/>
              <w:jc w:val="center"/>
              <w:rPr>
                <w:rFonts w:ascii="宋体" w:hAnsi="宋体"/>
                <w:sz w:val="24"/>
                <w:szCs w:val="24"/>
              </w:rPr>
            </w:pPr>
            <w:r w:rsidRPr="00DF07F3">
              <w:rPr>
                <w:rFonts w:ascii="宋体" w:hAnsi="宋体"/>
                <w:sz w:val="24"/>
                <w:szCs w:val="24"/>
              </w:rPr>
              <w:t>投标人代表签名</w:t>
            </w:r>
          </w:p>
        </w:tc>
      </w:tr>
      <w:tr w:rsidR="008E5F21" w:rsidRPr="00DF07F3" w:rsidTr="008E5F21">
        <w:tc>
          <w:tcPr>
            <w:tcW w:w="817"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985"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984"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r>
      <w:tr w:rsidR="008E5F21" w:rsidRPr="00DF07F3" w:rsidTr="008E5F21">
        <w:tc>
          <w:tcPr>
            <w:tcW w:w="817"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985"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984"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r>
      <w:tr w:rsidR="008E5F21" w:rsidRPr="00DF07F3" w:rsidTr="008E5F21">
        <w:tc>
          <w:tcPr>
            <w:tcW w:w="817"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985"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984"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r>
      <w:tr w:rsidR="008E5F21" w:rsidRPr="00DF07F3" w:rsidTr="008E5F21">
        <w:tc>
          <w:tcPr>
            <w:tcW w:w="817"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985"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984"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r>
      <w:tr w:rsidR="008E5F21" w:rsidRPr="00DF07F3" w:rsidTr="008E5F21">
        <w:tc>
          <w:tcPr>
            <w:tcW w:w="817"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985"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984"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r>
      <w:tr w:rsidR="008E5F21" w:rsidRPr="00DF07F3" w:rsidTr="008E5F21">
        <w:tc>
          <w:tcPr>
            <w:tcW w:w="817"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985"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984"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r>
      <w:tr w:rsidR="008E5F21" w:rsidRPr="00DF07F3" w:rsidTr="008E5F21">
        <w:tc>
          <w:tcPr>
            <w:tcW w:w="817"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985"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984"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r>
      <w:tr w:rsidR="008E5F21" w:rsidRPr="00DF07F3" w:rsidTr="008E5F21">
        <w:tc>
          <w:tcPr>
            <w:tcW w:w="817"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985"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984"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r>
      <w:tr w:rsidR="008E5F21" w:rsidRPr="00DF07F3" w:rsidTr="008E5F21">
        <w:trPr>
          <w:trHeight w:val="502"/>
        </w:trPr>
        <w:tc>
          <w:tcPr>
            <w:tcW w:w="817"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985"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984"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r>
      <w:tr w:rsidR="008E5F21" w:rsidRPr="00DF07F3" w:rsidTr="008E5F21">
        <w:tc>
          <w:tcPr>
            <w:tcW w:w="817"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985"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984"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bookmarkStart w:id="242" w:name="_Toc17638"/>
          </w:p>
        </w:tc>
      </w:tr>
      <w:tr w:rsidR="008E5F21" w:rsidRPr="00DF07F3" w:rsidTr="008E5F21">
        <w:tc>
          <w:tcPr>
            <w:tcW w:w="817"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985"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c>
          <w:tcPr>
            <w:tcW w:w="1984" w:type="dxa"/>
            <w:tcBorders>
              <w:top w:val="single" w:sz="4" w:space="0" w:color="auto"/>
              <w:left w:val="single" w:sz="4" w:space="0" w:color="auto"/>
              <w:bottom w:val="single" w:sz="4" w:space="0" w:color="auto"/>
              <w:right w:val="single" w:sz="4" w:space="0" w:color="auto"/>
            </w:tcBorders>
          </w:tcPr>
          <w:p w:rsidR="008E5F21" w:rsidRPr="00DF07F3" w:rsidRDefault="008E5F21" w:rsidP="00074B96">
            <w:pPr>
              <w:adjustRightInd w:val="0"/>
              <w:snapToGrid w:val="0"/>
              <w:jc w:val="left"/>
              <w:rPr>
                <w:rFonts w:ascii="宋体" w:hAnsi="宋体"/>
                <w:sz w:val="24"/>
                <w:szCs w:val="24"/>
              </w:rPr>
            </w:pPr>
          </w:p>
        </w:tc>
      </w:tr>
    </w:tbl>
    <w:bookmarkEnd w:id="242"/>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 xml:space="preserve">　　　</w:t>
      </w:r>
    </w:p>
    <w:p w:rsidR="000F2186" w:rsidRPr="00DF07F3" w:rsidRDefault="000F2186"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招标人代表：</w:t>
      </w:r>
      <w:r w:rsidRPr="00DF07F3">
        <w:rPr>
          <w:rFonts w:ascii="宋体" w:hAnsi="宋体"/>
          <w:color w:val="000000"/>
          <w:sz w:val="24"/>
          <w:szCs w:val="24"/>
          <w:u w:val="single"/>
        </w:rPr>
        <w:t xml:space="preserve">       </w:t>
      </w:r>
      <w:r w:rsidRPr="00DF07F3">
        <w:rPr>
          <w:rFonts w:ascii="宋体" w:hAnsi="宋体"/>
          <w:color w:val="000000"/>
          <w:sz w:val="24"/>
          <w:szCs w:val="24"/>
        </w:rPr>
        <w:t xml:space="preserve">        记录人：</w:t>
      </w:r>
      <w:r w:rsidRPr="00DF07F3">
        <w:rPr>
          <w:rFonts w:ascii="宋体" w:hAnsi="宋体"/>
          <w:color w:val="000000"/>
          <w:sz w:val="24"/>
          <w:szCs w:val="24"/>
          <w:u w:val="single"/>
        </w:rPr>
        <w:t xml:space="preserve">       </w:t>
      </w:r>
      <w:r w:rsidRPr="00DF07F3">
        <w:rPr>
          <w:rFonts w:ascii="宋体" w:hAnsi="宋体"/>
          <w:color w:val="000000"/>
          <w:sz w:val="24"/>
          <w:szCs w:val="24"/>
        </w:rPr>
        <w:t xml:space="preserve">       监标人：</w:t>
      </w:r>
      <w:r w:rsidRPr="00DF07F3">
        <w:rPr>
          <w:rFonts w:ascii="宋体" w:hAnsi="宋体"/>
          <w:color w:val="000000"/>
          <w:sz w:val="24"/>
          <w:szCs w:val="24"/>
          <w:u w:val="single"/>
        </w:rPr>
        <w:t xml:space="preserve">       </w:t>
      </w:r>
    </w:p>
    <w:p w:rsidR="0043351E" w:rsidRPr="00DF07F3" w:rsidRDefault="000F2186" w:rsidP="00074B96">
      <w:pPr>
        <w:adjustRightInd w:val="0"/>
        <w:snapToGrid w:val="0"/>
        <w:spacing w:line="360" w:lineRule="auto"/>
        <w:jc w:val="right"/>
        <w:rPr>
          <w:rFonts w:ascii="宋体" w:hAnsi="宋体"/>
          <w:color w:val="000000"/>
          <w:sz w:val="24"/>
          <w:szCs w:val="24"/>
        </w:rPr>
      </w:pPr>
      <w:r w:rsidRPr="00DF07F3">
        <w:rPr>
          <w:rFonts w:ascii="宋体" w:hAnsi="宋体"/>
          <w:color w:val="000000"/>
          <w:sz w:val="24"/>
          <w:szCs w:val="24"/>
          <w:u w:val="single"/>
        </w:rPr>
        <w:t xml:space="preserve">       </w:t>
      </w:r>
      <w:r w:rsidRPr="00DF07F3">
        <w:rPr>
          <w:rFonts w:ascii="宋体" w:hAnsi="宋体"/>
          <w:color w:val="000000"/>
          <w:sz w:val="24"/>
          <w:szCs w:val="24"/>
        </w:rPr>
        <w:t>年</w:t>
      </w:r>
      <w:r w:rsidRPr="00DF07F3">
        <w:rPr>
          <w:rFonts w:ascii="宋体" w:hAnsi="宋体"/>
          <w:color w:val="000000"/>
          <w:sz w:val="24"/>
          <w:szCs w:val="24"/>
          <w:u w:val="single"/>
        </w:rPr>
        <w:t xml:space="preserve">       </w:t>
      </w:r>
      <w:r w:rsidRPr="00DF07F3">
        <w:rPr>
          <w:rFonts w:ascii="宋体" w:hAnsi="宋体"/>
          <w:color w:val="000000"/>
          <w:sz w:val="24"/>
          <w:szCs w:val="24"/>
        </w:rPr>
        <w:t>月</w:t>
      </w:r>
      <w:r w:rsidRPr="00DF07F3">
        <w:rPr>
          <w:rFonts w:ascii="宋体" w:hAnsi="宋体"/>
          <w:color w:val="000000"/>
          <w:sz w:val="24"/>
          <w:szCs w:val="24"/>
          <w:u w:val="single"/>
        </w:rPr>
        <w:t xml:space="preserve">       </w:t>
      </w:r>
      <w:r w:rsidRPr="00DF07F3">
        <w:rPr>
          <w:rFonts w:ascii="宋体" w:hAnsi="宋体"/>
          <w:color w:val="000000"/>
          <w:sz w:val="24"/>
          <w:szCs w:val="24"/>
        </w:rPr>
        <w:t>日</w:t>
      </w:r>
    </w:p>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br w:type="page"/>
      </w:r>
    </w:p>
    <w:p w:rsidR="0043351E"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43" w:name="_Toc491883153"/>
      <w:r w:rsidRPr="00DF07F3">
        <w:rPr>
          <w:rFonts w:ascii="宋体" w:eastAsia="宋体" w:hAnsi="宋体"/>
          <w:color w:val="000000"/>
          <w:sz w:val="24"/>
          <w:szCs w:val="24"/>
        </w:rPr>
        <w:lastRenderedPageBreak/>
        <w:t>附件</w:t>
      </w:r>
      <w:r w:rsidR="001835B6" w:rsidRPr="00DF07F3">
        <w:rPr>
          <w:rFonts w:ascii="宋体" w:eastAsia="宋体" w:hAnsi="宋体" w:hint="eastAsia"/>
          <w:color w:val="000000"/>
          <w:sz w:val="24"/>
          <w:szCs w:val="24"/>
        </w:rPr>
        <w:t>二</w:t>
      </w:r>
      <w:r w:rsidRPr="00DF07F3">
        <w:rPr>
          <w:rFonts w:ascii="宋体" w:eastAsia="宋体" w:hAnsi="宋体"/>
          <w:color w:val="000000"/>
          <w:sz w:val="24"/>
          <w:szCs w:val="24"/>
        </w:rPr>
        <w:t>：中标通知书</w:t>
      </w:r>
      <w:bookmarkEnd w:id="243"/>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105EF" w:rsidP="00074B96">
      <w:pPr>
        <w:adjustRightInd w:val="0"/>
        <w:snapToGrid w:val="0"/>
        <w:spacing w:line="360" w:lineRule="auto"/>
        <w:jc w:val="center"/>
        <w:rPr>
          <w:rFonts w:ascii="宋体" w:hAnsi="宋体"/>
          <w:color w:val="000000"/>
          <w:sz w:val="24"/>
          <w:szCs w:val="24"/>
        </w:rPr>
      </w:pPr>
      <w:r w:rsidRPr="00DF07F3">
        <w:rPr>
          <w:rFonts w:ascii="宋体" w:hAnsi="宋体"/>
          <w:color w:val="000000"/>
          <w:sz w:val="24"/>
          <w:szCs w:val="24"/>
        </w:rPr>
        <w:t>中标通知书</w:t>
      </w: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822B05" w:rsidP="00074B96">
      <w:pPr>
        <w:adjustRightInd w:val="0"/>
        <w:snapToGrid w:val="0"/>
        <w:spacing w:line="360" w:lineRule="auto"/>
        <w:rPr>
          <w:rFonts w:ascii="宋体" w:hAnsi="宋体"/>
          <w:color w:val="000000"/>
          <w:sz w:val="24"/>
          <w:szCs w:val="24"/>
        </w:rPr>
      </w:pPr>
      <w:r w:rsidRPr="00DF07F3">
        <w:rPr>
          <w:rFonts w:ascii="宋体" w:hAnsi="宋体"/>
          <w:sz w:val="24"/>
          <w:szCs w:val="24"/>
          <w:u w:val="single"/>
        </w:rPr>
        <w:t xml:space="preserve">                        </w:t>
      </w:r>
      <w:r w:rsidR="004105EF" w:rsidRPr="00DF07F3">
        <w:rPr>
          <w:rFonts w:ascii="宋体" w:hAnsi="宋体"/>
          <w:color w:val="000000"/>
          <w:sz w:val="24"/>
          <w:szCs w:val="24"/>
        </w:rPr>
        <w:t>（中标人名称）：</w:t>
      </w: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 xml:space="preserve">　　你方于</w:t>
      </w:r>
      <w:r w:rsidR="00822B05" w:rsidRPr="00DF07F3">
        <w:rPr>
          <w:rFonts w:ascii="宋体" w:hAnsi="宋体"/>
          <w:sz w:val="24"/>
          <w:szCs w:val="24"/>
          <w:u w:val="single"/>
        </w:rPr>
        <w:t xml:space="preserve">                </w:t>
      </w:r>
      <w:r w:rsidRPr="00DF07F3">
        <w:rPr>
          <w:rFonts w:ascii="宋体" w:hAnsi="宋体"/>
          <w:color w:val="000000"/>
          <w:sz w:val="24"/>
          <w:szCs w:val="24"/>
        </w:rPr>
        <w:t>（投标日期）所递交的</w:t>
      </w:r>
      <w:r w:rsidR="00822B05" w:rsidRPr="00DF07F3">
        <w:rPr>
          <w:rFonts w:ascii="宋体" w:hAnsi="宋体"/>
          <w:sz w:val="24"/>
          <w:szCs w:val="24"/>
          <w:u w:val="single"/>
        </w:rPr>
        <w:t xml:space="preserve">                 </w:t>
      </w:r>
      <w:r w:rsidR="00E413AB" w:rsidRPr="00DF07F3">
        <w:rPr>
          <w:rFonts w:ascii="宋体" w:hAnsi="宋体"/>
          <w:color w:val="000000"/>
          <w:sz w:val="24"/>
          <w:szCs w:val="24"/>
        </w:rPr>
        <w:t>（项目名称）</w:t>
      </w:r>
      <w:r w:rsidRPr="00DF07F3">
        <w:rPr>
          <w:rFonts w:ascii="宋体" w:hAnsi="宋体"/>
          <w:color w:val="000000"/>
          <w:sz w:val="24"/>
          <w:szCs w:val="24"/>
        </w:rPr>
        <w:t>采购招标</w:t>
      </w:r>
      <w:r w:rsidRPr="00DF07F3">
        <w:rPr>
          <w:rFonts w:ascii="宋体" w:hAnsi="宋体"/>
          <w:sz w:val="24"/>
          <w:szCs w:val="24"/>
        </w:rPr>
        <w:t>的投标文</w:t>
      </w:r>
      <w:r w:rsidRPr="00DF07F3">
        <w:rPr>
          <w:rFonts w:ascii="宋体" w:hAnsi="宋体"/>
          <w:color w:val="000000"/>
          <w:sz w:val="24"/>
          <w:szCs w:val="24"/>
        </w:rPr>
        <w:t>件已被我方接受，被确定为中标人。</w:t>
      </w:r>
    </w:p>
    <w:p w:rsidR="0043351E" w:rsidRPr="00DF07F3" w:rsidRDefault="004105EF" w:rsidP="00074B96">
      <w:pPr>
        <w:adjustRightInd w:val="0"/>
        <w:snapToGrid w:val="0"/>
        <w:spacing w:line="360" w:lineRule="auto"/>
        <w:ind w:firstLine="420"/>
        <w:rPr>
          <w:rFonts w:ascii="宋体" w:hAnsi="宋体"/>
          <w:color w:val="000000"/>
          <w:sz w:val="24"/>
          <w:szCs w:val="24"/>
        </w:rPr>
      </w:pPr>
      <w:r w:rsidRPr="00DF07F3">
        <w:rPr>
          <w:rFonts w:ascii="宋体" w:hAnsi="宋体"/>
          <w:color w:val="000000"/>
          <w:sz w:val="24"/>
          <w:szCs w:val="24"/>
        </w:rPr>
        <w:t>请你方在接到本通知书后的</w:t>
      </w:r>
      <w:r w:rsidR="00822B05" w:rsidRPr="00DF07F3">
        <w:rPr>
          <w:rFonts w:ascii="宋体" w:hAnsi="宋体"/>
          <w:sz w:val="24"/>
          <w:szCs w:val="24"/>
          <w:u w:val="single"/>
        </w:rPr>
        <w:t xml:space="preserve">        </w:t>
      </w:r>
      <w:r w:rsidRPr="00DF07F3">
        <w:rPr>
          <w:rFonts w:ascii="宋体" w:hAnsi="宋体"/>
          <w:color w:val="000000"/>
          <w:sz w:val="24"/>
          <w:szCs w:val="24"/>
        </w:rPr>
        <w:t>日内</w:t>
      </w:r>
      <w:r w:rsidR="00822B05" w:rsidRPr="00DF07F3">
        <w:rPr>
          <w:rFonts w:ascii="宋体" w:hAnsi="宋体"/>
          <w:color w:val="000000"/>
          <w:sz w:val="24"/>
          <w:szCs w:val="24"/>
        </w:rPr>
        <w:t>到</w:t>
      </w:r>
      <w:r w:rsidR="00822B05" w:rsidRPr="00DF07F3">
        <w:rPr>
          <w:rFonts w:ascii="宋体" w:hAnsi="宋体"/>
          <w:color w:val="000000"/>
          <w:sz w:val="24"/>
          <w:szCs w:val="24"/>
          <w:u w:val="single"/>
        </w:rPr>
        <w:t xml:space="preserve">                   </w:t>
      </w:r>
      <w:r w:rsidR="00822B05" w:rsidRPr="00DF07F3">
        <w:rPr>
          <w:rFonts w:ascii="宋体" w:hAnsi="宋体"/>
          <w:color w:val="000000"/>
          <w:sz w:val="24"/>
          <w:szCs w:val="24"/>
        </w:rPr>
        <w:t>（指定地点）</w:t>
      </w:r>
      <w:r w:rsidRPr="00DF07F3">
        <w:rPr>
          <w:rFonts w:ascii="宋体" w:hAnsi="宋体"/>
          <w:color w:val="000000"/>
          <w:sz w:val="24"/>
          <w:szCs w:val="24"/>
        </w:rPr>
        <w:t>与我方签订</w:t>
      </w:r>
      <w:r w:rsidRPr="00DF07F3">
        <w:rPr>
          <w:rFonts w:ascii="宋体" w:hAnsi="宋体"/>
          <w:sz w:val="24"/>
          <w:szCs w:val="24"/>
        </w:rPr>
        <w:t>采购</w:t>
      </w:r>
      <w:r w:rsidRPr="00DF07F3">
        <w:rPr>
          <w:rFonts w:ascii="宋体" w:hAnsi="宋体"/>
          <w:color w:val="000000"/>
          <w:sz w:val="24"/>
          <w:szCs w:val="24"/>
        </w:rPr>
        <w:t>合同。</w:t>
      </w:r>
    </w:p>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 xml:space="preserve">　　特此通知。</w:t>
      </w:r>
    </w:p>
    <w:p w:rsidR="0043351E" w:rsidRPr="00DF07F3" w:rsidRDefault="0043351E" w:rsidP="00074B96">
      <w:pPr>
        <w:adjustRightInd w:val="0"/>
        <w:snapToGrid w:val="0"/>
        <w:spacing w:line="360" w:lineRule="auto"/>
        <w:rPr>
          <w:rFonts w:ascii="宋体" w:hAnsi="宋体"/>
          <w:color w:val="000000"/>
          <w:sz w:val="24"/>
          <w:szCs w:val="24"/>
        </w:rPr>
      </w:pPr>
    </w:p>
    <w:p w:rsidR="00822B05" w:rsidRPr="00DF07F3" w:rsidRDefault="00822B05" w:rsidP="00CA3FF5">
      <w:pPr>
        <w:adjustRightInd w:val="0"/>
        <w:snapToGrid w:val="0"/>
        <w:spacing w:line="360" w:lineRule="auto"/>
        <w:rPr>
          <w:rFonts w:ascii="宋体" w:hAnsi="宋体"/>
          <w:color w:val="000000"/>
          <w:sz w:val="24"/>
          <w:szCs w:val="24"/>
        </w:rPr>
      </w:pPr>
      <w:r w:rsidRPr="00DF07F3">
        <w:rPr>
          <w:rFonts w:ascii="宋体" w:hAnsi="宋体"/>
          <w:color w:val="000000"/>
          <w:sz w:val="24"/>
          <w:szCs w:val="24"/>
        </w:rPr>
        <w:t>招标人：</w:t>
      </w:r>
      <w:r w:rsidRPr="00DF07F3">
        <w:rPr>
          <w:rFonts w:ascii="宋体" w:hAnsi="宋体"/>
          <w:sz w:val="24"/>
          <w:szCs w:val="24"/>
          <w:u w:val="single"/>
        </w:rPr>
        <w:t xml:space="preserve">                             </w:t>
      </w:r>
      <w:r w:rsidRPr="00DF07F3">
        <w:rPr>
          <w:rFonts w:ascii="宋体" w:hAnsi="宋体"/>
          <w:color w:val="000000"/>
          <w:sz w:val="24"/>
          <w:szCs w:val="24"/>
        </w:rPr>
        <w:t>（盖单位章）</w:t>
      </w:r>
      <w:bookmarkStart w:id="244" w:name="_Toc144974549"/>
      <w:bookmarkStart w:id="245" w:name="_Toc152042359"/>
      <w:bookmarkStart w:id="246" w:name="_Toc152045582"/>
      <w:bookmarkStart w:id="247" w:name="_Toc247514006"/>
      <w:bookmarkStart w:id="248" w:name="_Toc247527607"/>
      <w:bookmarkStart w:id="249" w:name="_Toc300835003"/>
      <w:bookmarkStart w:id="250" w:name="_Toc384308267"/>
      <w:bookmarkStart w:id="251" w:name="_Toc361508641"/>
      <w:bookmarkStart w:id="252" w:name="_Toc352691528"/>
      <w:bookmarkStart w:id="253" w:name="_Toc369531572"/>
      <w:bookmarkStart w:id="254" w:name="_Toc25205"/>
    </w:p>
    <w:p w:rsidR="00822B05" w:rsidRPr="00DF07F3" w:rsidRDefault="00822B05" w:rsidP="00CA3FF5">
      <w:pPr>
        <w:adjustRightInd w:val="0"/>
        <w:snapToGrid w:val="0"/>
        <w:spacing w:line="360" w:lineRule="auto"/>
        <w:rPr>
          <w:rFonts w:ascii="宋体" w:hAnsi="宋体"/>
          <w:color w:val="000000"/>
          <w:sz w:val="24"/>
          <w:szCs w:val="24"/>
        </w:rPr>
      </w:pPr>
      <w:r w:rsidRPr="00DF07F3">
        <w:rPr>
          <w:rFonts w:ascii="宋体" w:hAnsi="宋体"/>
          <w:color w:val="000000"/>
          <w:sz w:val="24"/>
          <w:szCs w:val="24"/>
        </w:rPr>
        <w:t>法定代表人（单位负责人：）</w:t>
      </w:r>
      <w:r w:rsidRPr="00DF07F3">
        <w:rPr>
          <w:rFonts w:ascii="宋体" w:hAnsi="宋体"/>
          <w:sz w:val="24"/>
          <w:szCs w:val="24"/>
          <w:u w:val="single"/>
        </w:rPr>
        <w:t xml:space="preserve">               </w:t>
      </w:r>
      <w:r w:rsidRPr="00DF07F3">
        <w:rPr>
          <w:rFonts w:ascii="宋体" w:hAnsi="宋体"/>
          <w:color w:val="000000"/>
          <w:sz w:val="24"/>
          <w:szCs w:val="24"/>
        </w:rPr>
        <w:t>（签字）</w:t>
      </w:r>
    </w:p>
    <w:bookmarkEnd w:id="244"/>
    <w:bookmarkEnd w:id="245"/>
    <w:bookmarkEnd w:id="246"/>
    <w:bookmarkEnd w:id="247"/>
    <w:bookmarkEnd w:id="248"/>
    <w:bookmarkEnd w:id="249"/>
    <w:bookmarkEnd w:id="250"/>
    <w:bookmarkEnd w:id="251"/>
    <w:bookmarkEnd w:id="252"/>
    <w:bookmarkEnd w:id="253"/>
    <w:bookmarkEnd w:id="254"/>
    <w:p w:rsidR="00822B05" w:rsidRPr="00DF07F3" w:rsidRDefault="00822B05" w:rsidP="00074B96">
      <w:pPr>
        <w:adjustRightInd w:val="0"/>
        <w:snapToGrid w:val="0"/>
        <w:spacing w:line="360" w:lineRule="auto"/>
        <w:ind w:firstLineChars="1840" w:firstLine="4416"/>
        <w:jc w:val="center"/>
        <w:rPr>
          <w:rFonts w:ascii="宋体" w:hAnsi="宋体"/>
          <w:color w:val="000000"/>
          <w:sz w:val="24"/>
          <w:szCs w:val="24"/>
        </w:rPr>
      </w:pPr>
      <w:r w:rsidRPr="00DF07F3">
        <w:rPr>
          <w:rFonts w:ascii="宋体" w:hAnsi="宋体"/>
          <w:color w:val="000000"/>
          <w:sz w:val="24"/>
          <w:szCs w:val="24"/>
          <w:u w:val="single"/>
        </w:rPr>
        <w:t xml:space="preserve">       </w:t>
      </w:r>
      <w:r w:rsidRPr="00DF07F3">
        <w:rPr>
          <w:rFonts w:ascii="宋体" w:hAnsi="宋体"/>
          <w:color w:val="000000"/>
          <w:sz w:val="24"/>
          <w:szCs w:val="24"/>
        </w:rPr>
        <w:t>年</w:t>
      </w:r>
      <w:r w:rsidRPr="00DF07F3">
        <w:rPr>
          <w:rFonts w:ascii="宋体" w:hAnsi="宋体"/>
          <w:color w:val="000000"/>
          <w:sz w:val="24"/>
          <w:szCs w:val="24"/>
          <w:u w:val="single"/>
        </w:rPr>
        <w:t xml:space="preserve">       </w:t>
      </w:r>
      <w:r w:rsidRPr="00DF07F3">
        <w:rPr>
          <w:rFonts w:ascii="宋体" w:hAnsi="宋体"/>
          <w:color w:val="000000"/>
          <w:sz w:val="24"/>
          <w:szCs w:val="24"/>
        </w:rPr>
        <w:t>月</w:t>
      </w:r>
      <w:r w:rsidRPr="00DF07F3">
        <w:rPr>
          <w:rFonts w:ascii="宋体" w:hAnsi="宋体"/>
          <w:color w:val="000000"/>
          <w:sz w:val="24"/>
          <w:szCs w:val="24"/>
          <w:u w:val="single"/>
        </w:rPr>
        <w:t xml:space="preserve">       </w:t>
      </w:r>
      <w:r w:rsidRPr="00DF07F3">
        <w:rPr>
          <w:rFonts w:ascii="宋体" w:hAnsi="宋体"/>
          <w:color w:val="000000"/>
          <w:sz w:val="24"/>
          <w:szCs w:val="24"/>
        </w:rPr>
        <w:t>日</w:t>
      </w: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br w:type="page"/>
      </w:r>
    </w:p>
    <w:p w:rsidR="0043351E" w:rsidRPr="00DF07F3" w:rsidRDefault="004105EF" w:rsidP="00074B96">
      <w:pPr>
        <w:pStyle w:val="1"/>
        <w:adjustRightInd w:val="0"/>
        <w:snapToGrid w:val="0"/>
        <w:spacing w:before="0" w:after="0" w:line="360" w:lineRule="auto"/>
        <w:jc w:val="center"/>
        <w:rPr>
          <w:rFonts w:ascii="宋体" w:hAnsi="宋体"/>
          <w:color w:val="000000"/>
          <w:sz w:val="32"/>
          <w:szCs w:val="24"/>
        </w:rPr>
      </w:pPr>
      <w:bookmarkStart w:id="255" w:name="_Toc491883156"/>
      <w:r w:rsidRPr="00DF07F3">
        <w:rPr>
          <w:rFonts w:ascii="宋体" w:hAnsi="宋体"/>
          <w:color w:val="000000"/>
          <w:sz w:val="32"/>
          <w:szCs w:val="24"/>
        </w:rPr>
        <w:lastRenderedPageBreak/>
        <w:t>第三章</w:t>
      </w:r>
      <w:r w:rsidR="001835B6" w:rsidRPr="00DF07F3">
        <w:rPr>
          <w:rFonts w:ascii="宋体" w:hAnsi="宋体" w:hint="eastAsia"/>
          <w:color w:val="000000"/>
          <w:sz w:val="32"/>
          <w:szCs w:val="24"/>
        </w:rPr>
        <w:t xml:space="preserve"> </w:t>
      </w:r>
      <w:r w:rsidR="00C74CE6" w:rsidRPr="00DF07F3">
        <w:rPr>
          <w:rFonts w:ascii="宋体" w:hAnsi="宋体"/>
          <w:color w:val="000000"/>
          <w:sz w:val="32"/>
          <w:szCs w:val="24"/>
        </w:rPr>
        <w:t>评标办法</w:t>
      </w:r>
      <w:r w:rsidRPr="00DF07F3">
        <w:rPr>
          <w:rFonts w:ascii="宋体" w:hAnsi="宋体"/>
          <w:sz w:val="32"/>
          <w:szCs w:val="24"/>
        </w:rPr>
        <w:t>（综合评估法）</w:t>
      </w:r>
      <w:bookmarkEnd w:id="255"/>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256" w:name="_Toc491883157"/>
      <w:r w:rsidRPr="00DF07F3">
        <w:rPr>
          <w:rFonts w:ascii="宋体" w:eastAsia="宋体" w:hAnsi="宋体"/>
          <w:color w:val="000000"/>
          <w:sz w:val="24"/>
          <w:szCs w:val="24"/>
        </w:rPr>
        <w:t>评标</w:t>
      </w:r>
      <w:r w:rsidR="00790A94" w:rsidRPr="00DF07F3">
        <w:rPr>
          <w:rFonts w:ascii="宋体" w:eastAsia="宋体" w:hAnsi="宋体"/>
          <w:color w:val="000000"/>
          <w:sz w:val="24"/>
          <w:szCs w:val="24"/>
        </w:rPr>
        <w:t>办</w:t>
      </w:r>
      <w:r w:rsidRPr="00DF07F3">
        <w:rPr>
          <w:rFonts w:ascii="宋体" w:eastAsia="宋体" w:hAnsi="宋体"/>
          <w:color w:val="000000"/>
          <w:sz w:val="24"/>
          <w:szCs w:val="24"/>
        </w:rPr>
        <w:t>法前附表</w:t>
      </w:r>
      <w:bookmarkEnd w:id="256"/>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1124"/>
        <w:gridCol w:w="2476"/>
        <w:gridCol w:w="4147"/>
      </w:tblGrid>
      <w:tr w:rsidR="00BB6955" w:rsidRPr="00DF07F3" w:rsidTr="00563762">
        <w:tc>
          <w:tcPr>
            <w:tcW w:w="2024" w:type="dxa"/>
            <w:gridSpan w:val="2"/>
            <w:tcBorders>
              <w:top w:val="single" w:sz="4" w:space="0" w:color="auto"/>
              <w:bottom w:val="single" w:sz="4" w:space="0" w:color="auto"/>
              <w:right w:val="single" w:sz="4" w:space="0" w:color="auto"/>
            </w:tcBorders>
            <w:vAlign w:val="center"/>
          </w:tcPr>
          <w:p w:rsidR="00BB6955" w:rsidRPr="00DF07F3" w:rsidRDefault="00296BAC" w:rsidP="00074B96">
            <w:pPr>
              <w:adjustRightInd w:val="0"/>
              <w:snapToGrid w:val="0"/>
              <w:jc w:val="center"/>
              <w:rPr>
                <w:rFonts w:ascii="宋体" w:hAnsi="宋体"/>
                <w:b/>
                <w:color w:val="000000"/>
                <w:sz w:val="24"/>
                <w:szCs w:val="24"/>
              </w:rPr>
            </w:pPr>
            <w:r w:rsidRPr="00DF07F3">
              <w:rPr>
                <w:rFonts w:ascii="宋体" w:hAnsi="宋体" w:hint="eastAsia"/>
                <w:b/>
                <w:color w:val="000000"/>
                <w:sz w:val="24"/>
                <w:szCs w:val="24"/>
              </w:rPr>
              <w:t>序号</w:t>
            </w:r>
          </w:p>
        </w:tc>
        <w:tc>
          <w:tcPr>
            <w:tcW w:w="2476" w:type="dxa"/>
            <w:tcBorders>
              <w:top w:val="single" w:sz="4" w:space="0" w:color="auto"/>
              <w:left w:val="single" w:sz="4" w:space="0" w:color="auto"/>
              <w:bottom w:val="single" w:sz="4" w:space="0" w:color="auto"/>
              <w:right w:val="single" w:sz="4" w:space="0" w:color="auto"/>
            </w:tcBorders>
            <w:vAlign w:val="center"/>
          </w:tcPr>
          <w:p w:rsidR="00BB6955" w:rsidRPr="00DF07F3" w:rsidRDefault="00BB6955" w:rsidP="00074B96">
            <w:pPr>
              <w:adjustRightInd w:val="0"/>
              <w:snapToGrid w:val="0"/>
              <w:jc w:val="center"/>
              <w:rPr>
                <w:rFonts w:ascii="宋体" w:hAnsi="宋体"/>
                <w:b/>
                <w:color w:val="000000"/>
                <w:sz w:val="24"/>
                <w:szCs w:val="24"/>
              </w:rPr>
            </w:pPr>
            <w:r w:rsidRPr="00DF07F3">
              <w:rPr>
                <w:rFonts w:ascii="宋体" w:hAnsi="宋体"/>
                <w:b/>
                <w:color w:val="000000"/>
                <w:sz w:val="24"/>
                <w:szCs w:val="24"/>
              </w:rPr>
              <w:t>评审因素</w:t>
            </w:r>
          </w:p>
        </w:tc>
        <w:tc>
          <w:tcPr>
            <w:tcW w:w="4147" w:type="dxa"/>
            <w:tcBorders>
              <w:top w:val="single" w:sz="4" w:space="0" w:color="auto"/>
              <w:left w:val="single" w:sz="4" w:space="0" w:color="auto"/>
              <w:bottom w:val="single" w:sz="4" w:space="0" w:color="auto"/>
              <w:right w:val="single" w:sz="4" w:space="0" w:color="auto"/>
            </w:tcBorders>
            <w:vAlign w:val="center"/>
          </w:tcPr>
          <w:p w:rsidR="00BB6955" w:rsidRPr="00DF07F3" w:rsidRDefault="00BB6955" w:rsidP="00074B96">
            <w:pPr>
              <w:adjustRightInd w:val="0"/>
              <w:snapToGrid w:val="0"/>
              <w:jc w:val="center"/>
              <w:rPr>
                <w:rFonts w:ascii="宋体" w:hAnsi="宋体"/>
                <w:b/>
                <w:color w:val="000000"/>
                <w:sz w:val="24"/>
                <w:szCs w:val="24"/>
              </w:rPr>
            </w:pPr>
            <w:r w:rsidRPr="00DF07F3">
              <w:rPr>
                <w:rFonts w:ascii="宋体" w:hAnsi="宋体"/>
                <w:b/>
                <w:color w:val="000000"/>
                <w:sz w:val="24"/>
                <w:szCs w:val="24"/>
              </w:rPr>
              <w:t>评审标准</w:t>
            </w:r>
          </w:p>
        </w:tc>
      </w:tr>
      <w:tr w:rsidR="00BB6955" w:rsidRPr="00DF07F3" w:rsidTr="00563762">
        <w:trPr>
          <w:trHeight w:val="506"/>
        </w:trPr>
        <w:tc>
          <w:tcPr>
            <w:tcW w:w="900" w:type="dxa"/>
            <w:tcBorders>
              <w:top w:val="single" w:sz="4" w:space="0" w:color="auto"/>
              <w:left w:val="single" w:sz="4" w:space="0" w:color="auto"/>
              <w:bottom w:val="single" w:sz="4" w:space="0" w:color="auto"/>
              <w:right w:val="single" w:sz="4" w:space="0" w:color="auto"/>
            </w:tcBorders>
            <w:vAlign w:val="center"/>
          </w:tcPr>
          <w:p w:rsidR="00BB6955" w:rsidRPr="00DF07F3" w:rsidRDefault="00BB6955" w:rsidP="00074B96">
            <w:pPr>
              <w:adjustRightInd w:val="0"/>
              <w:snapToGrid w:val="0"/>
              <w:jc w:val="center"/>
              <w:rPr>
                <w:rFonts w:ascii="宋体" w:hAnsi="宋体"/>
                <w:color w:val="000000"/>
                <w:sz w:val="24"/>
                <w:szCs w:val="24"/>
              </w:rPr>
            </w:pPr>
            <w:r w:rsidRPr="00DF07F3">
              <w:rPr>
                <w:rFonts w:ascii="宋体" w:hAnsi="宋体"/>
                <w:color w:val="000000"/>
                <w:sz w:val="24"/>
                <w:szCs w:val="24"/>
              </w:rPr>
              <w:t>1</w:t>
            </w:r>
          </w:p>
        </w:tc>
        <w:tc>
          <w:tcPr>
            <w:tcW w:w="1124" w:type="dxa"/>
            <w:tcBorders>
              <w:top w:val="single" w:sz="4" w:space="0" w:color="auto"/>
              <w:left w:val="single" w:sz="4" w:space="0" w:color="auto"/>
              <w:bottom w:val="single" w:sz="4" w:space="0" w:color="auto"/>
              <w:right w:val="single" w:sz="4" w:space="0" w:color="auto"/>
            </w:tcBorders>
            <w:vAlign w:val="center"/>
          </w:tcPr>
          <w:p w:rsidR="00BB6955" w:rsidRPr="00DF07F3" w:rsidRDefault="00BB6955" w:rsidP="00074B96">
            <w:pPr>
              <w:adjustRightInd w:val="0"/>
              <w:snapToGrid w:val="0"/>
              <w:jc w:val="center"/>
              <w:rPr>
                <w:rFonts w:ascii="宋体" w:hAnsi="宋体"/>
                <w:color w:val="000000"/>
                <w:sz w:val="24"/>
                <w:szCs w:val="24"/>
              </w:rPr>
            </w:pPr>
            <w:r w:rsidRPr="00DF07F3">
              <w:rPr>
                <w:rFonts w:ascii="宋体" w:hAnsi="宋体"/>
                <w:color w:val="000000"/>
                <w:sz w:val="24"/>
                <w:szCs w:val="24"/>
              </w:rPr>
              <w:t>评标方法</w:t>
            </w:r>
          </w:p>
        </w:tc>
        <w:tc>
          <w:tcPr>
            <w:tcW w:w="2476" w:type="dxa"/>
            <w:tcBorders>
              <w:top w:val="single" w:sz="4" w:space="0" w:color="auto"/>
              <w:left w:val="single" w:sz="4" w:space="0" w:color="auto"/>
              <w:bottom w:val="single" w:sz="4" w:space="0" w:color="auto"/>
              <w:right w:val="single" w:sz="4" w:space="0" w:color="auto"/>
            </w:tcBorders>
            <w:vAlign w:val="center"/>
          </w:tcPr>
          <w:p w:rsidR="00BB6955" w:rsidRPr="00DF07F3" w:rsidRDefault="00BB6955" w:rsidP="00074B96">
            <w:pPr>
              <w:adjustRightInd w:val="0"/>
              <w:snapToGrid w:val="0"/>
              <w:jc w:val="center"/>
              <w:rPr>
                <w:rFonts w:ascii="宋体" w:hAnsi="宋体"/>
                <w:color w:val="000000"/>
                <w:sz w:val="24"/>
                <w:szCs w:val="24"/>
              </w:rPr>
            </w:pPr>
            <w:r w:rsidRPr="00DF07F3">
              <w:rPr>
                <w:rFonts w:ascii="宋体" w:hAnsi="宋体"/>
                <w:color w:val="000000"/>
                <w:sz w:val="24"/>
                <w:szCs w:val="24"/>
              </w:rPr>
              <w:t>中标候选人排序方法</w:t>
            </w:r>
          </w:p>
        </w:tc>
        <w:tc>
          <w:tcPr>
            <w:tcW w:w="4147" w:type="dxa"/>
            <w:tcBorders>
              <w:top w:val="single" w:sz="4" w:space="0" w:color="auto"/>
              <w:left w:val="single" w:sz="4" w:space="0" w:color="auto"/>
              <w:bottom w:val="single" w:sz="4" w:space="0" w:color="auto"/>
              <w:right w:val="single" w:sz="4" w:space="0" w:color="auto"/>
            </w:tcBorders>
          </w:tcPr>
          <w:p w:rsidR="00BB6955" w:rsidRPr="00DF07F3" w:rsidRDefault="00296BAC" w:rsidP="00074B96">
            <w:pPr>
              <w:adjustRightInd w:val="0"/>
              <w:snapToGrid w:val="0"/>
              <w:jc w:val="center"/>
              <w:rPr>
                <w:rFonts w:ascii="宋体" w:hAnsi="宋体"/>
                <w:color w:val="000000"/>
                <w:sz w:val="24"/>
                <w:szCs w:val="24"/>
              </w:rPr>
            </w:pPr>
            <w:r w:rsidRPr="00DF07F3">
              <w:rPr>
                <w:rFonts w:ascii="宋体" w:hAnsi="宋体" w:hint="eastAsia"/>
                <w:color w:val="000000"/>
                <w:sz w:val="24"/>
                <w:szCs w:val="24"/>
              </w:rPr>
              <w:t>评分高低</w:t>
            </w:r>
          </w:p>
        </w:tc>
      </w:tr>
      <w:tr w:rsidR="0043351E" w:rsidRPr="00DF07F3" w:rsidTr="00563762">
        <w:trPr>
          <w:cantSplit/>
        </w:trPr>
        <w:tc>
          <w:tcPr>
            <w:tcW w:w="900" w:type="dxa"/>
            <w:vMerge w:val="restart"/>
            <w:tcBorders>
              <w:top w:val="single" w:sz="4" w:space="0" w:color="auto"/>
              <w:bottom w:val="single" w:sz="4" w:space="0" w:color="auto"/>
              <w:right w:val="single" w:sz="4" w:space="0" w:color="auto"/>
            </w:tcBorders>
            <w:vAlign w:val="center"/>
          </w:tcPr>
          <w:p w:rsidR="0043351E" w:rsidRPr="00DF07F3" w:rsidRDefault="004105EF" w:rsidP="00296BAC">
            <w:pPr>
              <w:adjustRightInd w:val="0"/>
              <w:snapToGrid w:val="0"/>
              <w:jc w:val="center"/>
              <w:rPr>
                <w:rFonts w:ascii="宋体" w:hAnsi="宋体"/>
                <w:color w:val="000000"/>
                <w:sz w:val="24"/>
                <w:szCs w:val="24"/>
              </w:rPr>
            </w:pPr>
            <w:r w:rsidRPr="00DF07F3">
              <w:rPr>
                <w:rFonts w:ascii="宋体" w:hAnsi="宋体"/>
                <w:color w:val="000000"/>
                <w:sz w:val="24"/>
                <w:szCs w:val="24"/>
              </w:rPr>
              <w:t>2</w:t>
            </w:r>
          </w:p>
        </w:tc>
        <w:tc>
          <w:tcPr>
            <w:tcW w:w="1124" w:type="dxa"/>
            <w:vMerge w:val="restart"/>
            <w:tcBorders>
              <w:top w:val="single" w:sz="4" w:space="0" w:color="auto"/>
              <w:right w:val="single" w:sz="4" w:space="0" w:color="auto"/>
            </w:tcBorders>
            <w:vAlign w:val="center"/>
          </w:tcPr>
          <w:p w:rsidR="0043351E" w:rsidRPr="00DF07F3" w:rsidRDefault="004105EF" w:rsidP="00074B96">
            <w:pPr>
              <w:adjustRightInd w:val="0"/>
              <w:snapToGrid w:val="0"/>
              <w:jc w:val="center"/>
              <w:rPr>
                <w:rFonts w:ascii="宋体" w:hAnsi="宋体"/>
                <w:color w:val="000000"/>
                <w:sz w:val="24"/>
                <w:szCs w:val="24"/>
              </w:rPr>
            </w:pPr>
            <w:r w:rsidRPr="00DF07F3">
              <w:rPr>
                <w:rFonts w:ascii="宋体" w:hAnsi="宋体"/>
                <w:color w:val="000000"/>
                <w:sz w:val="24"/>
                <w:szCs w:val="24"/>
              </w:rPr>
              <w:t>形式评审标准</w:t>
            </w:r>
          </w:p>
        </w:tc>
        <w:tc>
          <w:tcPr>
            <w:tcW w:w="2476"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adjustRightInd w:val="0"/>
              <w:snapToGrid w:val="0"/>
              <w:jc w:val="center"/>
              <w:rPr>
                <w:rFonts w:ascii="宋体" w:hAnsi="宋体"/>
                <w:color w:val="000000"/>
                <w:sz w:val="24"/>
                <w:szCs w:val="24"/>
              </w:rPr>
            </w:pPr>
            <w:r w:rsidRPr="00DF07F3">
              <w:rPr>
                <w:rFonts w:ascii="宋体" w:hAnsi="宋体"/>
                <w:color w:val="000000"/>
                <w:sz w:val="24"/>
                <w:szCs w:val="24"/>
              </w:rPr>
              <w:t>投标人名称</w:t>
            </w:r>
          </w:p>
        </w:tc>
        <w:tc>
          <w:tcPr>
            <w:tcW w:w="4147"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adjustRightInd w:val="0"/>
              <w:snapToGrid w:val="0"/>
              <w:rPr>
                <w:rFonts w:ascii="宋体" w:hAnsi="宋体"/>
                <w:color w:val="000000"/>
                <w:sz w:val="24"/>
                <w:szCs w:val="24"/>
              </w:rPr>
            </w:pPr>
            <w:r w:rsidRPr="00DF07F3">
              <w:rPr>
                <w:rFonts w:ascii="宋体" w:hAnsi="宋体"/>
                <w:color w:val="000000"/>
                <w:sz w:val="24"/>
                <w:szCs w:val="24"/>
              </w:rPr>
              <w:t>与营业执照、资质证书一致</w:t>
            </w:r>
          </w:p>
        </w:tc>
      </w:tr>
      <w:tr w:rsidR="0043351E" w:rsidRPr="00DF07F3" w:rsidTr="00563762">
        <w:trPr>
          <w:cantSplit/>
        </w:trPr>
        <w:tc>
          <w:tcPr>
            <w:tcW w:w="900" w:type="dxa"/>
            <w:vMerge/>
            <w:tcBorders>
              <w:top w:val="nil"/>
              <w:bottom w:val="single" w:sz="4" w:space="0" w:color="auto"/>
              <w:right w:val="single" w:sz="4" w:space="0" w:color="auto"/>
            </w:tcBorders>
            <w:vAlign w:val="center"/>
          </w:tcPr>
          <w:p w:rsidR="0043351E" w:rsidRPr="00DF07F3" w:rsidRDefault="0043351E" w:rsidP="00074B96">
            <w:pPr>
              <w:adjustRightInd w:val="0"/>
              <w:snapToGrid w:val="0"/>
              <w:rPr>
                <w:rFonts w:ascii="宋体" w:hAnsi="宋体"/>
                <w:sz w:val="24"/>
                <w:szCs w:val="24"/>
              </w:rPr>
            </w:pPr>
          </w:p>
        </w:tc>
        <w:tc>
          <w:tcPr>
            <w:tcW w:w="1124" w:type="dxa"/>
            <w:vMerge/>
            <w:tcBorders>
              <w:right w:val="single" w:sz="4" w:space="0" w:color="auto"/>
            </w:tcBorders>
            <w:vAlign w:val="center"/>
          </w:tcPr>
          <w:p w:rsidR="0043351E" w:rsidRPr="00DF07F3" w:rsidRDefault="0043351E" w:rsidP="00074B96">
            <w:pPr>
              <w:adjustRightInd w:val="0"/>
              <w:snapToGrid w:val="0"/>
              <w:rPr>
                <w:rFonts w:ascii="宋体" w:hAnsi="宋体"/>
                <w:sz w:val="24"/>
                <w:szCs w:val="24"/>
              </w:rPr>
            </w:pPr>
          </w:p>
        </w:tc>
        <w:tc>
          <w:tcPr>
            <w:tcW w:w="2476"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adjustRightInd w:val="0"/>
              <w:snapToGrid w:val="0"/>
              <w:jc w:val="center"/>
              <w:rPr>
                <w:rFonts w:ascii="宋体" w:hAnsi="宋体"/>
                <w:color w:val="000000"/>
                <w:sz w:val="24"/>
                <w:szCs w:val="24"/>
              </w:rPr>
            </w:pPr>
            <w:r w:rsidRPr="00DF07F3">
              <w:rPr>
                <w:rFonts w:ascii="宋体" w:hAnsi="宋体"/>
                <w:color w:val="000000"/>
                <w:sz w:val="24"/>
                <w:szCs w:val="24"/>
              </w:rPr>
              <w:t>投标函签字盖章</w:t>
            </w:r>
          </w:p>
        </w:tc>
        <w:tc>
          <w:tcPr>
            <w:tcW w:w="4147"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296BAC">
            <w:pPr>
              <w:adjustRightInd w:val="0"/>
              <w:snapToGrid w:val="0"/>
              <w:rPr>
                <w:rFonts w:ascii="宋体" w:hAnsi="宋体"/>
                <w:color w:val="000000"/>
                <w:sz w:val="24"/>
                <w:szCs w:val="24"/>
              </w:rPr>
            </w:pPr>
            <w:r w:rsidRPr="00DF07F3">
              <w:rPr>
                <w:rFonts w:ascii="宋体" w:hAnsi="宋体"/>
                <w:color w:val="000000"/>
                <w:sz w:val="24"/>
                <w:szCs w:val="24"/>
              </w:rPr>
              <w:t>有法定代表人（单</w:t>
            </w:r>
            <w:bookmarkStart w:id="257" w:name="_Toc144974551"/>
            <w:bookmarkStart w:id="258" w:name="_Toc152042361"/>
            <w:bookmarkStart w:id="259" w:name="_Toc152045584"/>
            <w:bookmarkStart w:id="260" w:name="_Toc247514008"/>
            <w:bookmarkStart w:id="261" w:name="_Toc247527609"/>
            <w:bookmarkStart w:id="262" w:name="_Toc300835005"/>
            <w:bookmarkStart w:id="263" w:name="_Toc384308269"/>
            <w:bookmarkStart w:id="264" w:name="_Toc361508643"/>
            <w:bookmarkStart w:id="265" w:name="_Toc352691530"/>
            <w:bookmarkStart w:id="266" w:name="_Toc369531574"/>
            <w:bookmarkStart w:id="267" w:name="_Toc6546"/>
            <w:r w:rsidRPr="00DF07F3">
              <w:rPr>
                <w:rFonts w:ascii="宋体" w:hAnsi="宋体"/>
                <w:color w:val="000000"/>
                <w:sz w:val="24"/>
                <w:szCs w:val="24"/>
              </w:rPr>
              <w:t>位负责人）或其委托</w:t>
            </w:r>
            <w:bookmarkEnd w:id="257"/>
            <w:bookmarkEnd w:id="258"/>
            <w:bookmarkEnd w:id="259"/>
            <w:bookmarkEnd w:id="260"/>
            <w:bookmarkEnd w:id="261"/>
            <w:bookmarkEnd w:id="262"/>
            <w:bookmarkEnd w:id="263"/>
            <w:bookmarkEnd w:id="264"/>
            <w:bookmarkEnd w:id="265"/>
            <w:bookmarkEnd w:id="266"/>
            <w:bookmarkEnd w:id="267"/>
            <w:r w:rsidRPr="00DF07F3">
              <w:rPr>
                <w:rFonts w:ascii="宋体" w:hAnsi="宋体"/>
                <w:color w:val="000000"/>
                <w:sz w:val="24"/>
                <w:szCs w:val="24"/>
              </w:rPr>
              <w:t>代理人签字或加盖单位章。由法定代表人（单位负责人）签字的，应附法定代表人（单位负责人）身份证明，由代理人签字的，应附授权委托书，身份证明或授权委托书应符合第</w:t>
            </w:r>
            <w:r w:rsidR="00296BAC" w:rsidRPr="00DF07F3">
              <w:rPr>
                <w:rFonts w:ascii="宋体" w:hAnsi="宋体" w:hint="eastAsia"/>
                <w:color w:val="000000"/>
                <w:sz w:val="24"/>
                <w:szCs w:val="24"/>
              </w:rPr>
              <w:t>五</w:t>
            </w:r>
            <w:r w:rsidRPr="00DF07F3">
              <w:rPr>
                <w:rFonts w:ascii="宋体" w:hAnsi="宋体"/>
                <w:color w:val="000000"/>
                <w:sz w:val="24"/>
                <w:szCs w:val="24"/>
              </w:rPr>
              <w:t>章“投标文件格式”的</w:t>
            </w:r>
            <w:r w:rsidR="00BD2382" w:rsidRPr="00DF07F3">
              <w:rPr>
                <w:rFonts w:ascii="宋体" w:hAnsi="宋体"/>
                <w:color w:val="000000"/>
                <w:sz w:val="24"/>
                <w:szCs w:val="24"/>
              </w:rPr>
              <w:t>规定</w:t>
            </w:r>
          </w:p>
        </w:tc>
      </w:tr>
      <w:tr w:rsidR="0043351E" w:rsidRPr="00DF07F3" w:rsidTr="00563762">
        <w:trPr>
          <w:cantSplit/>
        </w:trPr>
        <w:tc>
          <w:tcPr>
            <w:tcW w:w="900" w:type="dxa"/>
            <w:vMerge/>
            <w:tcBorders>
              <w:top w:val="nil"/>
              <w:bottom w:val="single" w:sz="4" w:space="0" w:color="auto"/>
              <w:right w:val="single" w:sz="4" w:space="0" w:color="auto"/>
            </w:tcBorders>
            <w:vAlign w:val="center"/>
          </w:tcPr>
          <w:p w:rsidR="0043351E" w:rsidRPr="00DF07F3" w:rsidRDefault="0043351E" w:rsidP="00074B96">
            <w:pPr>
              <w:adjustRightInd w:val="0"/>
              <w:snapToGrid w:val="0"/>
              <w:rPr>
                <w:rFonts w:ascii="宋体" w:hAnsi="宋体"/>
                <w:sz w:val="24"/>
                <w:szCs w:val="24"/>
              </w:rPr>
            </w:pPr>
          </w:p>
        </w:tc>
        <w:tc>
          <w:tcPr>
            <w:tcW w:w="1124" w:type="dxa"/>
            <w:vMerge/>
            <w:tcBorders>
              <w:right w:val="single" w:sz="4" w:space="0" w:color="auto"/>
            </w:tcBorders>
            <w:vAlign w:val="center"/>
          </w:tcPr>
          <w:p w:rsidR="0043351E" w:rsidRPr="00DF07F3" w:rsidRDefault="0043351E" w:rsidP="00074B96">
            <w:pPr>
              <w:adjustRightInd w:val="0"/>
              <w:snapToGrid w:val="0"/>
              <w:rPr>
                <w:rFonts w:ascii="宋体" w:hAnsi="宋体"/>
                <w:sz w:val="24"/>
                <w:szCs w:val="24"/>
              </w:rPr>
            </w:pPr>
          </w:p>
        </w:tc>
        <w:tc>
          <w:tcPr>
            <w:tcW w:w="2476"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adjustRightInd w:val="0"/>
              <w:snapToGrid w:val="0"/>
              <w:jc w:val="center"/>
              <w:rPr>
                <w:rFonts w:ascii="宋体" w:hAnsi="宋体"/>
                <w:color w:val="000000"/>
                <w:sz w:val="24"/>
                <w:szCs w:val="24"/>
              </w:rPr>
            </w:pPr>
            <w:r w:rsidRPr="00DF07F3">
              <w:rPr>
                <w:rFonts w:ascii="宋体" w:hAnsi="宋体"/>
                <w:color w:val="000000"/>
                <w:sz w:val="24"/>
                <w:szCs w:val="24"/>
              </w:rPr>
              <w:t>投标文件格式</w:t>
            </w:r>
          </w:p>
        </w:tc>
        <w:tc>
          <w:tcPr>
            <w:tcW w:w="4147"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296BAC">
            <w:pPr>
              <w:adjustRightInd w:val="0"/>
              <w:snapToGrid w:val="0"/>
              <w:rPr>
                <w:rFonts w:ascii="宋体" w:hAnsi="宋体"/>
                <w:color w:val="000000"/>
                <w:sz w:val="24"/>
                <w:szCs w:val="24"/>
              </w:rPr>
            </w:pPr>
            <w:r w:rsidRPr="00DF07F3">
              <w:rPr>
                <w:rFonts w:ascii="宋体" w:hAnsi="宋体"/>
                <w:color w:val="000000"/>
                <w:sz w:val="24"/>
                <w:szCs w:val="24"/>
              </w:rPr>
              <w:t>符合第</w:t>
            </w:r>
            <w:r w:rsidR="00296BAC" w:rsidRPr="00DF07F3">
              <w:rPr>
                <w:rFonts w:ascii="宋体" w:hAnsi="宋体" w:hint="eastAsia"/>
                <w:color w:val="000000"/>
                <w:sz w:val="24"/>
                <w:szCs w:val="24"/>
              </w:rPr>
              <w:t>五</w:t>
            </w:r>
            <w:r w:rsidRPr="00DF07F3">
              <w:rPr>
                <w:rFonts w:ascii="宋体" w:hAnsi="宋体"/>
                <w:color w:val="000000"/>
                <w:sz w:val="24"/>
                <w:szCs w:val="24"/>
              </w:rPr>
              <w:t>章“投标文件格式”的</w:t>
            </w:r>
            <w:r w:rsidR="00021BFE" w:rsidRPr="00DF07F3">
              <w:rPr>
                <w:rFonts w:ascii="宋体" w:hAnsi="宋体"/>
                <w:color w:val="000000"/>
                <w:sz w:val="24"/>
                <w:szCs w:val="24"/>
              </w:rPr>
              <w:t>规定</w:t>
            </w:r>
          </w:p>
        </w:tc>
      </w:tr>
      <w:tr w:rsidR="0043351E" w:rsidRPr="00DF07F3" w:rsidTr="00563762">
        <w:trPr>
          <w:cantSplit/>
        </w:trPr>
        <w:tc>
          <w:tcPr>
            <w:tcW w:w="900" w:type="dxa"/>
            <w:vMerge w:val="restart"/>
            <w:tcBorders>
              <w:top w:val="single" w:sz="4" w:space="0" w:color="auto"/>
              <w:bottom w:val="single" w:sz="4" w:space="0" w:color="auto"/>
              <w:right w:val="single" w:sz="4" w:space="0" w:color="auto"/>
            </w:tcBorders>
            <w:vAlign w:val="center"/>
          </w:tcPr>
          <w:p w:rsidR="0043351E" w:rsidRPr="00DF07F3" w:rsidRDefault="00296BAC" w:rsidP="00074B96">
            <w:pPr>
              <w:adjustRightInd w:val="0"/>
              <w:snapToGrid w:val="0"/>
              <w:jc w:val="center"/>
              <w:rPr>
                <w:rFonts w:ascii="宋体" w:hAnsi="宋体"/>
                <w:color w:val="000000"/>
                <w:sz w:val="24"/>
                <w:szCs w:val="24"/>
              </w:rPr>
            </w:pPr>
            <w:r w:rsidRPr="00DF07F3">
              <w:rPr>
                <w:rFonts w:ascii="宋体" w:hAnsi="宋体" w:hint="eastAsia"/>
                <w:color w:val="000000"/>
                <w:sz w:val="24"/>
                <w:szCs w:val="24"/>
              </w:rPr>
              <w:t>3</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adjustRightInd w:val="0"/>
              <w:snapToGrid w:val="0"/>
              <w:jc w:val="center"/>
              <w:rPr>
                <w:rFonts w:ascii="宋体" w:hAnsi="宋体"/>
                <w:color w:val="000000"/>
                <w:sz w:val="24"/>
                <w:szCs w:val="24"/>
              </w:rPr>
            </w:pPr>
            <w:r w:rsidRPr="00DF07F3">
              <w:rPr>
                <w:rFonts w:ascii="宋体" w:hAnsi="宋体"/>
                <w:color w:val="000000"/>
                <w:sz w:val="24"/>
                <w:szCs w:val="24"/>
              </w:rPr>
              <w:t>资格评审标准</w:t>
            </w:r>
          </w:p>
        </w:tc>
        <w:tc>
          <w:tcPr>
            <w:tcW w:w="2476"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adjustRightInd w:val="0"/>
              <w:snapToGrid w:val="0"/>
              <w:jc w:val="center"/>
              <w:rPr>
                <w:rFonts w:ascii="宋体" w:hAnsi="宋体"/>
                <w:color w:val="000000"/>
                <w:sz w:val="24"/>
                <w:szCs w:val="24"/>
              </w:rPr>
            </w:pPr>
            <w:r w:rsidRPr="00DF07F3">
              <w:rPr>
                <w:rFonts w:ascii="宋体" w:hAnsi="宋体"/>
                <w:color w:val="000000"/>
                <w:sz w:val="24"/>
                <w:szCs w:val="24"/>
              </w:rPr>
              <w:t>营业执照和组织机构代码证</w:t>
            </w:r>
          </w:p>
        </w:tc>
        <w:tc>
          <w:tcPr>
            <w:tcW w:w="4147"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BE3BB0">
            <w:pPr>
              <w:adjustRightInd w:val="0"/>
              <w:snapToGrid w:val="0"/>
              <w:rPr>
                <w:rFonts w:ascii="宋体" w:hAnsi="宋体"/>
                <w:color w:val="000000"/>
                <w:sz w:val="24"/>
                <w:szCs w:val="24"/>
              </w:rPr>
            </w:pPr>
            <w:r w:rsidRPr="00DF07F3">
              <w:rPr>
                <w:rFonts w:ascii="宋体" w:hAnsi="宋体"/>
                <w:color w:val="000000"/>
                <w:sz w:val="24"/>
                <w:szCs w:val="24"/>
              </w:rPr>
              <w:t>符合第二章“投标人须知”</w:t>
            </w:r>
            <w:r w:rsidR="00623AD2" w:rsidRPr="00DF07F3">
              <w:rPr>
                <w:rFonts w:ascii="宋体" w:hAnsi="宋体"/>
                <w:color w:val="000000"/>
                <w:sz w:val="24"/>
                <w:szCs w:val="24"/>
              </w:rPr>
              <w:t>第</w:t>
            </w:r>
            <w:r w:rsidR="00BE3BB0" w:rsidRPr="00DF07F3">
              <w:rPr>
                <w:rFonts w:ascii="宋体" w:hAnsi="宋体" w:hint="eastAsia"/>
                <w:color w:val="000000"/>
                <w:sz w:val="24"/>
                <w:szCs w:val="24"/>
              </w:rPr>
              <w:t>3.4</w:t>
            </w:r>
            <w:r w:rsidRPr="00DF07F3">
              <w:rPr>
                <w:rFonts w:ascii="宋体" w:hAnsi="宋体"/>
                <w:color w:val="000000"/>
                <w:sz w:val="24"/>
                <w:szCs w:val="24"/>
              </w:rPr>
              <w:t>项规定，具备有效的营业执照和组织机构代码证</w:t>
            </w:r>
          </w:p>
        </w:tc>
      </w:tr>
      <w:tr w:rsidR="0043351E" w:rsidRPr="00DF07F3" w:rsidTr="00563762">
        <w:trPr>
          <w:cantSplit/>
        </w:trPr>
        <w:tc>
          <w:tcPr>
            <w:tcW w:w="900" w:type="dxa"/>
            <w:vMerge/>
            <w:tcBorders>
              <w:top w:val="single" w:sz="4" w:space="0" w:color="auto"/>
              <w:bottom w:val="single" w:sz="4" w:space="0" w:color="auto"/>
              <w:right w:val="single" w:sz="4" w:space="0" w:color="auto"/>
            </w:tcBorders>
            <w:vAlign w:val="center"/>
          </w:tcPr>
          <w:p w:rsidR="0043351E" w:rsidRPr="00DF07F3" w:rsidRDefault="0043351E" w:rsidP="00074B96">
            <w:pPr>
              <w:adjustRightInd w:val="0"/>
              <w:snapToGrid w:val="0"/>
              <w:rPr>
                <w:rFonts w:ascii="宋体" w:hAnsi="宋体"/>
                <w:sz w:val="24"/>
                <w:szCs w:val="24"/>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43351E" w:rsidRPr="00DF07F3" w:rsidRDefault="0043351E" w:rsidP="00074B96">
            <w:pPr>
              <w:adjustRightInd w:val="0"/>
              <w:snapToGrid w:val="0"/>
              <w:rPr>
                <w:rFonts w:ascii="宋体" w:hAnsi="宋体"/>
                <w:sz w:val="24"/>
                <w:szCs w:val="24"/>
              </w:rPr>
            </w:pPr>
          </w:p>
        </w:tc>
        <w:tc>
          <w:tcPr>
            <w:tcW w:w="2476"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adjustRightInd w:val="0"/>
              <w:snapToGrid w:val="0"/>
              <w:jc w:val="center"/>
              <w:rPr>
                <w:rFonts w:ascii="宋体" w:hAnsi="宋体"/>
                <w:color w:val="000000"/>
                <w:sz w:val="24"/>
                <w:szCs w:val="24"/>
              </w:rPr>
            </w:pPr>
            <w:r w:rsidRPr="00DF07F3">
              <w:rPr>
                <w:rFonts w:ascii="宋体" w:hAnsi="宋体"/>
                <w:color w:val="000000"/>
                <w:sz w:val="24"/>
                <w:szCs w:val="24"/>
              </w:rPr>
              <w:t>资质要求</w:t>
            </w:r>
          </w:p>
        </w:tc>
        <w:tc>
          <w:tcPr>
            <w:tcW w:w="4147"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BE3BB0">
            <w:pPr>
              <w:adjustRightInd w:val="0"/>
              <w:snapToGrid w:val="0"/>
              <w:rPr>
                <w:rFonts w:ascii="宋体" w:hAnsi="宋体"/>
                <w:color w:val="000000"/>
                <w:sz w:val="24"/>
                <w:szCs w:val="24"/>
              </w:rPr>
            </w:pPr>
            <w:r w:rsidRPr="00DF07F3">
              <w:rPr>
                <w:rFonts w:ascii="宋体" w:hAnsi="宋体"/>
                <w:color w:val="000000"/>
                <w:sz w:val="24"/>
                <w:szCs w:val="24"/>
              </w:rPr>
              <w:t>符合第二章“投标人须知”第</w:t>
            </w:r>
            <w:r w:rsidR="00BE3BB0" w:rsidRPr="00DF07F3">
              <w:rPr>
                <w:rFonts w:ascii="宋体" w:hAnsi="宋体" w:hint="eastAsia"/>
                <w:color w:val="000000"/>
                <w:sz w:val="24"/>
                <w:szCs w:val="24"/>
              </w:rPr>
              <w:t>1.2</w:t>
            </w:r>
            <w:r w:rsidRPr="00DF07F3">
              <w:rPr>
                <w:rFonts w:ascii="宋体" w:hAnsi="宋体"/>
                <w:color w:val="000000"/>
                <w:sz w:val="24"/>
                <w:szCs w:val="24"/>
              </w:rPr>
              <w:t>项规定</w:t>
            </w:r>
          </w:p>
        </w:tc>
      </w:tr>
      <w:tr w:rsidR="00C409F2" w:rsidRPr="00DF07F3" w:rsidTr="00563762">
        <w:trPr>
          <w:cantSplit/>
        </w:trPr>
        <w:tc>
          <w:tcPr>
            <w:tcW w:w="900" w:type="dxa"/>
            <w:vMerge/>
            <w:tcBorders>
              <w:top w:val="single" w:sz="4" w:space="0" w:color="auto"/>
              <w:bottom w:val="single" w:sz="4" w:space="0" w:color="auto"/>
              <w:right w:val="single" w:sz="4" w:space="0" w:color="auto"/>
            </w:tcBorders>
            <w:vAlign w:val="center"/>
          </w:tcPr>
          <w:p w:rsidR="00C409F2" w:rsidRPr="00DF07F3" w:rsidRDefault="00C409F2" w:rsidP="00074B96">
            <w:pPr>
              <w:adjustRightInd w:val="0"/>
              <w:snapToGrid w:val="0"/>
              <w:rPr>
                <w:rFonts w:ascii="宋体" w:hAnsi="宋体"/>
                <w:sz w:val="24"/>
                <w:szCs w:val="24"/>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C409F2" w:rsidRPr="00DF07F3" w:rsidRDefault="00C409F2" w:rsidP="00074B96">
            <w:pPr>
              <w:adjustRightInd w:val="0"/>
              <w:snapToGrid w:val="0"/>
              <w:rPr>
                <w:rFonts w:ascii="宋体" w:hAnsi="宋体"/>
                <w:sz w:val="24"/>
                <w:szCs w:val="24"/>
              </w:rPr>
            </w:pPr>
          </w:p>
        </w:tc>
        <w:tc>
          <w:tcPr>
            <w:tcW w:w="2476" w:type="dxa"/>
            <w:tcBorders>
              <w:top w:val="single" w:sz="4" w:space="0" w:color="auto"/>
              <w:left w:val="single" w:sz="4" w:space="0" w:color="auto"/>
              <w:bottom w:val="single" w:sz="4" w:space="0" w:color="auto"/>
              <w:right w:val="single" w:sz="4" w:space="0" w:color="auto"/>
            </w:tcBorders>
            <w:vAlign w:val="center"/>
          </w:tcPr>
          <w:p w:rsidR="00C409F2" w:rsidRPr="00DF07F3" w:rsidRDefault="00C409F2" w:rsidP="00074B96">
            <w:pPr>
              <w:adjustRightInd w:val="0"/>
              <w:snapToGrid w:val="0"/>
              <w:jc w:val="center"/>
              <w:rPr>
                <w:rFonts w:ascii="宋体" w:hAnsi="宋体"/>
                <w:color w:val="000000"/>
                <w:sz w:val="24"/>
                <w:szCs w:val="24"/>
              </w:rPr>
            </w:pPr>
            <w:r w:rsidRPr="00DF07F3">
              <w:rPr>
                <w:rFonts w:ascii="宋体" w:hAnsi="宋体"/>
                <w:color w:val="000000"/>
                <w:sz w:val="24"/>
                <w:szCs w:val="24"/>
              </w:rPr>
              <w:t>投标</w:t>
            </w:r>
            <w:r w:rsidR="00F617B7" w:rsidRPr="00DF07F3">
              <w:rPr>
                <w:rFonts w:ascii="宋体" w:hAnsi="宋体"/>
                <w:color w:val="000000"/>
                <w:sz w:val="24"/>
                <w:szCs w:val="24"/>
              </w:rPr>
              <w:t>设备</w:t>
            </w:r>
            <w:r w:rsidRPr="00DF07F3">
              <w:rPr>
                <w:rFonts w:ascii="宋体" w:hAnsi="宋体"/>
                <w:color w:val="000000"/>
                <w:sz w:val="24"/>
                <w:szCs w:val="24"/>
              </w:rPr>
              <w:t>制造商的资质要求（如有）</w:t>
            </w:r>
          </w:p>
        </w:tc>
        <w:tc>
          <w:tcPr>
            <w:tcW w:w="4147" w:type="dxa"/>
            <w:tcBorders>
              <w:top w:val="single" w:sz="4" w:space="0" w:color="auto"/>
              <w:left w:val="single" w:sz="4" w:space="0" w:color="auto"/>
              <w:bottom w:val="single" w:sz="4" w:space="0" w:color="auto"/>
              <w:right w:val="single" w:sz="4" w:space="0" w:color="auto"/>
            </w:tcBorders>
            <w:vAlign w:val="center"/>
          </w:tcPr>
          <w:p w:rsidR="00C409F2" w:rsidRPr="00DF07F3" w:rsidRDefault="00C409F2" w:rsidP="00BE3BB0">
            <w:pPr>
              <w:adjustRightInd w:val="0"/>
              <w:snapToGrid w:val="0"/>
              <w:rPr>
                <w:rFonts w:ascii="宋体" w:hAnsi="宋体"/>
                <w:color w:val="000000"/>
                <w:sz w:val="24"/>
                <w:szCs w:val="24"/>
              </w:rPr>
            </w:pPr>
            <w:r w:rsidRPr="00DF07F3">
              <w:rPr>
                <w:rFonts w:ascii="宋体" w:hAnsi="宋体"/>
                <w:color w:val="000000"/>
                <w:sz w:val="24"/>
                <w:szCs w:val="24"/>
              </w:rPr>
              <w:t>符合第二章“投标人须知”</w:t>
            </w:r>
            <w:r w:rsidR="00BE3BB0" w:rsidRPr="00DF07F3">
              <w:rPr>
                <w:rFonts w:ascii="宋体" w:hAnsi="宋体"/>
                <w:color w:val="000000"/>
                <w:sz w:val="24"/>
                <w:szCs w:val="24"/>
              </w:rPr>
              <w:t>第</w:t>
            </w:r>
            <w:r w:rsidR="00BE3BB0" w:rsidRPr="00DF07F3">
              <w:rPr>
                <w:rFonts w:ascii="宋体" w:hAnsi="宋体" w:hint="eastAsia"/>
                <w:color w:val="000000"/>
                <w:sz w:val="24"/>
                <w:szCs w:val="24"/>
              </w:rPr>
              <w:t>1.2</w:t>
            </w:r>
            <w:r w:rsidR="00BE3BB0" w:rsidRPr="00DF07F3">
              <w:rPr>
                <w:rFonts w:ascii="宋体" w:hAnsi="宋体"/>
                <w:color w:val="000000"/>
                <w:sz w:val="24"/>
                <w:szCs w:val="24"/>
              </w:rPr>
              <w:t>项</w:t>
            </w:r>
            <w:r w:rsidRPr="00DF07F3">
              <w:rPr>
                <w:rFonts w:ascii="宋体" w:hAnsi="宋体"/>
                <w:color w:val="000000"/>
                <w:sz w:val="24"/>
                <w:szCs w:val="24"/>
              </w:rPr>
              <w:t>规定</w:t>
            </w:r>
          </w:p>
        </w:tc>
      </w:tr>
      <w:tr w:rsidR="00C409F2" w:rsidRPr="00DF07F3" w:rsidTr="00563762">
        <w:trPr>
          <w:cantSplit/>
        </w:trPr>
        <w:tc>
          <w:tcPr>
            <w:tcW w:w="900" w:type="dxa"/>
            <w:vMerge w:val="restart"/>
            <w:tcBorders>
              <w:top w:val="single" w:sz="4" w:space="0" w:color="auto"/>
              <w:bottom w:val="single" w:sz="4" w:space="0" w:color="auto"/>
              <w:right w:val="single" w:sz="4" w:space="0" w:color="auto"/>
            </w:tcBorders>
            <w:vAlign w:val="center"/>
          </w:tcPr>
          <w:p w:rsidR="00C409F2" w:rsidRPr="00DF07F3" w:rsidRDefault="00296BAC" w:rsidP="00074B96">
            <w:pPr>
              <w:adjustRightInd w:val="0"/>
              <w:snapToGrid w:val="0"/>
              <w:jc w:val="center"/>
              <w:rPr>
                <w:rFonts w:ascii="宋体" w:hAnsi="宋体"/>
                <w:color w:val="000000"/>
                <w:sz w:val="24"/>
                <w:szCs w:val="24"/>
              </w:rPr>
            </w:pPr>
            <w:r w:rsidRPr="00DF07F3">
              <w:rPr>
                <w:rFonts w:ascii="宋体" w:hAnsi="宋体" w:hint="eastAsia"/>
                <w:color w:val="000000"/>
                <w:sz w:val="24"/>
                <w:szCs w:val="24"/>
              </w:rPr>
              <w:t>4</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C409F2" w:rsidRPr="00DF07F3" w:rsidRDefault="00C409F2" w:rsidP="00074B96">
            <w:pPr>
              <w:adjustRightInd w:val="0"/>
              <w:snapToGrid w:val="0"/>
              <w:jc w:val="center"/>
              <w:rPr>
                <w:rFonts w:ascii="宋体" w:hAnsi="宋体"/>
                <w:color w:val="000000"/>
                <w:sz w:val="24"/>
                <w:szCs w:val="24"/>
              </w:rPr>
            </w:pPr>
            <w:r w:rsidRPr="00DF07F3">
              <w:rPr>
                <w:rFonts w:ascii="宋体" w:hAnsi="宋体"/>
                <w:color w:val="000000"/>
                <w:sz w:val="24"/>
                <w:szCs w:val="24"/>
              </w:rPr>
              <w:t>响应性评审标准</w:t>
            </w:r>
          </w:p>
        </w:tc>
        <w:tc>
          <w:tcPr>
            <w:tcW w:w="2476" w:type="dxa"/>
            <w:tcBorders>
              <w:top w:val="single" w:sz="4" w:space="0" w:color="auto"/>
              <w:left w:val="single" w:sz="4" w:space="0" w:color="auto"/>
              <w:bottom w:val="single" w:sz="4" w:space="0" w:color="auto"/>
              <w:right w:val="single" w:sz="4" w:space="0" w:color="auto"/>
            </w:tcBorders>
            <w:vAlign w:val="center"/>
          </w:tcPr>
          <w:p w:rsidR="00C409F2" w:rsidRPr="00DF07F3" w:rsidRDefault="00C409F2" w:rsidP="00074B96">
            <w:pPr>
              <w:adjustRightInd w:val="0"/>
              <w:snapToGrid w:val="0"/>
              <w:jc w:val="center"/>
              <w:rPr>
                <w:rFonts w:ascii="宋体" w:hAnsi="宋体"/>
                <w:color w:val="000000"/>
                <w:sz w:val="24"/>
                <w:szCs w:val="24"/>
              </w:rPr>
            </w:pPr>
            <w:r w:rsidRPr="00DF07F3">
              <w:rPr>
                <w:rFonts w:ascii="宋体" w:hAnsi="宋体"/>
                <w:color w:val="000000"/>
                <w:sz w:val="24"/>
                <w:szCs w:val="24"/>
              </w:rPr>
              <w:t>投标报价</w:t>
            </w:r>
          </w:p>
        </w:tc>
        <w:tc>
          <w:tcPr>
            <w:tcW w:w="4147" w:type="dxa"/>
            <w:tcBorders>
              <w:top w:val="single" w:sz="4" w:space="0" w:color="auto"/>
              <w:left w:val="single" w:sz="4" w:space="0" w:color="auto"/>
              <w:bottom w:val="single" w:sz="4" w:space="0" w:color="auto"/>
            </w:tcBorders>
            <w:vAlign w:val="center"/>
          </w:tcPr>
          <w:p w:rsidR="00C409F2" w:rsidRPr="00DF07F3" w:rsidRDefault="00C409F2" w:rsidP="00BE3BB0">
            <w:pPr>
              <w:adjustRightInd w:val="0"/>
              <w:snapToGrid w:val="0"/>
              <w:rPr>
                <w:rFonts w:ascii="宋体" w:hAnsi="宋体"/>
                <w:color w:val="000000"/>
                <w:sz w:val="24"/>
                <w:szCs w:val="24"/>
              </w:rPr>
            </w:pPr>
            <w:r w:rsidRPr="00DF07F3">
              <w:rPr>
                <w:rFonts w:ascii="宋体" w:hAnsi="宋体"/>
                <w:color w:val="000000"/>
                <w:sz w:val="24"/>
                <w:szCs w:val="24"/>
              </w:rPr>
              <w:t>符合</w:t>
            </w:r>
            <w:r w:rsidR="00BE3BB0" w:rsidRPr="00DF07F3">
              <w:rPr>
                <w:rFonts w:ascii="宋体" w:hAnsi="宋体" w:hint="eastAsia"/>
                <w:color w:val="000000"/>
                <w:sz w:val="24"/>
                <w:szCs w:val="24"/>
              </w:rPr>
              <w:t>市场标准和行业规定</w:t>
            </w:r>
          </w:p>
        </w:tc>
      </w:tr>
      <w:tr w:rsidR="00AE67B6" w:rsidRPr="00DF07F3" w:rsidTr="00563762">
        <w:trPr>
          <w:cantSplit/>
        </w:trPr>
        <w:tc>
          <w:tcPr>
            <w:tcW w:w="900" w:type="dxa"/>
            <w:vMerge/>
            <w:tcBorders>
              <w:top w:val="single" w:sz="4" w:space="0" w:color="auto"/>
              <w:bottom w:val="single" w:sz="4" w:space="0" w:color="auto"/>
              <w:right w:val="single" w:sz="4" w:space="0" w:color="auto"/>
            </w:tcBorders>
            <w:vAlign w:val="center"/>
          </w:tcPr>
          <w:p w:rsidR="00AE67B6" w:rsidRPr="00DF07F3" w:rsidRDefault="00AE67B6" w:rsidP="00074B96">
            <w:pPr>
              <w:adjustRightInd w:val="0"/>
              <w:snapToGrid w:val="0"/>
              <w:jc w:val="center"/>
              <w:rPr>
                <w:rFonts w:ascii="宋体" w:hAnsi="宋体"/>
                <w:color w:val="000000"/>
                <w:sz w:val="24"/>
                <w:szCs w:val="24"/>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AE67B6" w:rsidRPr="00DF07F3" w:rsidRDefault="00AE67B6" w:rsidP="00074B96">
            <w:pPr>
              <w:adjustRightInd w:val="0"/>
              <w:snapToGrid w:val="0"/>
              <w:jc w:val="center"/>
              <w:rPr>
                <w:rFonts w:ascii="宋体" w:hAnsi="宋体"/>
                <w:color w:val="000000"/>
                <w:sz w:val="24"/>
                <w:szCs w:val="24"/>
              </w:rPr>
            </w:pPr>
          </w:p>
        </w:tc>
        <w:tc>
          <w:tcPr>
            <w:tcW w:w="2476" w:type="dxa"/>
            <w:tcBorders>
              <w:top w:val="single" w:sz="4" w:space="0" w:color="auto"/>
              <w:left w:val="single" w:sz="4" w:space="0" w:color="auto"/>
              <w:bottom w:val="single" w:sz="4" w:space="0" w:color="auto"/>
              <w:right w:val="single" w:sz="4" w:space="0" w:color="auto"/>
            </w:tcBorders>
            <w:vAlign w:val="center"/>
          </w:tcPr>
          <w:p w:rsidR="00AE67B6" w:rsidRPr="00DF07F3" w:rsidRDefault="00AE67B6" w:rsidP="00074B96">
            <w:pPr>
              <w:adjustRightInd w:val="0"/>
              <w:snapToGrid w:val="0"/>
              <w:jc w:val="center"/>
              <w:rPr>
                <w:rFonts w:ascii="宋体" w:hAnsi="宋体"/>
                <w:color w:val="000000"/>
                <w:sz w:val="24"/>
                <w:szCs w:val="24"/>
              </w:rPr>
            </w:pPr>
            <w:r w:rsidRPr="00DF07F3">
              <w:rPr>
                <w:rFonts w:ascii="宋体" w:hAnsi="宋体"/>
                <w:color w:val="000000"/>
                <w:sz w:val="24"/>
                <w:szCs w:val="24"/>
              </w:rPr>
              <w:t>投标内容</w:t>
            </w:r>
          </w:p>
        </w:tc>
        <w:tc>
          <w:tcPr>
            <w:tcW w:w="4147" w:type="dxa"/>
            <w:tcBorders>
              <w:top w:val="single" w:sz="4" w:space="0" w:color="auto"/>
              <w:left w:val="single" w:sz="4" w:space="0" w:color="auto"/>
              <w:bottom w:val="single" w:sz="4" w:space="0" w:color="auto"/>
            </w:tcBorders>
            <w:vAlign w:val="center"/>
          </w:tcPr>
          <w:p w:rsidR="00AE67B6" w:rsidRPr="00DF07F3" w:rsidRDefault="00AE67B6" w:rsidP="008E3057">
            <w:pPr>
              <w:adjustRightInd w:val="0"/>
              <w:snapToGrid w:val="0"/>
              <w:jc w:val="left"/>
              <w:rPr>
                <w:rFonts w:ascii="宋体" w:hAnsi="宋体"/>
                <w:color w:val="000000"/>
                <w:sz w:val="24"/>
                <w:szCs w:val="24"/>
              </w:rPr>
            </w:pPr>
            <w:r w:rsidRPr="00DF07F3">
              <w:rPr>
                <w:rFonts w:ascii="宋体" w:hAnsi="宋体"/>
                <w:color w:val="000000"/>
                <w:sz w:val="24"/>
                <w:szCs w:val="24"/>
              </w:rPr>
              <w:t>符合第</w:t>
            </w:r>
            <w:r w:rsidR="008E3057" w:rsidRPr="00DF07F3">
              <w:rPr>
                <w:rFonts w:ascii="宋体" w:hAnsi="宋体" w:hint="eastAsia"/>
                <w:color w:val="000000"/>
                <w:sz w:val="24"/>
                <w:szCs w:val="24"/>
              </w:rPr>
              <w:t>一</w:t>
            </w:r>
            <w:r w:rsidRPr="00DF07F3">
              <w:rPr>
                <w:rFonts w:ascii="宋体" w:hAnsi="宋体"/>
                <w:color w:val="000000"/>
                <w:sz w:val="24"/>
                <w:szCs w:val="24"/>
              </w:rPr>
              <w:t>章“</w:t>
            </w:r>
            <w:r w:rsidR="008E3057" w:rsidRPr="00DF07F3">
              <w:rPr>
                <w:rFonts w:ascii="宋体" w:hAnsi="宋体" w:hint="eastAsia"/>
                <w:color w:val="000000"/>
                <w:sz w:val="24"/>
                <w:szCs w:val="24"/>
              </w:rPr>
              <w:t>招标公告</w:t>
            </w:r>
            <w:r w:rsidRPr="00DF07F3">
              <w:rPr>
                <w:rFonts w:ascii="宋体" w:hAnsi="宋体"/>
                <w:color w:val="000000"/>
                <w:sz w:val="24"/>
                <w:szCs w:val="24"/>
              </w:rPr>
              <w:t>”</w:t>
            </w:r>
            <w:r w:rsidR="008E3057" w:rsidRPr="00DF07F3">
              <w:rPr>
                <w:rFonts w:ascii="宋体" w:hAnsi="宋体" w:hint="eastAsia"/>
                <w:color w:val="000000"/>
                <w:sz w:val="24"/>
                <w:szCs w:val="24"/>
              </w:rPr>
              <w:t>第2项</w:t>
            </w:r>
            <w:r w:rsidRPr="00DF07F3">
              <w:rPr>
                <w:rFonts w:ascii="宋体" w:hAnsi="宋体"/>
                <w:color w:val="000000"/>
                <w:sz w:val="24"/>
                <w:szCs w:val="24"/>
              </w:rPr>
              <w:t>规定</w:t>
            </w:r>
          </w:p>
        </w:tc>
      </w:tr>
      <w:tr w:rsidR="00AE67B6" w:rsidRPr="00DF07F3" w:rsidTr="00563762">
        <w:trPr>
          <w:cantSplit/>
        </w:trPr>
        <w:tc>
          <w:tcPr>
            <w:tcW w:w="900" w:type="dxa"/>
            <w:vMerge/>
            <w:tcBorders>
              <w:top w:val="single" w:sz="4" w:space="0" w:color="auto"/>
              <w:bottom w:val="single" w:sz="4" w:space="0" w:color="auto"/>
              <w:right w:val="single" w:sz="4" w:space="0" w:color="auto"/>
            </w:tcBorders>
            <w:vAlign w:val="center"/>
          </w:tcPr>
          <w:p w:rsidR="00AE67B6" w:rsidRPr="00DF07F3" w:rsidRDefault="00AE67B6" w:rsidP="00074B96">
            <w:pPr>
              <w:adjustRightInd w:val="0"/>
              <w:snapToGrid w:val="0"/>
              <w:jc w:val="center"/>
              <w:rPr>
                <w:rFonts w:ascii="宋体" w:hAnsi="宋体"/>
                <w:color w:val="000000"/>
                <w:sz w:val="24"/>
                <w:szCs w:val="24"/>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AE67B6" w:rsidRPr="00DF07F3" w:rsidRDefault="00AE67B6" w:rsidP="00074B96">
            <w:pPr>
              <w:adjustRightInd w:val="0"/>
              <w:snapToGrid w:val="0"/>
              <w:jc w:val="center"/>
              <w:rPr>
                <w:rFonts w:ascii="宋体" w:hAnsi="宋体"/>
                <w:color w:val="000000"/>
                <w:sz w:val="24"/>
                <w:szCs w:val="24"/>
              </w:rPr>
            </w:pPr>
          </w:p>
        </w:tc>
        <w:tc>
          <w:tcPr>
            <w:tcW w:w="2476" w:type="dxa"/>
            <w:tcBorders>
              <w:top w:val="single" w:sz="4" w:space="0" w:color="auto"/>
              <w:left w:val="single" w:sz="4" w:space="0" w:color="auto"/>
              <w:bottom w:val="single" w:sz="4" w:space="0" w:color="auto"/>
              <w:right w:val="single" w:sz="4" w:space="0" w:color="auto"/>
            </w:tcBorders>
            <w:vAlign w:val="center"/>
          </w:tcPr>
          <w:p w:rsidR="00AE67B6" w:rsidRPr="00DF07F3" w:rsidRDefault="00AE67B6" w:rsidP="00074B96">
            <w:pPr>
              <w:adjustRightInd w:val="0"/>
              <w:snapToGrid w:val="0"/>
              <w:jc w:val="center"/>
              <w:rPr>
                <w:rFonts w:ascii="宋体" w:hAnsi="宋体"/>
                <w:color w:val="000000"/>
                <w:sz w:val="24"/>
                <w:szCs w:val="24"/>
              </w:rPr>
            </w:pPr>
            <w:r w:rsidRPr="00DF07F3">
              <w:rPr>
                <w:rFonts w:ascii="宋体" w:hAnsi="宋体"/>
                <w:color w:val="000000"/>
                <w:sz w:val="24"/>
                <w:szCs w:val="24"/>
              </w:rPr>
              <w:t>交货期</w:t>
            </w:r>
          </w:p>
        </w:tc>
        <w:tc>
          <w:tcPr>
            <w:tcW w:w="4147" w:type="dxa"/>
            <w:tcBorders>
              <w:top w:val="single" w:sz="4" w:space="0" w:color="auto"/>
              <w:left w:val="single" w:sz="4" w:space="0" w:color="auto"/>
              <w:bottom w:val="single" w:sz="4" w:space="0" w:color="auto"/>
            </w:tcBorders>
            <w:vAlign w:val="center"/>
          </w:tcPr>
          <w:p w:rsidR="00AE67B6" w:rsidRPr="00DF07F3" w:rsidRDefault="00BE3BB0" w:rsidP="00074B96">
            <w:pPr>
              <w:adjustRightInd w:val="0"/>
              <w:snapToGrid w:val="0"/>
              <w:jc w:val="left"/>
              <w:rPr>
                <w:rFonts w:ascii="宋体" w:hAnsi="宋体"/>
                <w:color w:val="000000"/>
                <w:sz w:val="24"/>
                <w:szCs w:val="24"/>
              </w:rPr>
            </w:pPr>
            <w:r w:rsidRPr="00DF07F3">
              <w:rPr>
                <w:rFonts w:ascii="宋体" w:hAnsi="宋体" w:hint="eastAsia"/>
                <w:color w:val="000000"/>
                <w:sz w:val="24"/>
                <w:szCs w:val="24"/>
              </w:rPr>
              <w:t>时间周期优先</w:t>
            </w:r>
          </w:p>
        </w:tc>
      </w:tr>
      <w:tr w:rsidR="00B770F9" w:rsidRPr="00DF07F3" w:rsidTr="00563762">
        <w:trPr>
          <w:cantSplit/>
        </w:trPr>
        <w:tc>
          <w:tcPr>
            <w:tcW w:w="900" w:type="dxa"/>
            <w:vMerge/>
            <w:tcBorders>
              <w:top w:val="single" w:sz="4" w:space="0" w:color="auto"/>
              <w:bottom w:val="single" w:sz="4" w:space="0" w:color="auto"/>
              <w:right w:val="single" w:sz="4" w:space="0" w:color="auto"/>
            </w:tcBorders>
            <w:vAlign w:val="center"/>
          </w:tcPr>
          <w:p w:rsidR="00B770F9" w:rsidRPr="00DF07F3" w:rsidRDefault="00B770F9" w:rsidP="00074B96">
            <w:pPr>
              <w:adjustRightInd w:val="0"/>
              <w:snapToGrid w:val="0"/>
              <w:jc w:val="center"/>
              <w:rPr>
                <w:rFonts w:ascii="宋体" w:hAnsi="宋体"/>
                <w:color w:val="000000"/>
                <w:sz w:val="24"/>
                <w:szCs w:val="24"/>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B770F9" w:rsidRPr="00DF07F3" w:rsidRDefault="00B770F9" w:rsidP="00074B96">
            <w:pPr>
              <w:adjustRightInd w:val="0"/>
              <w:snapToGrid w:val="0"/>
              <w:jc w:val="center"/>
              <w:rPr>
                <w:rFonts w:ascii="宋体" w:hAnsi="宋体"/>
                <w:color w:val="000000"/>
                <w:sz w:val="24"/>
                <w:szCs w:val="24"/>
              </w:rPr>
            </w:pPr>
          </w:p>
        </w:tc>
        <w:tc>
          <w:tcPr>
            <w:tcW w:w="2476" w:type="dxa"/>
            <w:tcBorders>
              <w:top w:val="single" w:sz="4" w:space="0" w:color="auto"/>
              <w:left w:val="single" w:sz="4" w:space="0" w:color="auto"/>
              <w:bottom w:val="single" w:sz="4" w:space="0" w:color="auto"/>
              <w:right w:val="single" w:sz="4" w:space="0" w:color="auto"/>
            </w:tcBorders>
            <w:vAlign w:val="center"/>
          </w:tcPr>
          <w:p w:rsidR="00B770F9" w:rsidRPr="00DF07F3" w:rsidRDefault="00964108" w:rsidP="00074B96">
            <w:pPr>
              <w:adjustRightInd w:val="0"/>
              <w:snapToGrid w:val="0"/>
              <w:jc w:val="center"/>
              <w:rPr>
                <w:rFonts w:ascii="宋体" w:hAnsi="宋体"/>
                <w:color w:val="000000"/>
                <w:sz w:val="24"/>
                <w:szCs w:val="24"/>
              </w:rPr>
            </w:pPr>
            <w:r w:rsidRPr="00DF07F3">
              <w:rPr>
                <w:rFonts w:ascii="宋体" w:hAnsi="宋体" w:hint="eastAsia"/>
                <w:color w:val="000000"/>
                <w:sz w:val="24"/>
                <w:szCs w:val="24"/>
              </w:rPr>
              <w:t>技术性能指标</w:t>
            </w:r>
          </w:p>
        </w:tc>
        <w:tc>
          <w:tcPr>
            <w:tcW w:w="4147" w:type="dxa"/>
            <w:tcBorders>
              <w:top w:val="single" w:sz="4" w:space="0" w:color="auto"/>
              <w:left w:val="single" w:sz="4" w:space="0" w:color="auto"/>
              <w:bottom w:val="single" w:sz="4" w:space="0" w:color="auto"/>
            </w:tcBorders>
            <w:vAlign w:val="center"/>
          </w:tcPr>
          <w:p w:rsidR="00B770F9" w:rsidRPr="00DF07F3" w:rsidRDefault="00BE3BB0" w:rsidP="00074B96">
            <w:pPr>
              <w:adjustRightInd w:val="0"/>
              <w:snapToGrid w:val="0"/>
              <w:jc w:val="left"/>
              <w:rPr>
                <w:rFonts w:ascii="宋体" w:hAnsi="宋体"/>
                <w:color w:val="000000"/>
                <w:sz w:val="24"/>
                <w:szCs w:val="24"/>
              </w:rPr>
            </w:pPr>
            <w:r w:rsidRPr="00DF07F3">
              <w:rPr>
                <w:rFonts w:ascii="宋体" w:hAnsi="宋体"/>
                <w:sz w:val="24"/>
                <w:szCs w:val="24"/>
              </w:rPr>
              <w:t>符合第</w:t>
            </w:r>
            <w:r w:rsidRPr="00DF07F3">
              <w:rPr>
                <w:rFonts w:ascii="宋体" w:hAnsi="宋体" w:hint="eastAsia"/>
                <w:sz w:val="24"/>
                <w:szCs w:val="24"/>
              </w:rPr>
              <w:t>四</w:t>
            </w:r>
            <w:r w:rsidRPr="00DF07F3">
              <w:rPr>
                <w:rFonts w:ascii="宋体" w:hAnsi="宋体"/>
                <w:sz w:val="24"/>
                <w:szCs w:val="24"/>
              </w:rPr>
              <w:t>章“</w:t>
            </w:r>
            <w:r w:rsidRPr="00DF07F3">
              <w:rPr>
                <w:rFonts w:ascii="宋体" w:hAnsi="宋体" w:hint="eastAsia"/>
                <w:sz w:val="24"/>
                <w:szCs w:val="24"/>
              </w:rPr>
              <w:t>合同条款和合同格式</w:t>
            </w:r>
            <w:r w:rsidRPr="00DF07F3">
              <w:rPr>
                <w:rFonts w:ascii="宋体" w:hAnsi="宋体"/>
                <w:sz w:val="24"/>
                <w:szCs w:val="24"/>
              </w:rPr>
              <w:t>”中的实质性要求和条件</w:t>
            </w:r>
          </w:p>
        </w:tc>
      </w:tr>
      <w:tr w:rsidR="00B770F9" w:rsidRPr="00DF07F3" w:rsidTr="00563762">
        <w:trPr>
          <w:cantSplit/>
        </w:trPr>
        <w:tc>
          <w:tcPr>
            <w:tcW w:w="900" w:type="dxa"/>
            <w:vMerge/>
            <w:tcBorders>
              <w:top w:val="single" w:sz="4" w:space="0" w:color="auto"/>
              <w:bottom w:val="single" w:sz="4" w:space="0" w:color="auto"/>
              <w:right w:val="single" w:sz="4" w:space="0" w:color="auto"/>
            </w:tcBorders>
            <w:vAlign w:val="center"/>
          </w:tcPr>
          <w:p w:rsidR="00B770F9" w:rsidRPr="00DF07F3" w:rsidRDefault="00B770F9" w:rsidP="00074B96">
            <w:pPr>
              <w:adjustRightInd w:val="0"/>
              <w:snapToGrid w:val="0"/>
              <w:rPr>
                <w:rFonts w:ascii="宋体" w:hAnsi="宋体"/>
                <w:sz w:val="24"/>
                <w:szCs w:val="24"/>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B770F9" w:rsidRPr="00DF07F3" w:rsidRDefault="00B770F9" w:rsidP="00074B96">
            <w:pPr>
              <w:adjustRightInd w:val="0"/>
              <w:snapToGrid w:val="0"/>
              <w:rPr>
                <w:rFonts w:ascii="宋体" w:hAnsi="宋体"/>
                <w:sz w:val="24"/>
                <w:szCs w:val="24"/>
              </w:rPr>
            </w:pPr>
          </w:p>
        </w:tc>
        <w:tc>
          <w:tcPr>
            <w:tcW w:w="2476" w:type="dxa"/>
            <w:tcBorders>
              <w:top w:val="single" w:sz="4" w:space="0" w:color="auto"/>
              <w:left w:val="single" w:sz="4" w:space="0" w:color="auto"/>
              <w:bottom w:val="single" w:sz="4" w:space="0" w:color="auto"/>
              <w:right w:val="single" w:sz="4" w:space="0" w:color="auto"/>
            </w:tcBorders>
          </w:tcPr>
          <w:p w:rsidR="00B770F9" w:rsidRPr="00DF07F3" w:rsidRDefault="00B770F9" w:rsidP="00074B96">
            <w:pPr>
              <w:adjustRightInd w:val="0"/>
              <w:snapToGrid w:val="0"/>
              <w:jc w:val="center"/>
              <w:rPr>
                <w:rFonts w:ascii="宋体" w:hAnsi="宋体"/>
                <w:color w:val="000000"/>
                <w:sz w:val="24"/>
                <w:szCs w:val="24"/>
              </w:rPr>
            </w:pPr>
            <w:r w:rsidRPr="00DF07F3">
              <w:rPr>
                <w:rFonts w:ascii="宋体" w:hAnsi="宋体"/>
                <w:color w:val="000000"/>
                <w:sz w:val="24"/>
                <w:szCs w:val="24"/>
              </w:rPr>
              <w:t>投标</w:t>
            </w:r>
            <w:r w:rsidRPr="00DF07F3">
              <w:rPr>
                <w:rFonts w:ascii="宋体" w:hAnsi="宋体"/>
                <w:sz w:val="24"/>
                <w:szCs w:val="24"/>
              </w:rPr>
              <w:t>有效期</w:t>
            </w:r>
          </w:p>
        </w:tc>
        <w:tc>
          <w:tcPr>
            <w:tcW w:w="4147" w:type="dxa"/>
            <w:tcBorders>
              <w:top w:val="single" w:sz="4" w:space="0" w:color="auto"/>
              <w:left w:val="single" w:sz="4" w:space="0" w:color="auto"/>
              <w:bottom w:val="single" w:sz="4" w:space="0" w:color="auto"/>
            </w:tcBorders>
          </w:tcPr>
          <w:p w:rsidR="00B770F9" w:rsidRPr="00DF07F3" w:rsidRDefault="00B770F9" w:rsidP="00BE3BB0">
            <w:pPr>
              <w:adjustRightInd w:val="0"/>
              <w:snapToGrid w:val="0"/>
              <w:rPr>
                <w:rFonts w:ascii="宋体" w:hAnsi="宋体"/>
                <w:sz w:val="24"/>
                <w:szCs w:val="24"/>
              </w:rPr>
            </w:pPr>
            <w:r w:rsidRPr="00DF07F3">
              <w:rPr>
                <w:rFonts w:ascii="宋体" w:hAnsi="宋体"/>
                <w:color w:val="000000"/>
                <w:sz w:val="24"/>
                <w:szCs w:val="24"/>
              </w:rPr>
              <w:t>符合第二章“投标人须知”</w:t>
            </w:r>
            <w:r w:rsidR="008E3057" w:rsidRPr="00DF07F3">
              <w:rPr>
                <w:rFonts w:ascii="宋体" w:hAnsi="宋体" w:hint="eastAsia"/>
                <w:color w:val="000000"/>
                <w:sz w:val="24"/>
                <w:szCs w:val="24"/>
              </w:rPr>
              <w:t>第3.3项</w:t>
            </w:r>
            <w:r w:rsidRPr="00DF07F3">
              <w:rPr>
                <w:rFonts w:ascii="宋体" w:hAnsi="宋体"/>
                <w:sz w:val="24"/>
                <w:szCs w:val="24"/>
              </w:rPr>
              <w:t>规定</w:t>
            </w:r>
          </w:p>
        </w:tc>
      </w:tr>
      <w:tr w:rsidR="00AE67B6" w:rsidRPr="00DF07F3" w:rsidTr="00563762">
        <w:trPr>
          <w:cantSplit/>
        </w:trPr>
        <w:tc>
          <w:tcPr>
            <w:tcW w:w="900" w:type="dxa"/>
            <w:vMerge/>
            <w:tcBorders>
              <w:top w:val="single" w:sz="4" w:space="0" w:color="auto"/>
              <w:bottom w:val="single" w:sz="4" w:space="0" w:color="auto"/>
              <w:right w:val="single" w:sz="4" w:space="0" w:color="auto"/>
            </w:tcBorders>
            <w:vAlign w:val="center"/>
          </w:tcPr>
          <w:p w:rsidR="00AE67B6" w:rsidRPr="00DF07F3" w:rsidRDefault="00AE67B6" w:rsidP="00074B96">
            <w:pPr>
              <w:adjustRightInd w:val="0"/>
              <w:snapToGrid w:val="0"/>
              <w:rPr>
                <w:rFonts w:ascii="宋体" w:hAnsi="宋体"/>
                <w:sz w:val="24"/>
                <w:szCs w:val="24"/>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AE67B6" w:rsidRPr="00DF07F3" w:rsidRDefault="00AE67B6" w:rsidP="00074B96">
            <w:pPr>
              <w:adjustRightInd w:val="0"/>
              <w:snapToGrid w:val="0"/>
              <w:rPr>
                <w:rFonts w:ascii="宋体" w:hAnsi="宋体"/>
                <w:sz w:val="24"/>
                <w:szCs w:val="24"/>
              </w:rPr>
            </w:pPr>
          </w:p>
        </w:tc>
        <w:tc>
          <w:tcPr>
            <w:tcW w:w="2476" w:type="dxa"/>
            <w:tcBorders>
              <w:top w:val="single" w:sz="4" w:space="0" w:color="auto"/>
              <w:left w:val="single" w:sz="4" w:space="0" w:color="auto"/>
              <w:bottom w:val="single" w:sz="4" w:space="0" w:color="auto"/>
              <w:right w:val="single" w:sz="4" w:space="0" w:color="auto"/>
            </w:tcBorders>
          </w:tcPr>
          <w:p w:rsidR="00AE67B6" w:rsidRPr="00DF07F3" w:rsidRDefault="00AE67B6" w:rsidP="00074B96">
            <w:pPr>
              <w:adjustRightInd w:val="0"/>
              <w:snapToGrid w:val="0"/>
              <w:jc w:val="center"/>
              <w:rPr>
                <w:rFonts w:ascii="宋体" w:hAnsi="宋体"/>
                <w:sz w:val="24"/>
                <w:szCs w:val="24"/>
              </w:rPr>
            </w:pPr>
            <w:r w:rsidRPr="00DF07F3">
              <w:rPr>
                <w:rFonts w:ascii="宋体" w:hAnsi="宋体"/>
                <w:sz w:val="24"/>
                <w:szCs w:val="24"/>
              </w:rPr>
              <w:t>投标</w:t>
            </w:r>
            <w:r w:rsidR="00F617B7" w:rsidRPr="00DF07F3">
              <w:rPr>
                <w:rFonts w:ascii="宋体" w:hAnsi="宋体"/>
                <w:sz w:val="24"/>
                <w:szCs w:val="24"/>
              </w:rPr>
              <w:t>设备</w:t>
            </w:r>
            <w:r w:rsidRPr="00DF07F3">
              <w:rPr>
                <w:rFonts w:ascii="宋体" w:hAnsi="宋体"/>
                <w:sz w:val="24"/>
                <w:szCs w:val="24"/>
              </w:rPr>
              <w:t>及</w:t>
            </w:r>
            <w:r w:rsidR="00115848" w:rsidRPr="00DF07F3">
              <w:rPr>
                <w:rFonts w:ascii="宋体" w:hAnsi="宋体"/>
                <w:sz w:val="24"/>
                <w:szCs w:val="24"/>
              </w:rPr>
              <w:t>技术服务和质保期服务</w:t>
            </w:r>
          </w:p>
        </w:tc>
        <w:tc>
          <w:tcPr>
            <w:tcW w:w="4147" w:type="dxa"/>
            <w:tcBorders>
              <w:top w:val="single" w:sz="4" w:space="0" w:color="auto"/>
              <w:left w:val="single" w:sz="4" w:space="0" w:color="auto"/>
              <w:bottom w:val="single" w:sz="4" w:space="0" w:color="auto"/>
            </w:tcBorders>
          </w:tcPr>
          <w:p w:rsidR="00AE67B6" w:rsidRPr="00DF07F3" w:rsidRDefault="00AE67B6" w:rsidP="00BE3BB0">
            <w:pPr>
              <w:adjustRightInd w:val="0"/>
              <w:snapToGrid w:val="0"/>
              <w:rPr>
                <w:rFonts w:ascii="宋体" w:hAnsi="宋体"/>
                <w:sz w:val="24"/>
                <w:szCs w:val="24"/>
              </w:rPr>
            </w:pPr>
            <w:r w:rsidRPr="00DF07F3">
              <w:rPr>
                <w:rFonts w:ascii="宋体" w:hAnsi="宋体"/>
                <w:sz w:val="24"/>
                <w:szCs w:val="24"/>
              </w:rPr>
              <w:t>符合第</w:t>
            </w:r>
            <w:r w:rsidR="00BE3BB0" w:rsidRPr="00DF07F3">
              <w:rPr>
                <w:rFonts w:ascii="宋体" w:hAnsi="宋体" w:hint="eastAsia"/>
                <w:sz w:val="24"/>
                <w:szCs w:val="24"/>
              </w:rPr>
              <w:t>四</w:t>
            </w:r>
            <w:r w:rsidRPr="00DF07F3">
              <w:rPr>
                <w:rFonts w:ascii="宋体" w:hAnsi="宋体"/>
                <w:sz w:val="24"/>
                <w:szCs w:val="24"/>
              </w:rPr>
              <w:t>章“</w:t>
            </w:r>
            <w:r w:rsidR="00BE3BB0" w:rsidRPr="00DF07F3">
              <w:rPr>
                <w:rFonts w:ascii="宋体" w:hAnsi="宋体" w:hint="eastAsia"/>
                <w:sz w:val="24"/>
                <w:szCs w:val="24"/>
              </w:rPr>
              <w:t>合同条款和合同格式</w:t>
            </w:r>
            <w:r w:rsidRPr="00DF07F3">
              <w:rPr>
                <w:rFonts w:ascii="宋体" w:hAnsi="宋体"/>
                <w:sz w:val="24"/>
                <w:szCs w:val="24"/>
              </w:rPr>
              <w:t>”中的实质性要求和条件</w:t>
            </w:r>
          </w:p>
        </w:tc>
      </w:tr>
      <w:tr w:rsidR="00487BC1" w:rsidRPr="00DF07F3" w:rsidTr="00563762">
        <w:tc>
          <w:tcPr>
            <w:tcW w:w="2024" w:type="dxa"/>
            <w:gridSpan w:val="2"/>
            <w:tcBorders>
              <w:top w:val="single" w:sz="4" w:space="0" w:color="auto"/>
              <w:bottom w:val="single" w:sz="4" w:space="0" w:color="auto"/>
              <w:right w:val="single" w:sz="4" w:space="0" w:color="auto"/>
            </w:tcBorders>
            <w:vAlign w:val="center"/>
          </w:tcPr>
          <w:p w:rsidR="00487BC1" w:rsidRPr="00DF07F3" w:rsidRDefault="00487BC1" w:rsidP="00074B96">
            <w:pPr>
              <w:adjustRightInd w:val="0"/>
              <w:snapToGrid w:val="0"/>
              <w:jc w:val="center"/>
              <w:rPr>
                <w:rFonts w:ascii="宋体" w:hAnsi="宋体"/>
                <w:b/>
                <w:color w:val="000000"/>
                <w:sz w:val="24"/>
                <w:szCs w:val="24"/>
              </w:rPr>
            </w:pPr>
          </w:p>
        </w:tc>
        <w:tc>
          <w:tcPr>
            <w:tcW w:w="2476" w:type="dxa"/>
            <w:tcBorders>
              <w:top w:val="single" w:sz="4" w:space="0" w:color="auto"/>
              <w:left w:val="single" w:sz="4" w:space="0" w:color="auto"/>
              <w:bottom w:val="single" w:sz="4" w:space="0" w:color="auto"/>
              <w:right w:val="single" w:sz="4" w:space="0" w:color="auto"/>
            </w:tcBorders>
            <w:vAlign w:val="center"/>
          </w:tcPr>
          <w:p w:rsidR="00487BC1" w:rsidRPr="00DF07F3" w:rsidRDefault="00487BC1" w:rsidP="00074B96">
            <w:pPr>
              <w:adjustRightInd w:val="0"/>
              <w:snapToGrid w:val="0"/>
              <w:jc w:val="center"/>
              <w:rPr>
                <w:rFonts w:ascii="宋体" w:hAnsi="宋体"/>
                <w:b/>
                <w:color w:val="000000"/>
                <w:sz w:val="24"/>
                <w:szCs w:val="24"/>
              </w:rPr>
            </w:pPr>
          </w:p>
        </w:tc>
        <w:tc>
          <w:tcPr>
            <w:tcW w:w="4147" w:type="dxa"/>
            <w:tcBorders>
              <w:top w:val="single" w:sz="4" w:space="0" w:color="auto"/>
              <w:left w:val="single" w:sz="4" w:space="0" w:color="auto"/>
              <w:bottom w:val="single" w:sz="4" w:space="0" w:color="auto"/>
              <w:right w:val="single" w:sz="4" w:space="0" w:color="auto"/>
            </w:tcBorders>
            <w:vAlign w:val="center"/>
          </w:tcPr>
          <w:p w:rsidR="00487BC1" w:rsidRPr="00DF07F3" w:rsidRDefault="00487BC1" w:rsidP="00074B96">
            <w:pPr>
              <w:adjustRightInd w:val="0"/>
              <w:snapToGrid w:val="0"/>
              <w:jc w:val="center"/>
              <w:rPr>
                <w:rFonts w:ascii="宋体" w:hAnsi="宋体"/>
                <w:b/>
                <w:color w:val="000000"/>
                <w:sz w:val="24"/>
                <w:szCs w:val="24"/>
              </w:rPr>
            </w:pPr>
          </w:p>
        </w:tc>
      </w:tr>
      <w:tr w:rsidR="00487BC1" w:rsidRPr="00DF07F3" w:rsidTr="00563762">
        <w:trPr>
          <w:trHeight w:val="983"/>
        </w:trPr>
        <w:tc>
          <w:tcPr>
            <w:tcW w:w="8647" w:type="dxa"/>
            <w:gridSpan w:val="4"/>
            <w:tcBorders>
              <w:top w:val="single" w:sz="4" w:space="0" w:color="auto"/>
              <w:bottom w:val="single" w:sz="4" w:space="0" w:color="auto"/>
              <w:right w:val="single" w:sz="4" w:space="0" w:color="auto"/>
            </w:tcBorders>
            <w:vAlign w:val="center"/>
          </w:tcPr>
          <w:p w:rsidR="00487BC1" w:rsidRPr="00DF07F3" w:rsidRDefault="00487BC1" w:rsidP="00074B96">
            <w:pPr>
              <w:adjustRightInd w:val="0"/>
              <w:snapToGrid w:val="0"/>
              <w:jc w:val="center"/>
              <w:rPr>
                <w:rFonts w:ascii="宋体" w:hAnsi="宋体"/>
                <w:b/>
                <w:color w:val="000000"/>
                <w:sz w:val="24"/>
                <w:szCs w:val="24"/>
              </w:rPr>
            </w:pPr>
            <w:r w:rsidRPr="00DF07F3">
              <w:rPr>
                <w:rFonts w:ascii="宋体" w:hAnsi="宋体" w:hint="eastAsia"/>
                <w:b/>
                <w:color w:val="000000"/>
                <w:sz w:val="24"/>
                <w:szCs w:val="24"/>
              </w:rPr>
              <w:t>评分表</w:t>
            </w:r>
          </w:p>
        </w:tc>
      </w:tr>
      <w:tr w:rsidR="00AE67B6" w:rsidRPr="00DF07F3" w:rsidTr="00563762">
        <w:tc>
          <w:tcPr>
            <w:tcW w:w="2024" w:type="dxa"/>
            <w:gridSpan w:val="2"/>
            <w:tcBorders>
              <w:top w:val="single" w:sz="4" w:space="0" w:color="auto"/>
              <w:bottom w:val="single" w:sz="4" w:space="0" w:color="auto"/>
              <w:right w:val="single" w:sz="4" w:space="0" w:color="auto"/>
            </w:tcBorders>
            <w:vAlign w:val="center"/>
          </w:tcPr>
          <w:p w:rsidR="00AE67B6" w:rsidRPr="00DF07F3" w:rsidRDefault="00296BAC" w:rsidP="00074B96">
            <w:pPr>
              <w:adjustRightInd w:val="0"/>
              <w:snapToGrid w:val="0"/>
              <w:jc w:val="center"/>
              <w:rPr>
                <w:rFonts w:ascii="宋体" w:hAnsi="宋体"/>
                <w:b/>
                <w:color w:val="000000"/>
                <w:sz w:val="24"/>
                <w:szCs w:val="24"/>
              </w:rPr>
            </w:pPr>
            <w:r w:rsidRPr="00DF07F3">
              <w:rPr>
                <w:rFonts w:ascii="宋体" w:hAnsi="宋体" w:hint="eastAsia"/>
                <w:b/>
                <w:color w:val="000000"/>
                <w:sz w:val="24"/>
                <w:szCs w:val="24"/>
              </w:rPr>
              <w:t>序号</w:t>
            </w:r>
          </w:p>
        </w:tc>
        <w:tc>
          <w:tcPr>
            <w:tcW w:w="2476" w:type="dxa"/>
            <w:tcBorders>
              <w:top w:val="single" w:sz="4" w:space="0" w:color="auto"/>
              <w:left w:val="single" w:sz="4" w:space="0" w:color="auto"/>
              <w:bottom w:val="single" w:sz="4" w:space="0" w:color="auto"/>
              <w:right w:val="single" w:sz="4" w:space="0" w:color="auto"/>
            </w:tcBorders>
            <w:vAlign w:val="center"/>
          </w:tcPr>
          <w:p w:rsidR="00AE67B6" w:rsidRPr="00DF07F3" w:rsidRDefault="00AE67B6" w:rsidP="00074B96">
            <w:pPr>
              <w:adjustRightInd w:val="0"/>
              <w:snapToGrid w:val="0"/>
              <w:jc w:val="center"/>
              <w:rPr>
                <w:rFonts w:ascii="宋体" w:hAnsi="宋体"/>
                <w:b/>
                <w:color w:val="000000"/>
                <w:sz w:val="24"/>
                <w:szCs w:val="24"/>
              </w:rPr>
            </w:pPr>
            <w:r w:rsidRPr="00DF07F3">
              <w:rPr>
                <w:rFonts w:ascii="宋体" w:hAnsi="宋体"/>
                <w:b/>
                <w:color w:val="000000"/>
                <w:sz w:val="24"/>
                <w:szCs w:val="24"/>
              </w:rPr>
              <w:t>条款内容</w:t>
            </w:r>
          </w:p>
        </w:tc>
        <w:tc>
          <w:tcPr>
            <w:tcW w:w="4147" w:type="dxa"/>
            <w:tcBorders>
              <w:top w:val="single" w:sz="4" w:space="0" w:color="auto"/>
              <w:left w:val="single" w:sz="4" w:space="0" w:color="auto"/>
              <w:bottom w:val="single" w:sz="4" w:space="0" w:color="auto"/>
              <w:right w:val="single" w:sz="4" w:space="0" w:color="auto"/>
            </w:tcBorders>
            <w:vAlign w:val="center"/>
          </w:tcPr>
          <w:p w:rsidR="00AE67B6" w:rsidRPr="00DF07F3" w:rsidRDefault="00AE67B6" w:rsidP="00074B96">
            <w:pPr>
              <w:adjustRightInd w:val="0"/>
              <w:snapToGrid w:val="0"/>
              <w:jc w:val="center"/>
              <w:rPr>
                <w:rFonts w:ascii="宋体" w:hAnsi="宋体"/>
                <w:b/>
                <w:color w:val="000000"/>
                <w:sz w:val="24"/>
                <w:szCs w:val="24"/>
              </w:rPr>
            </w:pPr>
            <w:r w:rsidRPr="00DF07F3">
              <w:rPr>
                <w:rFonts w:ascii="宋体" w:hAnsi="宋体"/>
                <w:b/>
                <w:color w:val="000000"/>
                <w:sz w:val="24"/>
                <w:szCs w:val="24"/>
              </w:rPr>
              <w:t>编列内容</w:t>
            </w:r>
          </w:p>
        </w:tc>
      </w:tr>
      <w:tr w:rsidR="00AE67B6" w:rsidRPr="00DF07F3" w:rsidTr="00563762">
        <w:tc>
          <w:tcPr>
            <w:tcW w:w="2024" w:type="dxa"/>
            <w:gridSpan w:val="2"/>
            <w:tcBorders>
              <w:bottom w:val="single" w:sz="4" w:space="0" w:color="auto"/>
              <w:right w:val="single" w:sz="4" w:space="0" w:color="auto"/>
            </w:tcBorders>
            <w:vAlign w:val="center"/>
          </w:tcPr>
          <w:p w:rsidR="00AE67B6" w:rsidRPr="00DF07F3" w:rsidRDefault="00296BAC" w:rsidP="00074B96">
            <w:pPr>
              <w:adjustRightInd w:val="0"/>
              <w:snapToGrid w:val="0"/>
              <w:jc w:val="center"/>
              <w:rPr>
                <w:rFonts w:ascii="宋体" w:hAnsi="宋体"/>
                <w:color w:val="000000"/>
                <w:sz w:val="24"/>
                <w:szCs w:val="24"/>
              </w:rPr>
            </w:pPr>
            <w:r w:rsidRPr="00DF07F3">
              <w:rPr>
                <w:rFonts w:ascii="宋体" w:hAnsi="宋体" w:hint="eastAsia"/>
                <w:color w:val="000000"/>
                <w:sz w:val="24"/>
                <w:szCs w:val="24"/>
              </w:rPr>
              <w:t>1</w:t>
            </w:r>
          </w:p>
        </w:tc>
        <w:tc>
          <w:tcPr>
            <w:tcW w:w="2476" w:type="dxa"/>
            <w:tcBorders>
              <w:top w:val="single" w:sz="4" w:space="0" w:color="auto"/>
              <w:left w:val="single" w:sz="4" w:space="0" w:color="auto"/>
              <w:bottom w:val="single" w:sz="4" w:space="0" w:color="auto"/>
              <w:right w:val="single" w:sz="4" w:space="0" w:color="auto"/>
            </w:tcBorders>
            <w:vAlign w:val="center"/>
          </w:tcPr>
          <w:p w:rsidR="00AE67B6" w:rsidRPr="00DF07F3" w:rsidRDefault="00AE67B6" w:rsidP="00074B96">
            <w:pPr>
              <w:adjustRightInd w:val="0"/>
              <w:snapToGrid w:val="0"/>
              <w:jc w:val="center"/>
              <w:rPr>
                <w:rFonts w:ascii="宋体" w:hAnsi="宋体"/>
                <w:color w:val="000000"/>
                <w:sz w:val="24"/>
                <w:szCs w:val="24"/>
              </w:rPr>
            </w:pPr>
            <w:r w:rsidRPr="00DF07F3">
              <w:rPr>
                <w:rFonts w:ascii="宋体" w:hAnsi="宋体"/>
                <w:color w:val="000000"/>
                <w:sz w:val="24"/>
                <w:szCs w:val="24"/>
              </w:rPr>
              <w:t>分值构成</w:t>
            </w:r>
          </w:p>
          <w:p w:rsidR="00AE67B6" w:rsidRPr="00DF07F3" w:rsidRDefault="00AE67B6" w:rsidP="00074B96">
            <w:pPr>
              <w:adjustRightInd w:val="0"/>
              <w:snapToGrid w:val="0"/>
              <w:jc w:val="center"/>
              <w:rPr>
                <w:rFonts w:ascii="宋体" w:hAnsi="宋体"/>
                <w:color w:val="000000"/>
                <w:sz w:val="24"/>
                <w:szCs w:val="24"/>
              </w:rPr>
            </w:pPr>
            <w:r w:rsidRPr="00DF07F3">
              <w:rPr>
                <w:rFonts w:ascii="宋体" w:hAnsi="宋体"/>
                <w:color w:val="000000"/>
                <w:sz w:val="24"/>
                <w:szCs w:val="24"/>
              </w:rPr>
              <w:t>(总分100分)</w:t>
            </w:r>
          </w:p>
        </w:tc>
        <w:tc>
          <w:tcPr>
            <w:tcW w:w="4147" w:type="dxa"/>
            <w:tcBorders>
              <w:top w:val="single" w:sz="4" w:space="0" w:color="auto"/>
              <w:left w:val="single" w:sz="4" w:space="0" w:color="auto"/>
              <w:bottom w:val="single" w:sz="4" w:space="0" w:color="auto"/>
              <w:right w:val="single" w:sz="4" w:space="0" w:color="auto"/>
            </w:tcBorders>
            <w:vAlign w:val="center"/>
          </w:tcPr>
          <w:p w:rsidR="00AE67B6" w:rsidRPr="00DF07F3" w:rsidRDefault="00AE67B6" w:rsidP="00074B96">
            <w:pPr>
              <w:adjustRightInd w:val="0"/>
              <w:snapToGrid w:val="0"/>
              <w:rPr>
                <w:rFonts w:ascii="宋体" w:hAnsi="宋体"/>
                <w:color w:val="000000"/>
                <w:sz w:val="24"/>
                <w:szCs w:val="24"/>
              </w:rPr>
            </w:pPr>
            <w:r w:rsidRPr="00DF07F3">
              <w:rPr>
                <w:rFonts w:ascii="宋体" w:hAnsi="宋体"/>
                <w:color w:val="000000"/>
                <w:sz w:val="24"/>
                <w:szCs w:val="24"/>
              </w:rPr>
              <w:t>商务部分：</w:t>
            </w:r>
            <w:r w:rsidRPr="00DF07F3">
              <w:rPr>
                <w:rFonts w:ascii="宋体" w:hAnsi="宋体"/>
                <w:color w:val="000000"/>
                <w:sz w:val="24"/>
                <w:szCs w:val="24"/>
                <w:u w:val="single"/>
              </w:rPr>
              <w:t xml:space="preserve">  </w:t>
            </w:r>
            <w:r w:rsidR="00296BAC" w:rsidRPr="00DF07F3">
              <w:rPr>
                <w:rFonts w:ascii="宋体" w:hAnsi="宋体" w:hint="eastAsia"/>
                <w:color w:val="000000"/>
                <w:sz w:val="24"/>
                <w:szCs w:val="24"/>
                <w:u w:val="single"/>
              </w:rPr>
              <w:t>30</w:t>
            </w:r>
            <w:r w:rsidRPr="00DF07F3">
              <w:rPr>
                <w:rFonts w:ascii="宋体" w:hAnsi="宋体"/>
                <w:color w:val="000000"/>
                <w:sz w:val="24"/>
                <w:szCs w:val="24"/>
                <w:u w:val="single"/>
              </w:rPr>
              <w:t xml:space="preserve"> </w:t>
            </w:r>
            <w:r w:rsidRPr="00DF07F3">
              <w:rPr>
                <w:rFonts w:ascii="宋体" w:hAnsi="宋体"/>
                <w:color w:val="000000"/>
                <w:sz w:val="24"/>
                <w:szCs w:val="24"/>
              </w:rPr>
              <w:t>分</w:t>
            </w:r>
          </w:p>
          <w:p w:rsidR="00AE67B6" w:rsidRPr="00DF07F3" w:rsidRDefault="00AE67B6" w:rsidP="00074B96">
            <w:pPr>
              <w:adjustRightInd w:val="0"/>
              <w:snapToGrid w:val="0"/>
              <w:rPr>
                <w:rFonts w:ascii="宋体" w:hAnsi="宋体"/>
                <w:color w:val="000000"/>
                <w:sz w:val="24"/>
                <w:szCs w:val="24"/>
              </w:rPr>
            </w:pPr>
            <w:r w:rsidRPr="00DF07F3">
              <w:rPr>
                <w:rFonts w:ascii="宋体" w:hAnsi="宋体"/>
                <w:color w:val="000000"/>
                <w:sz w:val="24"/>
                <w:szCs w:val="24"/>
              </w:rPr>
              <w:t>技术部分：</w:t>
            </w:r>
            <w:r w:rsidRPr="00DF07F3">
              <w:rPr>
                <w:rFonts w:ascii="宋体" w:hAnsi="宋体"/>
                <w:color w:val="000000"/>
                <w:sz w:val="24"/>
                <w:szCs w:val="24"/>
                <w:u w:val="single"/>
              </w:rPr>
              <w:t xml:space="preserve">  </w:t>
            </w:r>
            <w:r w:rsidR="00296BAC" w:rsidRPr="00DF07F3">
              <w:rPr>
                <w:rFonts w:ascii="宋体" w:hAnsi="宋体" w:hint="eastAsia"/>
                <w:color w:val="000000"/>
                <w:sz w:val="24"/>
                <w:szCs w:val="24"/>
                <w:u w:val="single"/>
              </w:rPr>
              <w:t>30</w:t>
            </w:r>
            <w:r w:rsidRPr="00DF07F3">
              <w:rPr>
                <w:rFonts w:ascii="宋体" w:hAnsi="宋体"/>
                <w:color w:val="000000"/>
                <w:sz w:val="24"/>
                <w:szCs w:val="24"/>
                <w:u w:val="single"/>
              </w:rPr>
              <w:t xml:space="preserve"> </w:t>
            </w:r>
            <w:r w:rsidRPr="00DF07F3">
              <w:rPr>
                <w:rFonts w:ascii="宋体" w:hAnsi="宋体"/>
                <w:color w:val="000000"/>
                <w:sz w:val="24"/>
                <w:szCs w:val="24"/>
              </w:rPr>
              <w:t>分</w:t>
            </w:r>
          </w:p>
          <w:p w:rsidR="00AE67B6" w:rsidRPr="00DF07F3" w:rsidRDefault="00AE67B6" w:rsidP="00074B96">
            <w:pPr>
              <w:adjustRightInd w:val="0"/>
              <w:snapToGrid w:val="0"/>
              <w:rPr>
                <w:rFonts w:ascii="宋体" w:hAnsi="宋体"/>
                <w:color w:val="000000"/>
                <w:sz w:val="24"/>
                <w:szCs w:val="24"/>
              </w:rPr>
            </w:pPr>
            <w:r w:rsidRPr="00DF07F3">
              <w:rPr>
                <w:rFonts w:ascii="宋体" w:hAnsi="宋体"/>
                <w:sz w:val="24"/>
                <w:szCs w:val="24"/>
              </w:rPr>
              <w:t>投标报价</w:t>
            </w:r>
            <w:r w:rsidRPr="00DF07F3">
              <w:rPr>
                <w:rFonts w:ascii="宋体" w:hAnsi="宋体"/>
                <w:color w:val="000000"/>
                <w:sz w:val="24"/>
                <w:szCs w:val="24"/>
              </w:rPr>
              <w:t>：</w:t>
            </w:r>
            <w:r w:rsidRPr="00DF07F3">
              <w:rPr>
                <w:rFonts w:ascii="宋体" w:hAnsi="宋体"/>
                <w:color w:val="000000"/>
                <w:sz w:val="24"/>
                <w:szCs w:val="24"/>
                <w:u w:val="single"/>
              </w:rPr>
              <w:t xml:space="preserve">  </w:t>
            </w:r>
            <w:r w:rsidR="00296BAC" w:rsidRPr="00DF07F3">
              <w:rPr>
                <w:rFonts w:ascii="宋体" w:hAnsi="宋体" w:hint="eastAsia"/>
                <w:color w:val="000000"/>
                <w:sz w:val="24"/>
                <w:szCs w:val="24"/>
                <w:u w:val="single"/>
              </w:rPr>
              <w:t>30</w:t>
            </w:r>
            <w:r w:rsidRPr="00DF07F3">
              <w:rPr>
                <w:rFonts w:ascii="宋体" w:hAnsi="宋体"/>
                <w:color w:val="000000"/>
                <w:sz w:val="24"/>
                <w:szCs w:val="24"/>
                <w:u w:val="single"/>
              </w:rPr>
              <w:t xml:space="preserve"> </w:t>
            </w:r>
            <w:r w:rsidRPr="00DF07F3">
              <w:rPr>
                <w:rFonts w:ascii="宋体" w:hAnsi="宋体"/>
                <w:color w:val="000000"/>
                <w:sz w:val="24"/>
                <w:szCs w:val="24"/>
              </w:rPr>
              <w:t>分</w:t>
            </w:r>
          </w:p>
          <w:p w:rsidR="00AE67B6" w:rsidRPr="00DF07F3" w:rsidRDefault="00AE67B6" w:rsidP="00296BAC">
            <w:pPr>
              <w:adjustRightInd w:val="0"/>
              <w:snapToGrid w:val="0"/>
              <w:rPr>
                <w:rFonts w:ascii="宋体" w:hAnsi="宋体"/>
                <w:color w:val="000000"/>
                <w:sz w:val="24"/>
                <w:szCs w:val="24"/>
              </w:rPr>
            </w:pPr>
            <w:r w:rsidRPr="00DF07F3">
              <w:rPr>
                <w:rFonts w:ascii="宋体" w:hAnsi="宋体"/>
                <w:color w:val="000000"/>
                <w:sz w:val="24"/>
                <w:szCs w:val="24"/>
              </w:rPr>
              <w:t>其他评分因素：</w:t>
            </w:r>
            <w:r w:rsidRPr="00DF07F3">
              <w:rPr>
                <w:rFonts w:ascii="宋体" w:hAnsi="宋体"/>
                <w:color w:val="000000"/>
                <w:sz w:val="24"/>
                <w:szCs w:val="24"/>
                <w:u w:val="single"/>
              </w:rPr>
              <w:t xml:space="preserve">  </w:t>
            </w:r>
            <w:r w:rsidR="00296BAC" w:rsidRPr="00DF07F3">
              <w:rPr>
                <w:rFonts w:ascii="宋体" w:hAnsi="宋体" w:hint="eastAsia"/>
                <w:color w:val="000000"/>
                <w:sz w:val="24"/>
                <w:szCs w:val="24"/>
                <w:u w:val="single"/>
              </w:rPr>
              <w:t>10</w:t>
            </w:r>
            <w:r w:rsidRPr="00DF07F3">
              <w:rPr>
                <w:rFonts w:ascii="宋体" w:hAnsi="宋体"/>
                <w:color w:val="000000"/>
                <w:sz w:val="24"/>
                <w:szCs w:val="24"/>
                <w:u w:val="single"/>
              </w:rPr>
              <w:t xml:space="preserve"> </w:t>
            </w:r>
            <w:r w:rsidRPr="00DF07F3">
              <w:rPr>
                <w:rFonts w:ascii="宋体" w:hAnsi="宋体"/>
                <w:color w:val="000000"/>
                <w:sz w:val="24"/>
                <w:szCs w:val="24"/>
              </w:rPr>
              <w:t>分</w:t>
            </w:r>
          </w:p>
        </w:tc>
      </w:tr>
      <w:tr w:rsidR="00AE67B6" w:rsidRPr="00DF07F3" w:rsidTr="00563762">
        <w:tc>
          <w:tcPr>
            <w:tcW w:w="2024" w:type="dxa"/>
            <w:gridSpan w:val="2"/>
            <w:tcBorders>
              <w:top w:val="single" w:sz="4" w:space="0" w:color="auto"/>
              <w:bottom w:val="single" w:sz="4" w:space="0" w:color="auto"/>
              <w:right w:val="single" w:sz="4" w:space="0" w:color="auto"/>
            </w:tcBorders>
            <w:vAlign w:val="center"/>
          </w:tcPr>
          <w:p w:rsidR="00AE67B6" w:rsidRPr="00DF07F3" w:rsidRDefault="00296BAC" w:rsidP="00074B96">
            <w:pPr>
              <w:adjustRightInd w:val="0"/>
              <w:snapToGrid w:val="0"/>
              <w:jc w:val="center"/>
              <w:rPr>
                <w:rFonts w:ascii="宋体" w:hAnsi="宋体"/>
                <w:color w:val="000000"/>
                <w:sz w:val="24"/>
                <w:szCs w:val="24"/>
              </w:rPr>
            </w:pPr>
            <w:r w:rsidRPr="00DF07F3">
              <w:rPr>
                <w:rFonts w:ascii="宋体" w:hAnsi="宋体" w:hint="eastAsia"/>
                <w:color w:val="000000"/>
                <w:sz w:val="24"/>
                <w:szCs w:val="24"/>
              </w:rPr>
              <w:lastRenderedPageBreak/>
              <w:t>2</w:t>
            </w:r>
          </w:p>
        </w:tc>
        <w:tc>
          <w:tcPr>
            <w:tcW w:w="2476" w:type="dxa"/>
            <w:tcBorders>
              <w:top w:val="single" w:sz="4" w:space="0" w:color="auto"/>
              <w:left w:val="single" w:sz="4" w:space="0" w:color="auto"/>
              <w:bottom w:val="single" w:sz="4" w:space="0" w:color="auto"/>
              <w:right w:val="single" w:sz="4" w:space="0" w:color="auto"/>
            </w:tcBorders>
            <w:vAlign w:val="center"/>
          </w:tcPr>
          <w:p w:rsidR="00AE67B6" w:rsidRPr="00DF07F3" w:rsidRDefault="00AE67B6" w:rsidP="00074B96">
            <w:pPr>
              <w:adjustRightInd w:val="0"/>
              <w:snapToGrid w:val="0"/>
              <w:jc w:val="center"/>
              <w:rPr>
                <w:rFonts w:ascii="宋体" w:hAnsi="宋体"/>
                <w:color w:val="000000"/>
                <w:sz w:val="24"/>
                <w:szCs w:val="24"/>
              </w:rPr>
            </w:pPr>
            <w:r w:rsidRPr="00DF07F3">
              <w:rPr>
                <w:rFonts w:ascii="宋体" w:hAnsi="宋体"/>
                <w:color w:val="000000"/>
                <w:sz w:val="24"/>
                <w:szCs w:val="24"/>
              </w:rPr>
              <w:t>评标基准价计算方法</w:t>
            </w:r>
          </w:p>
        </w:tc>
        <w:tc>
          <w:tcPr>
            <w:tcW w:w="4147" w:type="dxa"/>
            <w:tcBorders>
              <w:top w:val="single" w:sz="4" w:space="0" w:color="auto"/>
              <w:left w:val="single" w:sz="4" w:space="0" w:color="auto"/>
              <w:bottom w:val="single" w:sz="4" w:space="0" w:color="auto"/>
              <w:right w:val="single" w:sz="4" w:space="0" w:color="auto"/>
            </w:tcBorders>
            <w:vAlign w:val="center"/>
          </w:tcPr>
          <w:p w:rsidR="00AE67B6" w:rsidRPr="00DF07F3" w:rsidRDefault="00563762" w:rsidP="00EF3473">
            <w:pPr>
              <w:adjustRightInd w:val="0"/>
              <w:snapToGrid w:val="0"/>
              <w:rPr>
                <w:rFonts w:ascii="宋体" w:hAnsi="宋体"/>
                <w:color w:val="000000"/>
                <w:sz w:val="24"/>
                <w:szCs w:val="24"/>
              </w:rPr>
            </w:pPr>
            <w:r w:rsidRPr="00DF07F3">
              <w:rPr>
                <w:rFonts w:ascii="宋体" w:hAnsi="宋体" w:hint="eastAsia"/>
                <w:color w:val="000000"/>
                <w:sz w:val="24"/>
                <w:szCs w:val="24"/>
              </w:rPr>
              <w:t>市场通用标准</w:t>
            </w:r>
          </w:p>
        </w:tc>
      </w:tr>
      <w:tr w:rsidR="00AE67B6" w:rsidRPr="00DF07F3" w:rsidTr="00563762">
        <w:trPr>
          <w:trHeight w:val="902"/>
        </w:trPr>
        <w:tc>
          <w:tcPr>
            <w:tcW w:w="2024" w:type="dxa"/>
            <w:gridSpan w:val="2"/>
            <w:tcBorders>
              <w:top w:val="single" w:sz="4" w:space="0" w:color="auto"/>
              <w:bottom w:val="single" w:sz="4" w:space="0" w:color="auto"/>
              <w:right w:val="single" w:sz="4" w:space="0" w:color="auto"/>
            </w:tcBorders>
            <w:vAlign w:val="center"/>
          </w:tcPr>
          <w:p w:rsidR="00AE67B6" w:rsidRPr="00DF07F3" w:rsidRDefault="00296BAC" w:rsidP="00074B96">
            <w:pPr>
              <w:adjustRightInd w:val="0"/>
              <w:snapToGrid w:val="0"/>
              <w:jc w:val="center"/>
              <w:rPr>
                <w:rFonts w:ascii="宋体" w:hAnsi="宋体"/>
                <w:color w:val="000000"/>
                <w:sz w:val="24"/>
                <w:szCs w:val="24"/>
              </w:rPr>
            </w:pPr>
            <w:r w:rsidRPr="00DF07F3">
              <w:rPr>
                <w:rFonts w:ascii="宋体" w:hAnsi="宋体" w:hint="eastAsia"/>
                <w:color w:val="000000"/>
                <w:sz w:val="24"/>
                <w:szCs w:val="24"/>
              </w:rPr>
              <w:t>3</w:t>
            </w:r>
          </w:p>
        </w:tc>
        <w:tc>
          <w:tcPr>
            <w:tcW w:w="2476" w:type="dxa"/>
            <w:tcBorders>
              <w:top w:val="single" w:sz="4" w:space="0" w:color="auto"/>
              <w:left w:val="single" w:sz="4" w:space="0" w:color="auto"/>
              <w:right w:val="single" w:sz="4" w:space="0" w:color="auto"/>
            </w:tcBorders>
            <w:vAlign w:val="center"/>
          </w:tcPr>
          <w:p w:rsidR="00AE67B6" w:rsidRPr="00DF07F3" w:rsidRDefault="00AE67B6" w:rsidP="00074B96">
            <w:pPr>
              <w:adjustRightInd w:val="0"/>
              <w:snapToGrid w:val="0"/>
              <w:jc w:val="center"/>
              <w:rPr>
                <w:rFonts w:ascii="宋体" w:hAnsi="宋体"/>
                <w:color w:val="000000"/>
                <w:sz w:val="24"/>
                <w:szCs w:val="24"/>
              </w:rPr>
            </w:pPr>
            <w:r w:rsidRPr="00DF07F3">
              <w:rPr>
                <w:rFonts w:ascii="宋体" w:hAnsi="宋体"/>
                <w:color w:val="000000"/>
                <w:sz w:val="24"/>
                <w:szCs w:val="24"/>
              </w:rPr>
              <w:t>投标报价的偏差率</w:t>
            </w:r>
          </w:p>
          <w:p w:rsidR="00AE67B6" w:rsidRPr="00DF07F3" w:rsidRDefault="00AE67B6" w:rsidP="00074B96">
            <w:pPr>
              <w:adjustRightInd w:val="0"/>
              <w:snapToGrid w:val="0"/>
              <w:jc w:val="center"/>
              <w:rPr>
                <w:rFonts w:ascii="宋体" w:hAnsi="宋体"/>
                <w:color w:val="000000"/>
                <w:sz w:val="24"/>
                <w:szCs w:val="24"/>
              </w:rPr>
            </w:pPr>
            <w:r w:rsidRPr="00DF07F3">
              <w:rPr>
                <w:rFonts w:ascii="宋体" w:hAnsi="宋体"/>
                <w:color w:val="000000"/>
                <w:sz w:val="24"/>
                <w:szCs w:val="24"/>
              </w:rPr>
              <w:t>计算公式</w:t>
            </w:r>
          </w:p>
        </w:tc>
        <w:tc>
          <w:tcPr>
            <w:tcW w:w="4147" w:type="dxa"/>
            <w:tcBorders>
              <w:top w:val="single" w:sz="4" w:space="0" w:color="auto"/>
              <w:left w:val="single" w:sz="4" w:space="0" w:color="auto"/>
              <w:right w:val="single" w:sz="4" w:space="0" w:color="auto"/>
            </w:tcBorders>
            <w:vAlign w:val="center"/>
          </w:tcPr>
          <w:p w:rsidR="00AE67B6" w:rsidRPr="00DF07F3" w:rsidRDefault="00563762" w:rsidP="00074B96">
            <w:pPr>
              <w:adjustRightInd w:val="0"/>
              <w:snapToGrid w:val="0"/>
              <w:rPr>
                <w:rFonts w:ascii="宋体" w:hAnsi="宋体"/>
                <w:color w:val="000000"/>
                <w:sz w:val="24"/>
                <w:szCs w:val="24"/>
              </w:rPr>
            </w:pPr>
            <w:r w:rsidRPr="00DF07F3">
              <w:rPr>
                <w:rFonts w:ascii="宋体" w:hAnsi="宋体" w:hint="eastAsia"/>
                <w:color w:val="000000"/>
                <w:sz w:val="24"/>
                <w:szCs w:val="24"/>
              </w:rPr>
              <w:t>上下浮动0.1%扣1分</w:t>
            </w:r>
          </w:p>
        </w:tc>
      </w:tr>
      <w:tr w:rsidR="00487BC1" w:rsidRPr="00DF07F3" w:rsidTr="00563762">
        <w:trPr>
          <w:cantSplit/>
        </w:trPr>
        <w:tc>
          <w:tcPr>
            <w:tcW w:w="900" w:type="dxa"/>
            <w:vMerge w:val="restart"/>
            <w:tcBorders>
              <w:top w:val="single" w:sz="4" w:space="0" w:color="auto"/>
              <w:right w:val="single" w:sz="4" w:space="0" w:color="auto"/>
            </w:tcBorders>
            <w:vAlign w:val="center"/>
          </w:tcPr>
          <w:p w:rsidR="00487BC1" w:rsidRPr="00DF07F3" w:rsidRDefault="00487BC1" w:rsidP="00074B96">
            <w:pPr>
              <w:adjustRightInd w:val="0"/>
              <w:snapToGrid w:val="0"/>
              <w:jc w:val="center"/>
              <w:rPr>
                <w:rFonts w:ascii="宋体" w:hAnsi="宋体"/>
                <w:sz w:val="24"/>
                <w:szCs w:val="24"/>
              </w:rPr>
            </w:pPr>
            <w:r w:rsidRPr="00DF07F3">
              <w:rPr>
                <w:rFonts w:ascii="宋体" w:hAnsi="宋体" w:hint="eastAsia"/>
                <w:sz w:val="24"/>
                <w:szCs w:val="24"/>
              </w:rPr>
              <w:t>4</w:t>
            </w:r>
          </w:p>
        </w:tc>
        <w:tc>
          <w:tcPr>
            <w:tcW w:w="1124" w:type="dxa"/>
            <w:tcBorders>
              <w:top w:val="single" w:sz="4" w:space="0" w:color="auto"/>
              <w:right w:val="single" w:sz="4" w:space="0" w:color="auto"/>
            </w:tcBorders>
            <w:vAlign w:val="center"/>
          </w:tcPr>
          <w:p w:rsidR="00487BC1" w:rsidRPr="00DF07F3" w:rsidRDefault="00487BC1" w:rsidP="00074B96">
            <w:pPr>
              <w:adjustRightInd w:val="0"/>
              <w:snapToGrid w:val="0"/>
              <w:jc w:val="center"/>
              <w:rPr>
                <w:rFonts w:ascii="宋体" w:hAnsi="宋体"/>
                <w:sz w:val="24"/>
                <w:szCs w:val="24"/>
              </w:rPr>
            </w:pPr>
            <w:r w:rsidRPr="00DF07F3">
              <w:rPr>
                <w:rFonts w:ascii="宋体" w:hAnsi="宋体"/>
                <w:sz w:val="24"/>
                <w:szCs w:val="24"/>
              </w:rPr>
              <w:t>商务评分标准</w:t>
            </w:r>
          </w:p>
        </w:tc>
        <w:tc>
          <w:tcPr>
            <w:tcW w:w="2476" w:type="dxa"/>
            <w:tcBorders>
              <w:top w:val="single" w:sz="4" w:space="0" w:color="auto"/>
              <w:left w:val="single" w:sz="4" w:space="0" w:color="auto"/>
              <w:bottom w:val="single" w:sz="4" w:space="0" w:color="auto"/>
              <w:right w:val="single" w:sz="4" w:space="0" w:color="auto"/>
            </w:tcBorders>
            <w:vAlign w:val="center"/>
          </w:tcPr>
          <w:p w:rsidR="00487BC1" w:rsidRPr="00DF07F3" w:rsidRDefault="00487BC1" w:rsidP="00074B96">
            <w:pPr>
              <w:widowControl/>
              <w:adjustRightInd w:val="0"/>
              <w:snapToGrid w:val="0"/>
              <w:jc w:val="center"/>
              <w:rPr>
                <w:rFonts w:ascii="宋体" w:hAnsi="宋体"/>
                <w:sz w:val="24"/>
                <w:szCs w:val="24"/>
              </w:rPr>
            </w:pPr>
            <w:r w:rsidRPr="00DF07F3">
              <w:rPr>
                <w:rFonts w:ascii="宋体" w:hAnsi="宋体"/>
                <w:sz w:val="24"/>
                <w:szCs w:val="24"/>
              </w:rPr>
              <w:t>对投标人</w:t>
            </w:r>
            <w:r w:rsidRPr="00DF07F3">
              <w:rPr>
                <w:rFonts w:ascii="宋体" w:hAnsi="宋体"/>
                <w:color w:val="000000"/>
                <w:sz w:val="24"/>
                <w:szCs w:val="24"/>
              </w:rPr>
              <w:t>履约能力的评价</w:t>
            </w:r>
            <w:bookmarkStart w:id="268" w:name="_Toc144974553"/>
            <w:bookmarkStart w:id="269" w:name="_Toc152042363"/>
            <w:bookmarkStart w:id="270" w:name="_Toc152045586"/>
            <w:bookmarkStart w:id="271" w:name="_Toc247514010"/>
            <w:bookmarkStart w:id="272" w:name="_Toc247527611"/>
            <w:bookmarkStart w:id="273" w:name="_Toc300835007"/>
            <w:bookmarkStart w:id="274" w:name="_Toc384308271"/>
            <w:bookmarkStart w:id="275" w:name="_Toc361508645"/>
            <w:bookmarkStart w:id="276" w:name="_Toc352691532"/>
            <w:bookmarkStart w:id="277" w:name="_Toc369531576"/>
            <w:bookmarkStart w:id="278" w:name="_Toc12369"/>
          </w:p>
        </w:tc>
        <w:tc>
          <w:tcPr>
            <w:tcW w:w="4147" w:type="dxa"/>
            <w:tcBorders>
              <w:top w:val="single" w:sz="4" w:space="0" w:color="auto"/>
              <w:left w:val="single" w:sz="4" w:space="0" w:color="auto"/>
              <w:bottom w:val="single" w:sz="4" w:space="0" w:color="auto"/>
              <w:right w:val="single" w:sz="4" w:space="0" w:color="auto"/>
            </w:tcBorders>
            <w:vAlign w:val="center"/>
          </w:tcPr>
          <w:p w:rsidR="00563762" w:rsidRPr="00DF07F3" w:rsidRDefault="00563762" w:rsidP="00563762">
            <w:pPr>
              <w:adjustRightInd w:val="0"/>
              <w:snapToGrid w:val="0"/>
              <w:rPr>
                <w:rFonts w:ascii="宋体" w:hAnsi="宋体" w:cs="楷体"/>
                <w:sz w:val="24"/>
              </w:rPr>
            </w:pPr>
            <w:r w:rsidRPr="00DF07F3">
              <w:rPr>
                <w:rFonts w:ascii="宋体" w:hAnsi="宋体" w:cs="楷体" w:hint="eastAsia"/>
                <w:sz w:val="24"/>
              </w:rPr>
              <w:t>完全满足招标要求10分，</w:t>
            </w:r>
          </w:p>
          <w:p w:rsidR="00563762" w:rsidRPr="00DF07F3" w:rsidRDefault="00563762" w:rsidP="00563762">
            <w:pPr>
              <w:adjustRightInd w:val="0"/>
              <w:snapToGrid w:val="0"/>
              <w:rPr>
                <w:rFonts w:ascii="宋体" w:hAnsi="宋体" w:cs="楷体"/>
                <w:sz w:val="24"/>
              </w:rPr>
            </w:pPr>
            <w:r w:rsidRPr="00DF07F3">
              <w:rPr>
                <w:rFonts w:ascii="宋体" w:hAnsi="宋体" w:cs="楷体" w:hint="eastAsia"/>
                <w:sz w:val="24"/>
              </w:rPr>
              <w:t>基本满足招标要求6-9分，</w:t>
            </w:r>
          </w:p>
          <w:p w:rsidR="00487BC1" w:rsidRPr="00DF07F3" w:rsidRDefault="00563762" w:rsidP="00563762">
            <w:pPr>
              <w:adjustRightInd w:val="0"/>
              <w:snapToGrid w:val="0"/>
              <w:rPr>
                <w:rFonts w:ascii="宋体" w:hAnsi="宋体"/>
                <w:sz w:val="24"/>
                <w:szCs w:val="24"/>
              </w:rPr>
            </w:pPr>
            <w:r w:rsidRPr="00DF07F3">
              <w:rPr>
                <w:rFonts w:ascii="宋体" w:hAnsi="宋体" w:cs="楷体" w:hint="eastAsia"/>
                <w:sz w:val="24"/>
              </w:rPr>
              <w:t>能力欠缺0-5分。</w:t>
            </w:r>
          </w:p>
        </w:tc>
      </w:tr>
      <w:bookmarkEnd w:id="268"/>
      <w:bookmarkEnd w:id="269"/>
      <w:bookmarkEnd w:id="270"/>
      <w:bookmarkEnd w:id="271"/>
      <w:bookmarkEnd w:id="272"/>
      <w:bookmarkEnd w:id="273"/>
      <w:bookmarkEnd w:id="274"/>
      <w:bookmarkEnd w:id="275"/>
      <w:bookmarkEnd w:id="276"/>
      <w:bookmarkEnd w:id="277"/>
      <w:bookmarkEnd w:id="278"/>
      <w:tr w:rsidR="00563762" w:rsidRPr="00DF07F3" w:rsidTr="00563762">
        <w:trPr>
          <w:cantSplit/>
        </w:trPr>
        <w:tc>
          <w:tcPr>
            <w:tcW w:w="900" w:type="dxa"/>
            <w:vMerge/>
            <w:tcBorders>
              <w:right w:val="single" w:sz="4" w:space="0" w:color="auto"/>
            </w:tcBorders>
          </w:tcPr>
          <w:p w:rsidR="00563762" w:rsidRPr="00DF07F3" w:rsidRDefault="00563762" w:rsidP="00074B96">
            <w:pPr>
              <w:adjustRightInd w:val="0"/>
              <w:snapToGrid w:val="0"/>
              <w:jc w:val="center"/>
              <w:rPr>
                <w:rFonts w:ascii="宋体" w:hAnsi="宋体"/>
                <w:sz w:val="24"/>
                <w:szCs w:val="24"/>
              </w:rPr>
            </w:pPr>
          </w:p>
        </w:tc>
        <w:tc>
          <w:tcPr>
            <w:tcW w:w="1124" w:type="dxa"/>
            <w:vMerge w:val="restart"/>
            <w:tcBorders>
              <w:right w:val="single" w:sz="4" w:space="0" w:color="auto"/>
            </w:tcBorders>
          </w:tcPr>
          <w:p w:rsidR="00563762" w:rsidRPr="00DF07F3" w:rsidRDefault="00563762" w:rsidP="00074B96">
            <w:pPr>
              <w:adjustRightInd w:val="0"/>
              <w:snapToGrid w:val="0"/>
              <w:rPr>
                <w:rFonts w:ascii="宋体" w:hAnsi="宋体"/>
                <w:sz w:val="24"/>
                <w:szCs w:val="24"/>
              </w:rPr>
            </w:pPr>
          </w:p>
        </w:tc>
        <w:tc>
          <w:tcPr>
            <w:tcW w:w="2476" w:type="dxa"/>
            <w:tcBorders>
              <w:top w:val="single" w:sz="4" w:space="0" w:color="auto"/>
              <w:left w:val="single" w:sz="4" w:space="0" w:color="auto"/>
              <w:bottom w:val="single" w:sz="4" w:space="0" w:color="auto"/>
              <w:right w:val="single" w:sz="4" w:space="0" w:color="auto"/>
            </w:tcBorders>
            <w:vAlign w:val="center"/>
          </w:tcPr>
          <w:p w:rsidR="00563762" w:rsidRPr="00DF07F3" w:rsidRDefault="00563762" w:rsidP="00074B96">
            <w:pPr>
              <w:widowControl/>
              <w:adjustRightInd w:val="0"/>
              <w:snapToGrid w:val="0"/>
              <w:jc w:val="center"/>
              <w:rPr>
                <w:rFonts w:ascii="宋体" w:hAnsi="宋体"/>
                <w:sz w:val="24"/>
                <w:szCs w:val="24"/>
              </w:rPr>
            </w:pPr>
            <w:r w:rsidRPr="00DF07F3">
              <w:rPr>
                <w:rFonts w:ascii="宋体" w:hAnsi="宋体"/>
                <w:sz w:val="24"/>
                <w:szCs w:val="24"/>
              </w:rPr>
              <w:t>对招标文件商务条款的响应程度</w:t>
            </w:r>
          </w:p>
        </w:tc>
        <w:tc>
          <w:tcPr>
            <w:tcW w:w="4147" w:type="dxa"/>
            <w:tcBorders>
              <w:top w:val="single" w:sz="4" w:space="0" w:color="auto"/>
              <w:left w:val="single" w:sz="4" w:space="0" w:color="auto"/>
              <w:bottom w:val="single" w:sz="4" w:space="0" w:color="auto"/>
              <w:right w:val="single" w:sz="4" w:space="0" w:color="auto"/>
            </w:tcBorders>
            <w:vAlign w:val="center"/>
          </w:tcPr>
          <w:p w:rsidR="00563762" w:rsidRPr="00DF07F3" w:rsidRDefault="00563762" w:rsidP="00563762">
            <w:pPr>
              <w:adjustRightInd w:val="0"/>
              <w:snapToGrid w:val="0"/>
              <w:rPr>
                <w:rFonts w:ascii="宋体" w:hAnsi="宋体" w:cs="楷体"/>
                <w:sz w:val="24"/>
              </w:rPr>
            </w:pPr>
            <w:r w:rsidRPr="00DF07F3">
              <w:rPr>
                <w:rFonts w:ascii="宋体" w:hAnsi="宋体" w:cs="楷体" w:hint="eastAsia"/>
                <w:sz w:val="24"/>
              </w:rPr>
              <w:t>完全满足招标要求10分，</w:t>
            </w:r>
          </w:p>
          <w:p w:rsidR="00563762" w:rsidRPr="00DF07F3" w:rsidRDefault="00563762" w:rsidP="00563762">
            <w:pPr>
              <w:adjustRightInd w:val="0"/>
              <w:snapToGrid w:val="0"/>
              <w:rPr>
                <w:rFonts w:ascii="宋体" w:hAnsi="宋体" w:cs="楷体"/>
                <w:sz w:val="24"/>
              </w:rPr>
            </w:pPr>
            <w:r w:rsidRPr="00DF07F3">
              <w:rPr>
                <w:rFonts w:ascii="宋体" w:hAnsi="宋体" w:cs="楷体" w:hint="eastAsia"/>
                <w:sz w:val="24"/>
              </w:rPr>
              <w:t>基本满足招标要求6-9分，</w:t>
            </w:r>
          </w:p>
          <w:p w:rsidR="00563762" w:rsidRPr="00DF07F3" w:rsidRDefault="00563762" w:rsidP="00563762">
            <w:pPr>
              <w:adjustRightInd w:val="0"/>
              <w:snapToGrid w:val="0"/>
              <w:rPr>
                <w:rFonts w:ascii="宋体" w:hAnsi="宋体"/>
                <w:sz w:val="24"/>
                <w:szCs w:val="24"/>
              </w:rPr>
            </w:pPr>
            <w:r w:rsidRPr="00DF07F3">
              <w:rPr>
                <w:rFonts w:ascii="宋体" w:hAnsi="宋体" w:cs="楷体" w:hint="eastAsia"/>
                <w:sz w:val="24"/>
              </w:rPr>
              <w:t>能力欠缺0-5分。</w:t>
            </w:r>
          </w:p>
        </w:tc>
      </w:tr>
      <w:tr w:rsidR="00563762" w:rsidRPr="00DF07F3" w:rsidTr="00563762">
        <w:trPr>
          <w:cantSplit/>
          <w:trHeight w:val="456"/>
        </w:trPr>
        <w:tc>
          <w:tcPr>
            <w:tcW w:w="900" w:type="dxa"/>
            <w:vMerge/>
            <w:tcBorders>
              <w:right w:val="single" w:sz="4" w:space="0" w:color="auto"/>
            </w:tcBorders>
            <w:vAlign w:val="center"/>
          </w:tcPr>
          <w:p w:rsidR="00563762" w:rsidRPr="00DF07F3" w:rsidRDefault="00563762" w:rsidP="00074B96">
            <w:pPr>
              <w:adjustRightInd w:val="0"/>
              <w:snapToGrid w:val="0"/>
              <w:jc w:val="center"/>
              <w:rPr>
                <w:rFonts w:ascii="宋体" w:hAnsi="宋体"/>
                <w:sz w:val="24"/>
                <w:szCs w:val="24"/>
              </w:rPr>
            </w:pPr>
          </w:p>
        </w:tc>
        <w:tc>
          <w:tcPr>
            <w:tcW w:w="1124" w:type="dxa"/>
            <w:vMerge/>
            <w:tcBorders>
              <w:right w:val="single" w:sz="4" w:space="0" w:color="auto"/>
            </w:tcBorders>
            <w:vAlign w:val="center"/>
          </w:tcPr>
          <w:p w:rsidR="00563762" w:rsidRPr="00DF07F3" w:rsidRDefault="00563762" w:rsidP="00074B96">
            <w:pPr>
              <w:adjustRightInd w:val="0"/>
              <w:snapToGrid w:val="0"/>
              <w:jc w:val="center"/>
              <w:rPr>
                <w:rFonts w:ascii="宋体" w:hAnsi="宋体"/>
                <w:sz w:val="24"/>
                <w:szCs w:val="24"/>
              </w:rPr>
            </w:pPr>
          </w:p>
        </w:tc>
        <w:tc>
          <w:tcPr>
            <w:tcW w:w="2476" w:type="dxa"/>
            <w:tcBorders>
              <w:top w:val="single" w:sz="4" w:space="0" w:color="auto"/>
              <w:left w:val="single" w:sz="4" w:space="0" w:color="auto"/>
              <w:bottom w:val="single" w:sz="4" w:space="0" w:color="auto"/>
              <w:right w:val="single" w:sz="4" w:space="0" w:color="auto"/>
            </w:tcBorders>
          </w:tcPr>
          <w:p w:rsidR="00563762" w:rsidRPr="00DF07F3" w:rsidRDefault="00563762" w:rsidP="00074B96">
            <w:pPr>
              <w:adjustRightInd w:val="0"/>
              <w:snapToGrid w:val="0"/>
              <w:jc w:val="center"/>
              <w:rPr>
                <w:rFonts w:ascii="宋体" w:hAnsi="宋体"/>
                <w:sz w:val="24"/>
                <w:szCs w:val="24"/>
              </w:rPr>
            </w:pPr>
            <w:r w:rsidRPr="00DF07F3">
              <w:rPr>
                <w:rFonts w:ascii="宋体" w:hAnsi="宋体"/>
                <w:kern w:val="0"/>
                <w:sz w:val="24"/>
                <w:szCs w:val="24"/>
              </w:rPr>
              <w:t>对</w:t>
            </w:r>
            <w:r w:rsidRPr="00DF07F3">
              <w:rPr>
                <w:rFonts w:ascii="宋体" w:hAnsi="宋体"/>
                <w:sz w:val="24"/>
                <w:szCs w:val="24"/>
              </w:rPr>
              <w:t>投标设备整体</w:t>
            </w:r>
            <w:r w:rsidRPr="00DF07F3">
              <w:rPr>
                <w:rFonts w:ascii="宋体" w:hAnsi="宋体"/>
                <w:kern w:val="0"/>
                <w:sz w:val="24"/>
                <w:szCs w:val="24"/>
              </w:rPr>
              <w:t>评价</w:t>
            </w:r>
          </w:p>
        </w:tc>
        <w:tc>
          <w:tcPr>
            <w:tcW w:w="4147" w:type="dxa"/>
            <w:tcBorders>
              <w:top w:val="single" w:sz="4" w:space="0" w:color="auto"/>
              <w:left w:val="single" w:sz="4" w:space="0" w:color="auto"/>
              <w:bottom w:val="single" w:sz="4" w:space="0" w:color="auto"/>
              <w:right w:val="single" w:sz="4" w:space="0" w:color="auto"/>
            </w:tcBorders>
            <w:vAlign w:val="center"/>
          </w:tcPr>
          <w:p w:rsidR="00563762" w:rsidRPr="00DF07F3" w:rsidRDefault="00563762" w:rsidP="00563762">
            <w:pPr>
              <w:adjustRightInd w:val="0"/>
              <w:snapToGrid w:val="0"/>
              <w:rPr>
                <w:rFonts w:ascii="宋体" w:hAnsi="宋体" w:cs="楷体"/>
                <w:sz w:val="24"/>
              </w:rPr>
            </w:pPr>
            <w:r w:rsidRPr="00DF07F3">
              <w:rPr>
                <w:rFonts w:ascii="宋体" w:hAnsi="宋体" w:cs="楷体" w:hint="eastAsia"/>
                <w:sz w:val="24"/>
              </w:rPr>
              <w:t>完全满足招标要求10分，</w:t>
            </w:r>
          </w:p>
          <w:p w:rsidR="00563762" w:rsidRPr="00DF07F3" w:rsidRDefault="00563762" w:rsidP="00563762">
            <w:pPr>
              <w:adjustRightInd w:val="0"/>
              <w:snapToGrid w:val="0"/>
              <w:rPr>
                <w:rFonts w:ascii="宋体" w:hAnsi="宋体" w:cs="楷体"/>
                <w:sz w:val="24"/>
              </w:rPr>
            </w:pPr>
            <w:r w:rsidRPr="00DF07F3">
              <w:rPr>
                <w:rFonts w:ascii="宋体" w:hAnsi="宋体" w:cs="楷体" w:hint="eastAsia"/>
                <w:sz w:val="24"/>
              </w:rPr>
              <w:t>基本满足招标要求6-9分，</w:t>
            </w:r>
          </w:p>
          <w:p w:rsidR="00563762" w:rsidRPr="00DF07F3" w:rsidRDefault="00563762" w:rsidP="00563762">
            <w:pPr>
              <w:adjustRightInd w:val="0"/>
              <w:snapToGrid w:val="0"/>
              <w:rPr>
                <w:rFonts w:ascii="宋体" w:hAnsi="宋体"/>
                <w:sz w:val="24"/>
                <w:szCs w:val="24"/>
              </w:rPr>
            </w:pPr>
            <w:r w:rsidRPr="00DF07F3">
              <w:rPr>
                <w:rFonts w:ascii="宋体" w:hAnsi="宋体" w:cs="楷体" w:hint="eastAsia"/>
                <w:sz w:val="24"/>
              </w:rPr>
              <w:t>能力欠缺0-5分。</w:t>
            </w:r>
          </w:p>
        </w:tc>
      </w:tr>
      <w:tr w:rsidR="00563762" w:rsidRPr="00DF07F3" w:rsidTr="00563762">
        <w:trPr>
          <w:cantSplit/>
          <w:trHeight w:val="456"/>
        </w:trPr>
        <w:tc>
          <w:tcPr>
            <w:tcW w:w="900" w:type="dxa"/>
            <w:vMerge/>
            <w:tcBorders>
              <w:right w:val="single" w:sz="4" w:space="0" w:color="auto"/>
            </w:tcBorders>
            <w:vAlign w:val="center"/>
          </w:tcPr>
          <w:p w:rsidR="00563762" w:rsidRPr="00DF07F3" w:rsidRDefault="00563762" w:rsidP="00074B96">
            <w:pPr>
              <w:adjustRightInd w:val="0"/>
              <w:snapToGrid w:val="0"/>
              <w:jc w:val="center"/>
              <w:rPr>
                <w:rFonts w:ascii="宋体" w:hAnsi="宋体"/>
                <w:sz w:val="24"/>
                <w:szCs w:val="24"/>
              </w:rPr>
            </w:pPr>
          </w:p>
        </w:tc>
        <w:tc>
          <w:tcPr>
            <w:tcW w:w="1124" w:type="dxa"/>
            <w:vMerge/>
            <w:tcBorders>
              <w:right w:val="single" w:sz="4" w:space="0" w:color="auto"/>
            </w:tcBorders>
          </w:tcPr>
          <w:p w:rsidR="00563762" w:rsidRPr="00DF07F3" w:rsidRDefault="00563762" w:rsidP="00074B96">
            <w:pPr>
              <w:adjustRightInd w:val="0"/>
              <w:snapToGrid w:val="0"/>
              <w:rPr>
                <w:rFonts w:ascii="宋体" w:hAnsi="宋体"/>
                <w:sz w:val="24"/>
                <w:szCs w:val="24"/>
              </w:rPr>
            </w:pPr>
          </w:p>
        </w:tc>
        <w:tc>
          <w:tcPr>
            <w:tcW w:w="2476" w:type="dxa"/>
            <w:tcBorders>
              <w:top w:val="single" w:sz="4" w:space="0" w:color="auto"/>
              <w:left w:val="single" w:sz="4" w:space="0" w:color="auto"/>
              <w:bottom w:val="single" w:sz="4" w:space="0" w:color="auto"/>
              <w:right w:val="single" w:sz="4" w:space="0" w:color="auto"/>
            </w:tcBorders>
          </w:tcPr>
          <w:p w:rsidR="00563762" w:rsidRPr="00DF07F3" w:rsidRDefault="00563762" w:rsidP="00074B96">
            <w:pPr>
              <w:adjustRightInd w:val="0"/>
              <w:snapToGrid w:val="0"/>
              <w:jc w:val="center"/>
              <w:rPr>
                <w:rFonts w:ascii="宋体" w:hAnsi="宋体"/>
                <w:sz w:val="24"/>
                <w:szCs w:val="24"/>
              </w:rPr>
            </w:pPr>
            <w:r w:rsidRPr="00DF07F3">
              <w:rPr>
                <w:rFonts w:ascii="宋体" w:hAnsi="宋体"/>
                <w:kern w:val="0"/>
                <w:sz w:val="24"/>
                <w:szCs w:val="24"/>
              </w:rPr>
              <w:t>投标设备技术性能指标的响应程度</w:t>
            </w:r>
          </w:p>
        </w:tc>
        <w:tc>
          <w:tcPr>
            <w:tcW w:w="4147" w:type="dxa"/>
            <w:tcBorders>
              <w:top w:val="single" w:sz="4" w:space="0" w:color="auto"/>
              <w:left w:val="single" w:sz="4" w:space="0" w:color="auto"/>
              <w:bottom w:val="single" w:sz="4" w:space="0" w:color="auto"/>
              <w:right w:val="single" w:sz="4" w:space="0" w:color="auto"/>
            </w:tcBorders>
            <w:vAlign w:val="center"/>
          </w:tcPr>
          <w:p w:rsidR="00563762" w:rsidRPr="00DF07F3" w:rsidRDefault="00563762" w:rsidP="00563762">
            <w:pPr>
              <w:adjustRightInd w:val="0"/>
              <w:snapToGrid w:val="0"/>
              <w:rPr>
                <w:rFonts w:ascii="宋体" w:hAnsi="宋体" w:cs="楷体"/>
                <w:sz w:val="24"/>
              </w:rPr>
            </w:pPr>
            <w:r w:rsidRPr="00DF07F3">
              <w:rPr>
                <w:rFonts w:ascii="宋体" w:hAnsi="宋体" w:cs="楷体" w:hint="eastAsia"/>
                <w:sz w:val="24"/>
              </w:rPr>
              <w:t>完全满足招标要求10分，</w:t>
            </w:r>
          </w:p>
          <w:p w:rsidR="00563762" w:rsidRPr="00DF07F3" w:rsidRDefault="00563762" w:rsidP="00563762">
            <w:pPr>
              <w:adjustRightInd w:val="0"/>
              <w:snapToGrid w:val="0"/>
              <w:rPr>
                <w:rFonts w:ascii="宋体" w:hAnsi="宋体" w:cs="楷体"/>
                <w:sz w:val="24"/>
              </w:rPr>
            </w:pPr>
            <w:r w:rsidRPr="00DF07F3">
              <w:rPr>
                <w:rFonts w:ascii="宋体" w:hAnsi="宋体" w:cs="楷体" w:hint="eastAsia"/>
                <w:sz w:val="24"/>
              </w:rPr>
              <w:t>基本满足招标要求6-9分，</w:t>
            </w:r>
          </w:p>
          <w:p w:rsidR="00563762" w:rsidRPr="00DF07F3" w:rsidRDefault="00563762" w:rsidP="00563762">
            <w:pPr>
              <w:adjustRightInd w:val="0"/>
              <w:snapToGrid w:val="0"/>
              <w:rPr>
                <w:rFonts w:ascii="宋体" w:hAnsi="宋体"/>
                <w:sz w:val="24"/>
                <w:szCs w:val="24"/>
              </w:rPr>
            </w:pPr>
            <w:r w:rsidRPr="00DF07F3">
              <w:rPr>
                <w:rFonts w:ascii="宋体" w:hAnsi="宋体" w:cs="楷体" w:hint="eastAsia"/>
                <w:sz w:val="24"/>
              </w:rPr>
              <w:t>能力欠缺0-5分。</w:t>
            </w:r>
          </w:p>
        </w:tc>
      </w:tr>
      <w:tr w:rsidR="00563762" w:rsidRPr="00DF07F3" w:rsidTr="00563762">
        <w:trPr>
          <w:cantSplit/>
          <w:trHeight w:val="578"/>
        </w:trPr>
        <w:tc>
          <w:tcPr>
            <w:tcW w:w="900" w:type="dxa"/>
            <w:vMerge/>
            <w:tcBorders>
              <w:right w:val="single" w:sz="4" w:space="0" w:color="auto"/>
            </w:tcBorders>
          </w:tcPr>
          <w:p w:rsidR="00563762" w:rsidRPr="00DF07F3" w:rsidRDefault="00563762" w:rsidP="00074B96">
            <w:pPr>
              <w:adjustRightInd w:val="0"/>
              <w:snapToGrid w:val="0"/>
              <w:jc w:val="center"/>
              <w:rPr>
                <w:rFonts w:ascii="宋体" w:hAnsi="宋体"/>
                <w:sz w:val="24"/>
                <w:szCs w:val="24"/>
              </w:rPr>
            </w:pPr>
          </w:p>
        </w:tc>
        <w:tc>
          <w:tcPr>
            <w:tcW w:w="1124" w:type="dxa"/>
            <w:vMerge/>
            <w:tcBorders>
              <w:right w:val="single" w:sz="4" w:space="0" w:color="auto"/>
            </w:tcBorders>
          </w:tcPr>
          <w:p w:rsidR="00563762" w:rsidRPr="00DF07F3" w:rsidRDefault="00563762" w:rsidP="00074B96">
            <w:pPr>
              <w:adjustRightInd w:val="0"/>
              <w:snapToGrid w:val="0"/>
              <w:rPr>
                <w:rFonts w:ascii="宋体" w:hAnsi="宋体"/>
                <w:sz w:val="24"/>
                <w:szCs w:val="24"/>
              </w:rPr>
            </w:pPr>
          </w:p>
        </w:tc>
        <w:tc>
          <w:tcPr>
            <w:tcW w:w="2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63762" w:rsidRPr="00DF07F3" w:rsidRDefault="00563762" w:rsidP="00074B96">
            <w:pPr>
              <w:adjustRightInd w:val="0"/>
              <w:snapToGrid w:val="0"/>
              <w:jc w:val="center"/>
              <w:rPr>
                <w:rFonts w:ascii="宋体" w:hAnsi="宋体"/>
                <w:sz w:val="24"/>
                <w:szCs w:val="24"/>
              </w:rPr>
            </w:pPr>
            <w:r w:rsidRPr="00DF07F3">
              <w:rPr>
                <w:rFonts w:ascii="宋体" w:hAnsi="宋体"/>
                <w:kern w:val="0"/>
                <w:sz w:val="24"/>
                <w:szCs w:val="24"/>
              </w:rPr>
              <w:t>对投标人技术服务和质保期服务能力的评价</w:t>
            </w:r>
          </w:p>
        </w:tc>
        <w:tc>
          <w:tcPr>
            <w:tcW w:w="414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63762" w:rsidRPr="00DF07F3" w:rsidRDefault="00563762" w:rsidP="00563762">
            <w:pPr>
              <w:adjustRightInd w:val="0"/>
              <w:snapToGrid w:val="0"/>
              <w:rPr>
                <w:rFonts w:ascii="宋体" w:hAnsi="宋体" w:cs="楷体"/>
                <w:sz w:val="24"/>
              </w:rPr>
            </w:pPr>
            <w:r w:rsidRPr="00DF07F3">
              <w:rPr>
                <w:rFonts w:ascii="宋体" w:hAnsi="宋体" w:cs="楷体" w:hint="eastAsia"/>
                <w:sz w:val="24"/>
              </w:rPr>
              <w:t>完全满足招标要求20分，</w:t>
            </w:r>
          </w:p>
          <w:p w:rsidR="00563762" w:rsidRPr="00DF07F3" w:rsidRDefault="00563762" w:rsidP="00563762">
            <w:pPr>
              <w:adjustRightInd w:val="0"/>
              <w:snapToGrid w:val="0"/>
              <w:rPr>
                <w:rFonts w:ascii="宋体" w:hAnsi="宋体" w:cs="楷体"/>
                <w:sz w:val="24"/>
              </w:rPr>
            </w:pPr>
            <w:r w:rsidRPr="00DF07F3">
              <w:rPr>
                <w:rFonts w:ascii="宋体" w:hAnsi="宋体" w:cs="楷体" w:hint="eastAsia"/>
                <w:sz w:val="24"/>
              </w:rPr>
              <w:t>基本满足招标要求10-19分，</w:t>
            </w:r>
          </w:p>
          <w:p w:rsidR="00563762" w:rsidRPr="00DF07F3" w:rsidRDefault="00563762" w:rsidP="00563762">
            <w:pPr>
              <w:adjustRightInd w:val="0"/>
              <w:snapToGrid w:val="0"/>
              <w:rPr>
                <w:rFonts w:ascii="宋体" w:hAnsi="宋体"/>
                <w:sz w:val="24"/>
                <w:szCs w:val="24"/>
              </w:rPr>
            </w:pPr>
            <w:r w:rsidRPr="00DF07F3">
              <w:rPr>
                <w:rFonts w:ascii="宋体" w:hAnsi="宋体" w:cs="楷体" w:hint="eastAsia"/>
                <w:sz w:val="24"/>
              </w:rPr>
              <w:t>能力欠缺0-9分。</w:t>
            </w:r>
          </w:p>
        </w:tc>
      </w:tr>
      <w:tr w:rsidR="00487BC1" w:rsidRPr="00DF07F3" w:rsidTr="00563762">
        <w:trPr>
          <w:trHeight w:val="809"/>
        </w:trPr>
        <w:tc>
          <w:tcPr>
            <w:tcW w:w="900" w:type="dxa"/>
            <w:vMerge/>
            <w:tcBorders>
              <w:bottom w:val="single" w:sz="4" w:space="0" w:color="auto"/>
              <w:right w:val="single" w:sz="4" w:space="0" w:color="auto"/>
            </w:tcBorders>
          </w:tcPr>
          <w:p w:rsidR="00487BC1" w:rsidRPr="00DF07F3" w:rsidRDefault="00487BC1" w:rsidP="00074B96">
            <w:pPr>
              <w:adjustRightInd w:val="0"/>
              <w:snapToGrid w:val="0"/>
              <w:jc w:val="center"/>
              <w:rPr>
                <w:rFonts w:ascii="宋体" w:hAnsi="宋体"/>
                <w:color w:val="000000"/>
                <w:sz w:val="24"/>
                <w:szCs w:val="24"/>
              </w:rPr>
            </w:pPr>
          </w:p>
        </w:tc>
        <w:tc>
          <w:tcPr>
            <w:tcW w:w="1124" w:type="dxa"/>
            <w:tcBorders>
              <w:top w:val="single" w:sz="4" w:space="0" w:color="auto"/>
              <w:left w:val="single" w:sz="4" w:space="0" w:color="auto"/>
              <w:bottom w:val="single" w:sz="4" w:space="0" w:color="auto"/>
              <w:right w:val="single" w:sz="4" w:space="0" w:color="auto"/>
            </w:tcBorders>
          </w:tcPr>
          <w:p w:rsidR="00487BC1" w:rsidRPr="00DF07F3" w:rsidRDefault="00487BC1" w:rsidP="00074B96">
            <w:pPr>
              <w:adjustRightInd w:val="0"/>
              <w:snapToGrid w:val="0"/>
              <w:jc w:val="center"/>
              <w:rPr>
                <w:rFonts w:ascii="宋体" w:hAnsi="宋体"/>
                <w:color w:val="000000"/>
                <w:sz w:val="24"/>
                <w:szCs w:val="24"/>
              </w:rPr>
            </w:pPr>
            <w:r w:rsidRPr="00DF07F3">
              <w:rPr>
                <w:rFonts w:ascii="宋体" w:hAnsi="宋体"/>
                <w:color w:val="000000"/>
                <w:sz w:val="24"/>
                <w:szCs w:val="24"/>
              </w:rPr>
              <w:t>其他因素评分标准</w:t>
            </w:r>
          </w:p>
        </w:tc>
        <w:tc>
          <w:tcPr>
            <w:tcW w:w="2476" w:type="dxa"/>
            <w:tcBorders>
              <w:top w:val="single" w:sz="4" w:space="0" w:color="auto"/>
              <w:left w:val="single" w:sz="4" w:space="0" w:color="auto"/>
              <w:bottom w:val="single" w:sz="4" w:space="0" w:color="auto"/>
              <w:right w:val="single" w:sz="4" w:space="0" w:color="auto"/>
            </w:tcBorders>
            <w:vAlign w:val="center"/>
          </w:tcPr>
          <w:p w:rsidR="00487BC1" w:rsidRPr="00DF07F3" w:rsidRDefault="00487BC1" w:rsidP="00563762">
            <w:pPr>
              <w:adjustRightInd w:val="0"/>
              <w:snapToGrid w:val="0"/>
              <w:jc w:val="center"/>
              <w:rPr>
                <w:rFonts w:ascii="宋体" w:hAnsi="宋体"/>
                <w:color w:val="000000"/>
                <w:sz w:val="24"/>
                <w:szCs w:val="24"/>
              </w:rPr>
            </w:pPr>
            <w:r w:rsidRPr="00DF07F3">
              <w:rPr>
                <w:rFonts w:ascii="宋体" w:hAnsi="宋体" w:hint="eastAsia"/>
                <w:color w:val="000000"/>
                <w:sz w:val="24"/>
                <w:szCs w:val="24"/>
              </w:rPr>
              <w:t>响应偏离</w:t>
            </w:r>
          </w:p>
        </w:tc>
        <w:tc>
          <w:tcPr>
            <w:tcW w:w="4147" w:type="dxa"/>
            <w:tcBorders>
              <w:top w:val="single" w:sz="4" w:space="0" w:color="auto"/>
              <w:left w:val="single" w:sz="4" w:space="0" w:color="auto"/>
              <w:bottom w:val="single" w:sz="4" w:space="0" w:color="auto"/>
              <w:right w:val="single" w:sz="4" w:space="0" w:color="auto"/>
            </w:tcBorders>
          </w:tcPr>
          <w:p w:rsidR="00487BC1" w:rsidRPr="00DF07F3" w:rsidRDefault="00487BC1" w:rsidP="00487BC1">
            <w:pPr>
              <w:widowControl/>
              <w:adjustRightInd w:val="0"/>
              <w:snapToGrid w:val="0"/>
              <w:rPr>
                <w:rFonts w:ascii="宋体" w:hAnsi="宋体"/>
                <w:kern w:val="0"/>
                <w:sz w:val="24"/>
                <w:szCs w:val="24"/>
              </w:rPr>
            </w:pPr>
            <w:r w:rsidRPr="00DF07F3">
              <w:rPr>
                <w:rFonts w:ascii="宋体" w:hAnsi="宋体" w:hint="eastAsia"/>
                <w:kern w:val="0"/>
                <w:sz w:val="24"/>
                <w:szCs w:val="24"/>
              </w:rPr>
              <w:t>1.满足标书基本要求得5分，实质性要求每偏离一项扣1分，最高5分，最低0分。</w:t>
            </w:r>
          </w:p>
          <w:p w:rsidR="00487BC1" w:rsidRPr="00DF07F3" w:rsidRDefault="00487BC1" w:rsidP="00487BC1">
            <w:pPr>
              <w:adjustRightInd w:val="0"/>
              <w:snapToGrid w:val="0"/>
              <w:jc w:val="left"/>
              <w:rPr>
                <w:rFonts w:ascii="宋体" w:hAnsi="宋体"/>
                <w:color w:val="000000"/>
                <w:sz w:val="24"/>
                <w:szCs w:val="24"/>
              </w:rPr>
            </w:pPr>
            <w:r w:rsidRPr="00DF07F3">
              <w:rPr>
                <w:rFonts w:ascii="宋体" w:hAnsi="宋体" w:hint="eastAsia"/>
                <w:kern w:val="0"/>
                <w:sz w:val="24"/>
                <w:szCs w:val="24"/>
              </w:rPr>
              <w:t>2.非实质性要求每负偏离一项扣1分，最高5分，最低0分。</w:t>
            </w:r>
          </w:p>
        </w:tc>
      </w:tr>
    </w:tbl>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br w:type="page"/>
      </w:r>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279" w:name="_Toc491883158"/>
      <w:r w:rsidRPr="00DF07F3">
        <w:rPr>
          <w:rFonts w:ascii="宋体" w:eastAsia="宋体" w:hAnsi="宋体"/>
          <w:color w:val="000000"/>
          <w:sz w:val="24"/>
          <w:szCs w:val="24"/>
        </w:rPr>
        <w:lastRenderedPageBreak/>
        <w:t>1. 评标方法</w:t>
      </w:r>
      <w:bookmarkEnd w:id="279"/>
    </w:p>
    <w:p w:rsidR="00B770F9" w:rsidRPr="00DF07F3" w:rsidRDefault="00B770F9"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w:t>
      </w:r>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280" w:name="_Toc491883159"/>
      <w:r w:rsidRPr="00DF07F3">
        <w:rPr>
          <w:rFonts w:ascii="宋体" w:eastAsia="宋体" w:hAnsi="宋体"/>
          <w:color w:val="000000"/>
          <w:sz w:val="24"/>
          <w:szCs w:val="24"/>
        </w:rPr>
        <w:t>2. 评审标准</w:t>
      </w:r>
      <w:bookmarkEnd w:id="280"/>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81" w:name="_Toc491883160"/>
      <w:r w:rsidRPr="00DF07F3">
        <w:rPr>
          <w:rFonts w:ascii="宋体" w:eastAsia="宋体" w:hAnsi="宋体"/>
          <w:color w:val="000000"/>
          <w:sz w:val="24"/>
          <w:szCs w:val="24"/>
        </w:rPr>
        <w:t>2.1 初步评审标准</w:t>
      </w:r>
      <w:bookmarkEnd w:id="281"/>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2.1.1</w:t>
        </w:r>
      </w:smartTag>
      <w:r w:rsidRPr="00DF07F3">
        <w:rPr>
          <w:rFonts w:ascii="宋体" w:hAnsi="宋体"/>
          <w:color w:val="000000"/>
          <w:sz w:val="24"/>
          <w:szCs w:val="24"/>
        </w:rPr>
        <w:t xml:space="preserve"> 形式评审标准：见评标</w:t>
      </w:r>
      <w:r w:rsidR="00943F58" w:rsidRPr="00DF07F3">
        <w:rPr>
          <w:rFonts w:ascii="宋体" w:hAnsi="宋体"/>
          <w:color w:val="000000"/>
          <w:sz w:val="24"/>
          <w:szCs w:val="24"/>
        </w:rPr>
        <w:t>办法</w:t>
      </w:r>
      <w:r w:rsidR="0021322F" w:rsidRPr="00DF07F3">
        <w:rPr>
          <w:rFonts w:ascii="宋体" w:hAnsi="宋体"/>
          <w:color w:val="000000"/>
          <w:sz w:val="24"/>
          <w:szCs w:val="24"/>
        </w:rPr>
        <w:t>前附表</w:t>
      </w:r>
      <w:r w:rsidRPr="00DF07F3">
        <w:rPr>
          <w:rFonts w:ascii="宋体" w:hAnsi="宋体"/>
          <w:color w:val="000000"/>
          <w:sz w:val="24"/>
          <w:szCs w:val="24"/>
        </w:rPr>
        <w:t>。</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2.1.2</w:t>
        </w:r>
      </w:smartTag>
      <w:r w:rsidRPr="00DF07F3">
        <w:rPr>
          <w:rFonts w:ascii="宋体" w:hAnsi="宋体"/>
          <w:color w:val="000000"/>
          <w:sz w:val="24"/>
          <w:szCs w:val="24"/>
        </w:rPr>
        <w:t xml:space="preserve"> 资格评审标准：见评标</w:t>
      </w:r>
      <w:r w:rsidR="00943F58" w:rsidRPr="00DF07F3">
        <w:rPr>
          <w:rFonts w:ascii="宋体" w:hAnsi="宋体"/>
          <w:color w:val="000000"/>
          <w:sz w:val="24"/>
          <w:szCs w:val="24"/>
        </w:rPr>
        <w:t>办法</w:t>
      </w:r>
      <w:r w:rsidRPr="00DF07F3">
        <w:rPr>
          <w:rFonts w:ascii="宋体" w:hAnsi="宋体"/>
          <w:color w:val="000000"/>
          <w:sz w:val="24"/>
          <w:szCs w:val="24"/>
        </w:rPr>
        <w:t>前附表。</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2.1.3</w:t>
        </w:r>
      </w:smartTag>
      <w:r w:rsidRPr="00DF07F3">
        <w:rPr>
          <w:rFonts w:ascii="宋体" w:hAnsi="宋体"/>
          <w:color w:val="000000"/>
          <w:sz w:val="24"/>
          <w:szCs w:val="24"/>
        </w:rPr>
        <w:t xml:space="preserve"> 响应性评审标准：见评标</w:t>
      </w:r>
      <w:r w:rsidR="00943F58" w:rsidRPr="00DF07F3">
        <w:rPr>
          <w:rFonts w:ascii="宋体" w:hAnsi="宋体"/>
          <w:color w:val="000000"/>
          <w:sz w:val="24"/>
          <w:szCs w:val="24"/>
        </w:rPr>
        <w:t>办法</w:t>
      </w:r>
      <w:r w:rsidRPr="00DF07F3">
        <w:rPr>
          <w:rFonts w:ascii="宋体" w:hAnsi="宋体"/>
          <w:color w:val="000000"/>
          <w:sz w:val="24"/>
          <w:szCs w:val="24"/>
        </w:rPr>
        <w:t>前附表。</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82" w:name="_Toc491883161"/>
      <w:r w:rsidRPr="00DF07F3">
        <w:rPr>
          <w:rFonts w:ascii="宋体" w:eastAsia="宋体" w:hAnsi="宋体"/>
          <w:color w:val="000000"/>
          <w:sz w:val="24"/>
          <w:szCs w:val="24"/>
        </w:rPr>
        <w:t>2.2 分值构成与评分标准</w:t>
      </w:r>
      <w:bookmarkEnd w:id="282"/>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2.2.1</w:t>
        </w:r>
      </w:smartTag>
      <w:r w:rsidRPr="00DF07F3">
        <w:rPr>
          <w:rFonts w:ascii="宋体" w:hAnsi="宋体"/>
          <w:color w:val="000000"/>
          <w:sz w:val="24"/>
          <w:szCs w:val="24"/>
        </w:rPr>
        <w:t xml:space="preserve"> 分值构成</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（1）商务部分：见评标</w:t>
      </w:r>
      <w:r w:rsidR="00943F58" w:rsidRPr="00DF07F3">
        <w:rPr>
          <w:rFonts w:ascii="宋体" w:hAnsi="宋体"/>
          <w:sz w:val="24"/>
          <w:szCs w:val="24"/>
        </w:rPr>
        <w:t>办法</w:t>
      </w:r>
      <w:r w:rsidRPr="00DF07F3">
        <w:rPr>
          <w:rFonts w:ascii="宋体" w:hAnsi="宋体"/>
          <w:sz w:val="24"/>
          <w:szCs w:val="24"/>
        </w:rPr>
        <w:t>前附表；</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（2）技术部分：见评标</w:t>
      </w:r>
      <w:r w:rsidR="00943F58" w:rsidRPr="00DF07F3">
        <w:rPr>
          <w:rFonts w:ascii="宋体" w:hAnsi="宋体"/>
          <w:sz w:val="24"/>
          <w:szCs w:val="24"/>
        </w:rPr>
        <w:t>办法</w:t>
      </w:r>
      <w:r w:rsidRPr="00DF07F3">
        <w:rPr>
          <w:rFonts w:ascii="宋体" w:hAnsi="宋体"/>
          <w:sz w:val="24"/>
          <w:szCs w:val="24"/>
        </w:rPr>
        <w:t>前附表；</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（3）投标报价：见评标</w:t>
      </w:r>
      <w:r w:rsidR="00943F58" w:rsidRPr="00DF07F3">
        <w:rPr>
          <w:rFonts w:ascii="宋体" w:hAnsi="宋体"/>
          <w:sz w:val="24"/>
          <w:szCs w:val="24"/>
        </w:rPr>
        <w:t>办法</w:t>
      </w:r>
      <w:r w:rsidRPr="00DF07F3">
        <w:rPr>
          <w:rFonts w:ascii="宋体" w:hAnsi="宋体"/>
          <w:sz w:val="24"/>
          <w:szCs w:val="24"/>
        </w:rPr>
        <w:t>前附表；</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（4）其他评分因素：见评标</w:t>
      </w:r>
      <w:r w:rsidR="00943F58" w:rsidRPr="00DF07F3">
        <w:rPr>
          <w:rFonts w:ascii="宋体" w:hAnsi="宋体"/>
          <w:color w:val="000000"/>
          <w:sz w:val="24"/>
          <w:szCs w:val="24"/>
        </w:rPr>
        <w:t>办法</w:t>
      </w:r>
      <w:r w:rsidRPr="00DF07F3">
        <w:rPr>
          <w:rFonts w:ascii="宋体" w:hAnsi="宋体"/>
          <w:color w:val="000000"/>
          <w:sz w:val="24"/>
          <w:szCs w:val="24"/>
        </w:rPr>
        <w:t>前附表。</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2.2.2</w:t>
        </w:r>
      </w:smartTag>
      <w:r w:rsidRPr="00DF07F3">
        <w:rPr>
          <w:rFonts w:ascii="宋体" w:hAnsi="宋体"/>
          <w:color w:val="000000"/>
          <w:sz w:val="24"/>
          <w:szCs w:val="24"/>
        </w:rPr>
        <w:t xml:space="preserve"> 评标基准价计算</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评标基准价计算方法：见评标</w:t>
      </w:r>
      <w:r w:rsidR="00943F58" w:rsidRPr="00DF07F3">
        <w:rPr>
          <w:rFonts w:ascii="宋体" w:hAnsi="宋体"/>
          <w:color w:val="000000"/>
          <w:sz w:val="24"/>
          <w:szCs w:val="24"/>
        </w:rPr>
        <w:t>办法</w:t>
      </w:r>
      <w:r w:rsidRPr="00DF07F3">
        <w:rPr>
          <w:rFonts w:ascii="宋体" w:hAnsi="宋体"/>
          <w:color w:val="000000"/>
          <w:sz w:val="24"/>
          <w:szCs w:val="24"/>
        </w:rPr>
        <w:t>前附表。</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2.2.3</w:t>
        </w:r>
      </w:smartTag>
      <w:r w:rsidRPr="00DF07F3">
        <w:rPr>
          <w:rFonts w:ascii="宋体" w:hAnsi="宋体"/>
          <w:color w:val="000000"/>
          <w:sz w:val="24"/>
          <w:szCs w:val="24"/>
        </w:rPr>
        <w:t xml:space="preserve"> 投标报价的偏差率计算</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投标报价的偏差率计算公式：见评标</w:t>
      </w:r>
      <w:r w:rsidR="00943F58" w:rsidRPr="00DF07F3">
        <w:rPr>
          <w:rFonts w:ascii="宋体" w:hAnsi="宋体"/>
          <w:color w:val="000000"/>
          <w:sz w:val="24"/>
          <w:szCs w:val="24"/>
        </w:rPr>
        <w:t>办法</w:t>
      </w:r>
      <w:r w:rsidRPr="00DF07F3">
        <w:rPr>
          <w:rFonts w:ascii="宋体" w:hAnsi="宋体"/>
          <w:color w:val="000000"/>
          <w:sz w:val="24"/>
          <w:szCs w:val="24"/>
        </w:rPr>
        <w:t>前附表。</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2.2.4</w:t>
        </w:r>
      </w:smartTag>
      <w:r w:rsidRPr="00DF07F3">
        <w:rPr>
          <w:rFonts w:ascii="宋体" w:hAnsi="宋体"/>
          <w:color w:val="000000"/>
          <w:sz w:val="24"/>
          <w:szCs w:val="24"/>
        </w:rPr>
        <w:t xml:space="preserve"> 评分标准</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（1）商务评分标准：见评标</w:t>
      </w:r>
      <w:r w:rsidR="00943F58" w:rsidRPr="00DF07F3">
        <w:rPr>
          <w:rFonts w:ascii="宋体" w:hAnsi="宋体"/>
          <w:sz w:val="24"/>
          <w:szCs w:val="24"/>
        </w:rPr>
        <w:t>办法</w:t>
      </w:r>
      <w:r w:rsidRPr="00DF07F3">
        <w:rPr>
          <w:rFonts w:ascii="宋体" w:hAnsi="宋体"/>
          <w:sz w:val="24"/>
          <w:szCs w:val="24"/>
        </w:rPr>
        <w:t>前附表；</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（2）技术评分标准：见评标</w:t>
      </w:r>
      <w:r w:rsidR="00943F58" w:rsidRPr="00DF07F3">
        <w:rPr>
          <w:rFonts w:ascii="宋体" w:hAnsi="宋体"/>
          <w:sz w:val="24"/>
          <w:szCs w:val="24"/>
        </w:rPr>
        <w:t>办法</w:t>
      </w:r>
      <w:r w:rsidRPr="00DF07F3">
        <w:rPr>
          <w:rFonts w:ascii="宋体" w:hAnsi="宋体"/>
          <w:sz w:val="24"/>
          <w:szCs w:val="24"/>
        </w:rPr>
        <w:t>前附表；</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（3）投标报价评分标准：见评标</w:t>
      </w:r>
      <w:r w:rsidR="00943F58" w:rsidRPr="00DF07F3">
        <w:rPr>
          <w:rFonts w:ascii="宋体" w:hAnsi="宋体"/>
          <w:sz w:val="24"/>
          <w:szCs w:val="24"/>
        </w:rPr>
        <w:t>办法</w:t>
      </w:r>
      <w:r w:rsidRPr="00DF07F3">
        <w:rPr>
          <w:rFonts w:ascii="宋体" w:hAnsi="宋体"/>
          <w:sz w:val="24"/>
          <w:szCs w:val="24"/>
        </w:rPr>
        <w:t>前附表；</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（4）其他因素评分标准：见评标</w:t>
      </w:r>
      <w:r w:rsidR="00943F58" w:rsidRPr="00DF07F3">
        <w:rPr>
          <w:rFonts w:ascii="宋体" w:hAnsi="宋体"/>
          <w:sz w:val="24"/>
          <w:szCs w:val="24"/>
        </w:rPr>
        <w:t>办法</w:t>
      </w:r>
      <w:r w:rsidRPr="00DF07F3">
        <w:rPr>
          <w:rFonts w:ascii="宋体" w:hAnsi="宋体"/>
          <w:sz w:val="24"/>
          <w:szCs w:val="24"/>
        </w:rPr>
        <w:t>前附表。</w:t>
      </w:r>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283" w:name="_Toc491883162"/>
      <w:r w:rsidRPr="00DF07F3">
        <w:rPr>
          <w:rFonts w:ascii="宋体" w:eastAsia="宋体" w:hAnsi="宋体"/>
          <w:color w:val="000000"/>
          <w:sz w:val="24"/>
          <w:szCs w:val="24"/>
        </w:rPr>
        <w:t>3. 评标程序</w:t>
      </w:r>
      <w:bookmarkEnd w:id="283"/>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84" w:name="_Toc491883163"/>
      <w:r w:rsidRPr="00DF07F3">
        <w:rPr>
          <w:rFonts w:ascii="宋体" w:eastAsia="宋体" w:hAnsi="宋体"/>
          <w:color w:val="000000"/>
          <w:sz w:val="24"/>
          <w:szCs w:val="24"/>
        </w:rPr>
        <w:t>3.1 初步评审</w:t>
      </w:r>
      <w:bookmarkEnd w:id="284"/>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3.1.1</w:t>
        </w:r>
      </w:smartTag>
      <w:r w:rsidRPr="00DF07F3">
        <w:rPr>
          <w:rFonts w:ascii="宋体" w:hAnsi="宋体"/>
          <w:color w:val="000000"/>
          <w:sz w:val="24"/>
          <w:szCs w:val="24"/>
        </w:rPr>
        <w:t xml:space="preserve"> 评标委员会可以要求投标人提交第二章“投标人须知”规定的有关证明和证件的原件，以便核验。评标委员会依据本章第2.1款规定的标准对投标文件进</w:t>
      </w:r>
      <w:r w:rsidRPr="00DF07F3">
        <w:rPr>
          <w:rFonts w:ascii="宋体" w:hAnsi="宋体"/>
          <w:color w:val="000000"/>
          <w:sz w:val="24"/>
          <w:szCs w:val="24"/>
        </w:rPr>
        <w:lastRenderedPageBreak/>
        <w:t>行初步评审。有一项不符合评审标准的，评标委员会应当否决其投标。</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3.1.2</w:t>
        </w:r>
      </w:smartTag>
      <w:r w:rsidRPr="00DF07F3">
        <w:rPr>
          <w:rFonts w:ascii="宋体" w:hAnsi="宋体"/>
          <w:color w:val="000000"/>
          <w:sz w:val="24"/>
          <w:szCs w:val="24"/>
        </w:rPr>
        <w:t xml:space="preserve"> 投标人有以下情形之一的，评标委员会应当否决其投标：</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（1）投标文件没有对招标文件的实质性要求和条件作出响应；</w:t>
      </w:r>
    </w:p>
    <w:p w:rsidR="002430C2"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（2）有串通投标、弄虚作假、行贿等违法行为。</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3.1.3</w:t>
        </w:r>
      </w:smartTag>
      <w:r w:rsidRPr="00DF07F3">
        <w:rPr>
          <w:rFonts w:ascii="宋体" w:hAnsi="宋体"/>
          <w:color w:val="000000"/>
          <w:sz w:val="24"/>
          <w:szCs w:val="24"/>
        </w:rPr>
        <w:t xml:space="preserve"> 投标报价有算术错误</w:t>
      </w:r>
      <w:r w:rsidR="00447E59" w:rsidRPr="00DF07F3">
        <w:rPr>
          <w:rFonts w:ascii="宋体" w:hAnsi="宋体"/>
          <w:color w:val="000000"/>
          <w:sz w:val="24"/>
          <w:szCs w:val="24"/>
        </w:rPr>
        <w:t>及其他错误</w:t>
      </w:r>
      <w:r w:rsidRPr="00DF07F3">
        <w:rPr>
          <w:rFonts w:ascii="宋体" w:hAnsi="宋体"/>
          <w:color w:val="000000"/>
          <w:sz w:val="24"/>
          <w:szCs w:val="24"/>
        </w:rPr>
        <w:t>的，评标委员会按以下原则要求投标人对投标报价进</w:t>
      </w:r>
      <w:bookmarkStart w:id="285" w:name="_Toc144974570"/>
      <w:bookmarkStart w:id="286" w:name="_Toc152042380"/>
      <w:bookmarkStart w:id="287" w:name="_Toc152045603"/>
      <w:bookmarkStart w:id="288" w:name="_Toc247514027"/>
      <w:bookmarkStart w:id="289" w:name="_Toc247527628"/>
      <w:bookmarkStart w:id="290" w:name="_Toc300835013"/>
      <w:bookmarkStart w:id="291" w:name="_Toc384308277"/>
      <w:bookmarkStart w:id="292" w:name="_Toc361508651"/>
      <w:bookmarkStart w:id="293" w:name="_Toc352691538"/>
      <w:bookmarkStart w:id="294" w:name="_Toc369531582"/>
      <w:bookmarkStart w:id="295" w:name="_Toc2907"/>
      <w:r w:rsidRPr="00DF07F3">
        <w:rPr>
          <w:rFonts w:ascii="宋体" w:hAnsi="宋体"/>
          <w:color w:val="000000"/>
          <w:sz w:val="24"/>
          <w:szCs w:val="24"/>
        </w:rPr>
        <w:t>行</w:t>
      </w:r>
      <w:r w:rsidR="000943B0" w:rsidRPr="00DF07F3">
        <w:rPr>
          <w:rFonts w:ascii="宋体" w:hAnsi="宋体"/>
          <w:color w:val="000000"/>
          <w:sz w:val="24"/>
          <w:szCs w:val="24"/>
        </w:rPr>
        <w:t>修正，并要求投标人</w:t>
      </w:r>
      <w:r w:rsidRPr="00DF07F3">
        <w:rPr>
          <w:rFonts w:ascii="宋体" w:hAnsi="宋体"/>
          <w:color w:val="000000"/>
          <w:sz w:val="24"/>
          <w:szCs w:val="24"/>
        </w:rPr>
        <w:t>书面澄清确认。</w:t>
      </w:r>
      <w:bookmarkEnd w:id="285"/>
      <w:bookmarkEnd w:id="286"/>
      <w:bookmarkEnd w:id="287"/>
      <w:bookmarkEnd w:id="288"/>
      <w:bookmarkEnd w:id="289"/>
      <w:bookmarkEnd w:id="290"/>
      <w:bookmarkEnd w:id="291"/>
      <w:bookmarkEnd w:id="292"/>
      <w:bookmarkEnd w:id="293"/>
      <w:bookmarkEnd w:id="294"/>
      <w:bookmarkEnd w:id="295"/>
      <w:r w:rsidRPr="00DF07F3">
        <w:rPr>
          <w:rFonts w:ascii="宋体" w:hAnsi="宋体"/>
          <w:color w:val="000000"/>
          <w:sz w:val="24"/>
          <w:szCs w:val="24"/>
        </w:rPr>
        <w:t>投标人拒不澄清确认的，评标委员会应当否决其投标：</w:t>
      </w:r>
    </w:p>
    <w:p w:rsidR="00614E98" w:rsidRPr="00DF07F3" w:rsidRDefault="00614E98"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（1）投标文件中的大写金额与小写金额不一致的，以大写金额为准；</w:t>
      </w:r>
    </w:p>
    <w:p w:rsidR="00B52304" w:rsidRPr="00DF07F3" w:rsidRDefault="005100DC"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（2）总价金额与单价金额不一致的，以单价金额为准，但单价金额小数点有明显错误的除外</w:t>
      </w:r>
      <w:r w:rsidR="007C292F" w:rsidRPr="00DF07F3">
        <w:rPr>
          <w:rFonts w:ascii="宋体" w:hAnsi="宋体"/>
          <w:color w:val="000000"/>
          <w:sz w:val="24"/>
          <w:szCs w:val="24"/>
        </w:rPr>
        <w:t>；</w:t>
      </w:r>
    </w:p>
    <w:p w:rsidR="00636962" w:rsidRPr="00DF07F3" w:rsidRDefault="00391F03"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B52304" w:rsidRPr="00DF07F3">
        <w:rPr>
          <w:rFonts w:ascii="宋体" w:hAnsi="宋体"/>
          <w:color w:val="000000"/>
          <w:sz w:val="24"/>
          <w:szCs w:val="24"/>
        </w:rPr>
        <w:t>3</w:t>
      </w:r>
      <w:r w:rsidRPr="00DF07F3">
        <w:rPr>
          <w:rFonts w:ascii="宋体" w:hAnsi="宋体"/>
          <w:color w:val="000000"/>
          <w:sz w:val="24"/>
          <w:szCs w:val="24"/>
        </w:rPr>
        <w:t>）</w:t>
      </w:r>
      <w:r w:rsidR="00B568D1" w:rsidRPr="00DF07F3">
        <w:rPr>
          <w:rFonts w:ascii="宋体" w:hAnsi="宋体"/>
          <w:color w:val="000000"/>
          <w:sz w:val="24"/>
          <w:szCs w:val="24"/>
        </w:rPr>
        <w:t>投标报价为各分项报价金额之和，投标报价与分项报价的合价不一致的，应以各分项合价累计数为准，修正投标报价</w:t>
      </w:r>
      <w:r w:rsidR="007C292F" w:rsidRPr="00DF07F3">
        <w:rPr>
          <w:rFonts w:ascii="宋体" w:hAnsi="宋体"/>
          <w:color w:val="000000"/>
          <w:sz w:val="24"/>
          <w:szCs w:val="24"/>
        </w:rPr>
        <w:t>；</w:t>
      </w:r>
    </w:p>
    <w:p w:rsidR="000943B0" w:rsidRPr="00DF07F3" w:rsidRDefault="000A76B3"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B52304" w:rsidRPr="00DF07F3">
        <w:rPr>
          <w:rFonts w:ascii="宋体" w:hAnsi="宋体"/>
          <w:color w:val="000000"/>
          <w:sz w:val="24"/>
          <w:szCs w:val="24"/>
        </w:rPr>
        <w:t>4</w:t>
      </w:r>
      <w:r w:rsidRPr="00DF07F3">
        <w:rPr>
          <w:rFonts w:ascii="宋体" w:hAnsi="宋体"/>
          <w:color w:val="000000"/>
          <w:sz w:val="24"/>
          <w:szCs w:val="24"/>
        </w:rPr>
        <w:t>）</w:t>
      </w:r>
      <w:r w:rsidR="00B770F9" w:rsidRPr="00DF07F3">
        <w:rPr>
          <w:rFonts w:ascii="宋体" w:hAnsi="宋体" w:hint="eastAsia"/>
          <w:color w:val="000000"/>
          <w:sz w:val="24"/>
          <w:szCs w:val="24"/>
        </w:rPr>
        <w:t>如果</w:t>
      </w:r>
      <w:r w:rsidRPr="00DF07F3">
        <w:rPr>
          <w:rFonts w:ascii="宋体" w:hAnsi="宋体"/>
          <w:color w:val="000000"/>
          <w:sz w:val="24"/>
          <w:szCs w:val="24"/>
        </w:rPr>
        <w:t>分项</w:t>
      </w:r>
      <w:r w:rsidR="000943B0" w:rsidRPr="00DF07F3">
        <w:rPr>
          <w:rFonts w:ascii="宋体" w:hAnsi="宋体"/>
          <w:color w:val="000000"/>
          <w:sz w:val="24"/>
          <w:szCs w:val="24"/>
        </w:rPr>
        <w:t>报价中存在缺漏项，则视为缺漏项价格已包含在其他分项报价之中。</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96" w:name="_Toc491883164"/>
      <w:r w:rsidRPr="00DF07F3">
        <w:rPr>
          <w:rFonts w:ascii="宋体" w:eastAsia="宋体" w:hAnsi="宋体"/>
          <w:color w:val="000000"/>
          <w:sz w:val="24"/>
          <w:szCs w:val="24"/>
        </w:rPr>
        <w:t>3.2 详细评审</w:t>
      </w:r>
      <w:bookmarkEnd w:id="296"/>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3.2.1</w:t>
        </w:r>
      </w:smartTag>
      <w:r w:rsidRPr="00DF07F3">
        <w:rPr>
          <w:rFonts w:ascii="宋体" w:hAnsi="宋体"/>
          <w:color w:val="000000"/>
          <w:sz w:val="24"/>
          <w:szCs w:val="24"/>
        </w:rPr>
        <w:t xml:space="preserve"> 评标委员会按本章第2.2款规定的量化因素和分值进行打分，并计算出综合评估得分。</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3.2.</w:t>
      </w:r>
      <w:r w:rsidR="00563762" w:rsidRPr="00DF07F3">
        <w:rPr>
          <w:rFonts w:ascii="宋体" w:hAnsi="宋体" w:hint="eastAsia"/>
          <w:color w:val="000000"/>
          <w:sz w:val="24"/>
          <w:szCs w:val="24"/>
        </w:rPr>
        <w:t>2</w:t>
      </w:r>
      <w:r w:rsidRPr="00DF07F3">
        <w:rPr>
          <w:rFonts w:ascii="宋体" w:hAnsi="宋体"/>
          <w:color w:val="000000"/>
          <w:sz w:val="24"/>
          <w:szCs w:val="24"/>
        </w:rPr>
        <w:t xml:space="preserve">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97" w:name="_Toc491883165"/>
      <w:r w:rsidRPr="00DF07F3">
        <w:rPr>
          <w:rFonts w:ascii="宋体" w:eastAsia="宋体" w:hAnsi="宋体"/>
          <w:color w:val="000000"/>
          <w:sz w:val="24"/>
          <w:szCs w:val="24"/>
        </w:rPr>
        <w:t>3.3 投标文件的澄清</w:t>
      </w:r>
      <w:bookmarkEnd w:id="297"/>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3.3.1</w:t>
        </w:r>
      </w:smartTag>
      <w:r w:rsidRPr="00DF07F3">
        <w:rPr>
          <w:rFonts w:ascii="宋体" w:hAnsi="宋体"/>
          <w:color w:val="000000"/>
          <w:sz w:val="24"/>
          <w:szCs w:val="24"/>
        </w:rPr>
        <w:t xml:space="preserve"> 在评标过程中，评标委员会可以书面形式要求投标人对投标文件中含义不明确、对同类问题表述不一致或者有明显文字和计算错误的内容作必要的澄清</w:t>
      </w:r>
      <w:r w:rsidR="00943F58" w:rsidRPr="00DF07F3">
        <w:rPr>
          <w:rFonts w:ascii="宋体" w:hAnsi="宋体"/>
          <w:color w:val="000000"/>
          <w:sz w:val="24"/>
          <w:szCs w:val="24"/>
        </w:rPr>
        <w:t>、说明或补正</w:t>
      </w:r>
      <w:r w:rsidRPr="00DF07F3">
        <w:rPr>
          <w:rFonts w:ascii="宋体" w:hAnsi="宋体"/>
          <w:color w:val="000000"/>
          <w:sz w:val="24"/>
          <w:szCs w:val="24"/>
        </w:rPr>
        <w:t>。澄清</w:t>
      </w:r>
      <w:r w:rsidR="009F46DE" w:rsidRPr="00DF07F3">
        <w:rPr>
          <w:rFonts w:ascii="宋体" w:hAnsi="宋体"/>
          <w:color w:val="000000"/>
          <w:sz w:val="24"/>
          <w:szCs w:val="24"/>
        </w:rPr>
        <w:t>、说明或</w:t>
      </w:r>
      <w:r w:rsidR="00943F58" w:rsidRPr="00DF07F3">
        <w:rPr>
          <w:rFonts w:ascii="宋体" w:hAnsi="宋体"/>
          <w:color w:val="000000"/>
          <w:sz w:val="24"/>
          <w:szCs w:val="24"/>
        </w:rPr>
        <w:t>补正</w:t>
      </w:r>
      <w:r w:rsidRPr="00DF07F3">
        <w:rPr>
          <w:rFonts w:ascii="宋体" w:hAnsi="宋体"/>
          <w:color w:val="000000"/>
          <w:sz w:val="24"/>
          <w:szCs w:val="24"/>
        </w:rPr>
        <w:t>应以书面方式进行。评标委员会不接受投标人主动提出的澄清、说明或补正。</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3.3.2</w:t>
        </w:r>
      </w:smartTag>
      <w:r w:rsidRPr="00DF07F3">
        <w:rPr>
          <w:rFonts w:ascii="宋体" w:hAnsi="宋体"/>
          <w:color w:val="000000"/>
          <w:sz w:val="24"/>
          <w:szCs w:val="24"/>
        </w:rPr>
        <w:t xml:space="preserve"> 澄清</w:t>
      </w:r>
      <w:r w:rsidR="009F46DE" w:rsidRPr="00DF07F3">
        <w:rPr>
          <w:rFonts w:ascii="宋体" w:hAnsi="宋体"/>
          <w:color w:val="000000"/>
          <w:sz w:val="24"/>
          <w:szCs w:val="24"/>
        </w:rPr>
        <w:t>、说明或补正</w:t>
      </w:r>
      <w:r w:rsidRPr="00DF07F3">
        <w:rPr>
          <w:rFonts w:ascii="宋体" w:hAnsi="宋体"/>
          <w:color w:val="000000"/>
          <w:sz w:val="24"/>
          <w:szCs w:val="24"/>
        </w:rPr>
        <w:t>不得超出投标文件的范围且不得改变投标文件的实质性内容，并构成投标文件的组成部分。</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lastRenderedPageBreak/>
          <w:t>3.3.3</w:t>
        </w:r>
      </w:smartTag>
      <w:r w:rsidRPr="00DF07F3">
        <w:rPr>
          <w:rFonts w:ascii="宋体" w:hAnsi="宋体"/>
          <w:color w:val="000000"/>
          <w:sz w:val="24"/>
          <w:szCs w:val="24"/>
        </w:rPr>
        <w:t xml:space="preserve"> 评标委员会对投标人提交的澄清</w:t>
      </w:r>
      <w:r w:rsidR="009F46DE" w:rsidRPr="00DF07F3">
        <w:rPr>
          <w:rFonts w:ascii="宋体" w:hAnsi="宋体"/>
          <w:color w:val="000000"/>
          <w:sz w:val="24"/>
          <w:szCs w:val="24"/>
        </w:rPr>
        <w:t>、说明或补正</w:t>
      </w:r>
      <w:r w:rsidRPr="00DF07F3">
        <w:rPr>
          <w:rFonts w:ascii="宋体" w:hAnsi="宋体"/>
          <w:color w:val="000000"/>
          <w:sz w:val="24"/>
          <w:szCs w:val="24"/>
        </w:rPr>
        <w:t>有疑问的，可以要求投标人进一步澄清</w:t>
      </w:r>
      <w:r w:rsidR="009F46DE" w:rsidRPr="00DF07F3">
        <w:rPr>
          <w:rFonts w:ascii="宋体" w:hAnsi="宋体"/>
          <w:color w:val="000000"/>
          <w:sz w:val="24"/>
          <w:szCs w:val="24"/>
        </w:rPr>
        <w:t>、说明或补正</w:t>
      </w:r>
      <w:r w:rsidRPr="00DF07F3">
        <w:rPr>
          <w:rFonts w:ascii="宋体" w:hAnsi="宋体"/>
          <w:color w:val="000000"/>
          <w:sz w:val="24"/>
          <w:szCs w:val="24"/>
        </w:rPr>
        <w:t>，直至满足评标委员会的要求。</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98" w:name="_Toc491883166"/>
      <w:r w:rsidRPr="00DF07F3">
        <w:rPr>
          <w:rFonts w:ascii="宋体" w:eastAsia="宋体" w:hAnsi="宋体"/>
          <w:color w:val="000000"/>
          <w:sz w:val="24"/>
          <w:szCs w:val="24"/>
        </w:rPr>
        <w:t>3.4 评标结果</w:t>
      </w:r>
      <w:bookmarkEnd w:id="298"/>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3.4.1</w:t>
        </w:r>
      </w:smartTag>
      <w:r w:rsidRPr="00DF07F3">
        <w:rPr>
          <w:rFonts w:ascii="宋体" w:hAnsi="宋体"/>
          <w:color w:val="000000"/>
          <w:sz w:val="24"/>
          <w:szCs w:val="24"/>
        </w:rPr>
        <w:t>评标委员会按照得分由高到低的顺序推荐中标候选人。</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3.4.2</w:t>
        </w:r>
      </w:smartTag>
      <w:r w:rsidRPr="00DF07F3">
        <w:rPr>
          <w:rFonts w:ascii="宋体" w:hAnsi="宋体"/>
          <w:color w:val="000000"/>
          <w:sz w:val="24"/>
          <w:szCs w:val="24"/>
        </w:rPr>
        <w:t xml:space="preserve"> 评标委员会完成评标后，应当向招标人提交书面评标报告和中标候选人名单。</w:t>
      </w:r>
    </w:p>
    <w:p w:rsidR="0043351E" w:rsidRPr="00DF07F3" w:rsidRDefault="004105EF" w:rsidP="00074B96">
      <w:pPr>
        <w:pStyle w:val="1"/>
        <w:adjustRightInd w:val="0"/>
        <w:snapToGrid w:val="0"/>
        <w:spacing w:before="0" w:after="0" w:line="360" w:lineRule="auto"/>
        <w:jc w:val="center"/>
        <w:rPr>
          <w:rFonts w:ascii="宋体" w:hAnsi="宋体"/>
          <w:color w:val="000000"/>
          <w:sz w:val="32"/>
          <w:szCs w:val="24"/>
        </w:rPr>
      </w:pPr>
      <w:r w:rsidRPr="00DF07F3">
        <w:rPr>
          <w:rFonts w:ascii="宋体" w:hAnsi="宋体"/>
          <w:color w:val="000000"/>
          <w:sz w:val="24"/>
          <w:szCs w:val="24"/>
        </w:rPr>
        <w:br w:type="page"/>
      </w:r>
      <w:bookmarkStart w:id="299" w:name="_Toc491883178"/>
      <w:r w:rsidRPr="00DF07F3">
        <w:rPr>
          <w:rFonts w:ascii="宋体" w:hAnsi="宋体"/>
          <w:color w:val="000000"/>
          <w:sz w:val="32"/>
          <w:szCs w:val="24"/>
        </w:rPr>
        <w:lastRenderedPageBreak/>
        <w:t>第四章</w:t>
      </w:r>
      <w:r w:rsidR="000E7395" w:rsidRPr="00DF07F3">
        <w:rPr>
          <w:rFonts w:ascii="宋体" w:hAnsi="宋体" w:hint="eastAsia"/>
          <w:color w:val="000000"/>
          <w:sz w:val="32"/>
          <w:szCs w:val="24"/>
        </w:rPr>
        <w:t xml:space="preserve"> </w:t>
      </w:r>
      <w:r w:rsidRPr="00DF07F3">
        <w:rPr>
          <w:rFonts w:ascii="宋体" w:hAnsi="宋体"/>
          <w:color w:val="000000"/>
          <w:sz w:val="32"/>
          <w:szCs w:val="24"/>
        </w:rPr>
        <w:t>合同条款及格式</w:t>
      </w:r>
      <w:bookmarkEnd w:id="299"/>
    </w:p>
    <w:p w:rsidR="000E7395" w:rsidRPr="00DF07F3" w:rsidRDefault="000E7395" w:rsidP="00074B96">
      <w:pPr>
        <w:pStyle w:val="2"/>
        <w:adjustRightInd w:val="0"/>
        <w:snapToGrid w:val="0"/>
        <w:spacing w:before="0" w:after="0" w:line="360" w:lineRule="auto"/>
        <w:jc w:val="center"/>
        <w:rPr>
          <w:rFonts w:ascii="宋体" w:eastAsia="宋体" w:hAnsi="宋体"/>
          <w:color w:val="000000"/>
          <w:sz w:val="24"/>
          <w:szCs w:val="24"/>
        </w:rPr>
      </w:pPr>
      <w:bookmarkStart w:id="300" w:name="_Toc491883179"/>
    </w:p>
    <w:p w:rsidR="0043351E" w:rsidRPr="00DF07F3" w:rsidRDefault="004105EF" w:rsidP="00074B96">
      <w:pPr>
        <w:pStyle w:val="2"/>
        <w:adjustRightInd w:val="0"/>
        <w:snapToGrid w:val="0"/>
        <w:spacing w:before="0" w:after="0" w:line="360" w:lineRule="auto"/>
        <w:jc w:val="center"/>
        <w:rPr>
          <w:rFonts w:ascii="宋体" w:eastAsia="宋体" w:hAnsi="宋体"/>
          <w:color w:val="000000"/>
          <w:sz w:val="24"/>
          <w:szCs w:val="24"/>
        </w:rPr>
      </w:pPr>
      <w:r w:rsidRPr="00DF07F3">
        <w:rPr>
          <w:rFonts w:ascii="宋体" w:eastAsia="宋体" w:hAnsi="宋体"/>
          <w:color w:val="000000"/>
          <w:sz w:val="24"/>
          <w:szCs w:val="24"/>
        </w:rPr>
        <w:t>第一节</w:t>
      </w:r>
      <w:r w:rsidR="00074B96" w:rsidRPr="00DF07F3">
        <w:rPr>
          <w:rFonts w:ascii="宋体" w:eastAsia="宋体" w:hAnsi="宋体" w:hint="eastAsia"/>
          <w:color w:val="000000"/>
          <w:sz w:val="24"/>
          <w:szCs w:val="24"/>
        </w:rPr>
        <w:t xml:space="preserve"> </w:t>
      </w:r>
      <w:r w:rsidRPr="00DF07F3">
        <w:rPr>
          <w:rFonts w:ascii="宋体" w:eastAsia="宋体" w:hAnsi="宋体"/>
          <w:color w:val="000000"/>
          <w:sz w:val="24"/>
          <w:szCs w:val="24"/>
        </w:rPr>
        <w:t>通用合同条款</w:t>
      </w:r>
      <w:bookmarkEnd w:id="300"/>
    </w:p>
    <w:p w:rsidR="0043351E" w:rsidRPr="00DF07F3" w:rsidRDefault="004105EF" w:rsidP="00074B96">
      <w:pPr>
        <w:pStyle w:val="2"/>
        <w:adjustRightInd w:val="0"/>
        <w:snapToGrid w:val="0"/>
        <w:spacing w:before="0" w:after="0" w:line="360" w:lineRule="auto"/>
        <w:ind w:firstLine="105"/>
        <w:rPr>
          <w:rFonts w:ascii="宋体" w:eastAsia="宋体" w:hAnsi="宋体"/>
          <w:bCs/>
          <w:sz w:val="24"/>
          <w:szCs w:val="24"/>
        </w:rPr>
      </w:pPr>
      <w:bookmarkStart w:id="301" w:name="_Toc247527636"/>
      <w:bookmarkStart w:id="302" w:name="_Toc300835032"/>
      <w:bookmarkStart w:id="303" w:name="_Toc369531601"/>
      <w:bookmarkStart w:id="304" w:name="_Toc30942"/>
      <w:bookmarkStart w:id="305" w:name="_Toc247514035"/>
      <w:bookmarkStart w:id="306" w:name="_Toc491883180"/>
      <w:r w:rsidRPr="00DF07F3">
        <w:rPr>
          <w:rFonts w:ascii="宋体" w:eastAsia="宋体" w:hAnsi="宋体"/>
          <w:bCs/>
          <w:sz w:val="24"/>
          <w:szCs w:val="24"/>
        </w:rPr>
        <w:t>1. 一般约定</w:t>
      </w:r>
      <w:bookmarkEnd w:id="301"/>
      <w:bookmarkEnd w:id="302"/>
      <w:bookmarkEnd w:id="303"/>
      <w:bookmarkEnd w:id="304"/>
      <w:bookmarkEnd w:id="305"/>
      <w:bookmarkEnd w:id="306"/>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307" w:name="_Toc296602500"/>
      <w:bookmarkStart w:id="308" w:name="_Toc3381"/>
      <w:bookmarkStart w:id="309" w:name="_Toc247085770"/>
      <w:bookmarkStart w:id="310" w:name="_Toc369531602"/>
      <w:bookmarkStart w:id="311" w:name="_Toc246996998"/>
      <w:bookmarkStart w:id="312" w:name="_Toc246996255"/>
      <w:bookmarkStart w:id="313" w:name="_Toc491883181"/>
      <w:r w:rsidRPr="00DF07F3">
        <w:rPr>
          <w:rFonts w:ascii="宋体" w:eastAsia="宋体" w:hAnsi="宋体"/>
          <w:color w:val="000000"/>
          <w:sz w:val="24"/>
          <w:szCs w:val="24"/>
        </w:rPr>
        <w:t xml:space="preserve">1.1 </w:t>
      </w:r>
      <w:r w:rsidRPr="00DF07F3">
        <w:rPr>
          <w:rFonts w:ascii="宋体" w:eastAsia="宋体" w:hAnsi="宋体" w:hint="eastAsia"/>
          <w:color w:val="000000"/>
          <w:sz w:val="24"/>
          <w:szCs w:val="24"/>
        </w:rPr>
        <w:t>词语定义</w:t>
      </w:r>
      <w:bookmarkEnd w:id="307"/>
      <w:bookmarkEnd w:id="308"/>
      <w:bookmarkEnd w:id="309"/>
      <w:bookmarkEnd w:id="310"/>
      <w:bookmarkEnd w:id="311"/>
      <w:bookmarkEnd w:id="312"/>
      <w:bookmarkEnd w:id="313"/>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除合同条款另有约定外，合同中的下列词语应具有本款所赋予的含义。</w:t>
      </w:r>
    </w:p>
    <w:p w:rsidR="00770C01" w:rsidRPr="00DF07F3" w:rsidRDefault="00DC2FDC" w:rsidP="00074B96">
      <w:pPr>
        <w:adjustRightInd w:val="0"/>
        <w:snapToGrid w:val="0"/>
        <w:spacing w:line="360" w:lineRule="auto"/>
        <w:ind w:firstLineChars="200" w:firstLine="482"/>
        <w:rPr>
          <w:rFonts w:ascii="宋体" w:hAnsi="宋体"/>
          <w:b/>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b/>
            <w:sz w:val="24"/>
            <w:szCs w:val="24"/>
          </w:rPr>
          <w:t>1.1.1</w:t>
        </w:r>
      </w:smartTag>
      <w:r w:rsidRPr="00DF07F3">
        <w:rPr>
          <w:rFonts w:ascii="宋体" w:hAnsi="宋体"/>
          <w:b/>
          <w:sz w:val="24"/>
          <w:szCs w:val="24"/>
        </w:rPr>
        <w:t xml:space="preserve"> </w:t>
      </w:r>
      <w:r w:rsidRPr="00DF07F3">
        <w:rPr>
          <w:rFonts w:ascii="宋体" w:hAnsi="宋体" w:hint="eastAsia"/>
          <w:b/>
          <w:sz w:val="24"/>
          <w:szCs w:val="24"/>
        </w:rPr>
        <w:t>合同</w:t>
      </w:r>
    </w:p>
    <w:p w:rsidR="00D76110" w:rsidRPr="00DF07F3" w:rsidRDefault="00DC2FDC"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1.1.1</w:t>
        </w:r>
      </w:smartTag>
      <w:r w:rsidRPr="00DF07F3">
        <w:rPr>
          <w:rFonts w:ascii="宋体" w:hAnsi="宋体"/>
          <w:sz w:val="24"/>
          <w:szCs w:val="24"/>
        </w:rPr>
        <w:t xml:space="preserve">.1 </w:t>
      </w:r>
      <w:r w:rsidRPr="00DF07F3">
        <w:rPr>
          <w:rFonts w:ascii="宋体" w:hAnsi="宋体" w:hint="eastAsia"/>
          <w:sz w:val="24"/>
          <w:szCs w:val="24"/>
        </w:rPr>
        <w:t>合同</w:t>
      </w:r>
      <w:r w:rsidR="005661E1" w:rsidRPr="00DF07F3">
        <w:rPr>
          <w:rFonts w:ascii="宋体" w:hAnsi="宋体" w:hint="eastAsia"/>
          <w:sz w:val="24"/>
          <w:szCs w:val="24"/>
        </w:rPr>
        <w:t>文件（或称合同）：指合同协议书、中标通知书、投标函、</w:t>
      </w:r>
      <w:r w:rsidR="004105EF" w:rsidRPr="00DF07F3">
        <w:rPr>
          <w:rFonts w:ascii="宋体" w:hAnsi="宋体"/>
          <w:sz w:val="24"/>
          <w:szCs w:val="24"/>
        </w:rPr>
        <w:t>商务和技术偏差表</w:t>
      </w:r>
      <w:r w:rsidRPr="00DF07F3">
        <w:rPr>
          <w:rFonts w:ascii="宋体" w:hAnsi="宋体" w:hint="eastAsia"/>
          <w:sz w:val="24"/>
          <w:szCs w:val="24"/>
        </w:rPr>
        <w:t>、通用合同条款、分项报价表、</w:t>
      </w:r>
      <w:r w:rsidR="005661E1" w:rsidRPr="00DF07F3">
        <w:rPr>
          <w:rFonts w:ascii="宋体" w:hAnsi="宋体" w:hint="eastAsia"/>
          <w:sz w:val="24"/>
          <w:szCs w:val="24"/>
        </w:rPr>
        <w:t>中标设备技术性能指标的详细描述、技术服务和质保期服务计划，以及其他构成合同组成部分的文件。</w:t>
      </w:r>
    </w:p>
    <w:p w:rsidR="00D76110" w:rsidRPr="00DF07F3" w:rsidRDefault="005661E1"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1.1.1</w:t>
        </w:r>
      </w:smartTag>
      <w:r w:rsidRPr="00DF07F3">
        <w:rPr>
          <w:rFonts w:ascii="宋体" w:hAnsi="宋体"/>
          <w:sz w:val="24"/>
          <w:szCs w:val="24"/>
        </w:rPr>
        <w:t>.2</w:t>
      </w:r>
      <w:r w:rsidR="004105EF" w:rsidRPr="00DF07F3">
        <w:rPr>
          <w:rFonts w:ascii="宋体" w:hAnsi="宋体"/>
          <w:sz w:val="24"/>
          <w:szCs w:val="24"/>
        </w:rPr>
        <w:t xml:space="preserve"> 合同协议书：指买方和卖方共同签署的合同协议书。</w:t>
      </w:r>
    </w:p>
    <w:p w:rsidR="00D76110" w:rsidRPr="00DF07F3" w:rsidRDefault="00DC2FDC"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1.1.1</w:t>
        </w:r>
      </w:smartTag>
      <w:r w:rsidRPr="00DF07F3">
        <w:rPr>
          <w:rFonts w:ascii="宋体" w:hAnsi="宋体"/>
          <w:sz w:val="24"/>
          <w:szCs w:val="24"/>
        </w:rPr>
        <w:t>.3</w:t>
      </w:r>
      <w:r w:rsidR="004105EF" w:rsidRPr="00DF07F3">
        <w:rPr>
          <w:rFonts w:ascii="宋体" w:hAnsi="宋体"/>
          <w:sz w:val="24"/>
          <w:szCs w:val="24"/>
        </w:rPr>
        <w:t xml:space="preserve"> 中标通知书：指买方通知卖方中标的函件</w:t>
      </w:r>
      <w:r w:rsidR="00C409F2" w:rsidRPr="00DF07F3">
        <w:rPr>
          <w:rFonts w:ascii="宋体" w:hAnsi="宋体"/>
          <w:sz w:val="24"/>
          <w:szCs w:val="24"/>
        </w:rPr>
        <w:t>。</w:t>
      </w:r>
    </w:p>
    <w:p w:rsidR="00D76110" w:rsidRPr="00DF07F3" w:rsidRDefault="00DC2FDC"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1.1.1</w:t>
        </w:r>
      </w:smartTag>
      <w:r w:rsidRPr="00DF07F3">
        <w:rPr>
          <w:rFonts w:ascii="宋体" w:hAnsi="宋体"/>
          <w:sz w:val="24"/>
          <w:szCs w:val="24"/>
        </w:rPr>
        <w:t>.4</w:t>
      </w:r>
      <w:r w:rsidR="004105EF" w:rsidRPr="00DF07F3">
        <w:rPr>
          <w:rFonts w:ascii="宋体" w:hAnsi="宋体"/>
          <w:sz w:val="24"/>
          <w:szCs w:val="24"/>
        </w:rPr>
        <w:t xml:space="preserve"> 投标函：</w:t>
      </w:r>
      <w:r w:rsidR="00303961" w:rsidRPr="00DF07F3">
        <w:rPr>
          <w:rFonts w:ascii="宋体" w:hAnsi="宋体"/>
          <w:sz w:val="24"/>
          <w:szCs w:val="24"/>
        </w:rPr>
        <w:t>指由卖方填写并签署</w:t>
      </w:r>
      <w:r w:rsidR="00AC27AF" w:rsidRPr="00DF07F3">
        <w:rPr>
          <w:rFonts w:ascii="宋体" w:hAnsi="宋体" w:hint="eastAsia"/>
          <w:sz w:val="24"/>
          <w:szCs w:val="24"/>
        </w:rPr>
        <w:t>的，</w:t>
      </w:r>
      <w:r w:rsidR="00303961" w:rsidRPr="00DF07F3">
        <w:rPr>
          <w:rFonts w:ascii="宋体" w:hAnsi="宋体" w:hint="eastAsia"/>
          <w:sz w:val="24"/>
          <w:szCs w:val="24"/>
        </w:rPr>
        <w:t>名为“</w:t>
      </w:r>
      <w:r w:rsidR="00303961" w:rsidRPr="00DF07F3">
        <w:rPr>
          <w:rFonts w:ascii="宋体" w:hAnsi="宋体"/>
          <w:sz w:val="24"/>
          <w:szCs w:val="24"/>
        </w:rPr>
        <w:t>投标函</w:t>
      </w:r>
      <w:r w:rsidR="00303961" w:rsidRPr="00DF07F3">
        <w:rPr>
          <w:rFonts w:ascii="宋体" w:hAnsi="宋体" w:hint="eastAsia"/>
          <w:sz w:val="24"/>
          <w:szCs w:val="24"/>
        </w:rPr>
        <w:t>”的函件</w:t>
      </w:r>
      <w:r w:rsidR="00303961" w:rsidRPr="00DF07F3">
        <w:rPr>
          <w:rFonts w:ascii="宋体" w:hAnsi="宋体"/>
          <w:sz w:val="24"/>
          <w:szCs w:val="24"/>
        </w:rPr>
        <w:t>。</w:t>
      </w:r>
    </w:p>
    <w:p w:rsidR="00D76110" w:rsidRPr="00DF07F3" w:rsidRDefault="00DC2FDC"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1.1.1</w:t>
        </w:r>
      </w:smartTag>
      <w:r w:rsidRPr="00DF07F3">
        <w:rPr>
          <w:rFonts w:ascii="宋体" w:hAnsi="宋体"/>
          <w:sz w:val="24"/>
          <w:szCs w:val="24"/>
        </w:rPr>
        <w:t>.5</w:t>
      </w:r>
      <w:r w:rsidR="004105EF" w:rsidRPr="00DF07F3">
        <w:rPr>
          <w:rFonts w:ascii="宋体" w:hAnsi="宋体"/>
          <w:sz w:val="24"/>
          <w:szCs w:val="24"/>
        </w:rPr>
        <w:t xml:space="preserve"> 商务和技术偏差表：</w:t>
      </w:r>
      <w:r w:rsidR="005661E1" w:rsidRPr="00DF07F3">
        <w:rPr>
          <w:rFonts w:ascii="宋体" w:hAnsi="宋体" w:hint="eastAsia"/>
          <w:sz w:val="24"/>
          <w:szCs w:val="24"/>
        </w:rPr>
        <w:t>指卖方投标文件中的商务和技术偏差表。</w:t>
      </w:r>
    </w:p>
    <w:p w:rsidR="00D76110" w:rsidRPr="00DF07F3" w:rsidRDefault="005661E1"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1.1.1</w:t>
        </w:r>
      </w:smartTag>
      <w:r w:rsidRPr="00DF07F3">
        <w:rPr>
          <w:rFonts w:ascii="宋体" w:hAnsi="宋体"/>
          <w:sz w:val="24"/>
          <w:szCs w:val="24"/>
        </w:rPr>
        <w:t>.</w:t>
      </w:r>
      <w:r w:rsidR="008459D8" w:rsidRPr="00DF07F3">
        <w:rPr>
          <w:rFonts w:ascii="宋体" w:hAnsi="宋体" w:hint="eastAsia"/>
          <w:sz w:val="24"/>
          <w:szCs w:val="24"/>
        </w:rPr>
        <w:t>6</w:t>
      </w:r>
      <w:r w:rsidRPr="00DF07F3">
        <w:rPr>
          <w:rFonts w:ascii="宋体" w:hAnsi="宋体"/>
          <w:sz w:val="24"/>
          <w:szCs w:val="24"/>
        </w:rPr>
        <w:t xml:space="preserve"> </w:t>
      </w:r>
      <w:r w:rsidRPr="00DF07F3">
        <w:rPr>
          <w:rFonts w:ascii="宋体" w:hAnsi="宋体" w:hint="eastAsia"/>
          <w:sz w:val="24"/>
          <w:szCs w:val="24"/>
        </w:rPr>
        <w:t>中标设备技术性能指标的详细描述：指卖方投标文件中的投标设备技术性能指标的详细描述。</w:t>
      </w:r>
    </w:p>
    <w:p w:rsidR="00D76110" w:rsidRPr="00DF07F3" w:rsidRDefault="005661E1"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1.1.1</w:t>
        </w:r>
      </w:smartTag>
      <w:r w:rsidRPr="00DF07F3">
        <w:rPr>
          <w:rFonts w:ascii="宋体" w:hAnsi="宋体"/>
          <w:sz w:val="24"/>
          <w:szCs w:val="24"/>
        </w:rPr>
        <w:t>.</w:t>
      </w:r>
      <w:r w:rsidR="008459D8" w:rsidRPr="00DF07F3">
        <w:rPr>
          <w:rFonts w:ascii="宋体" w:hAnsi="宋体" w:hint="eastAsia"/>
          <w:sz w:val="24"/>
          <w:szCs w:val="24"/>
        </w:rPr>
        <w:t>7</w:t>
      </w:r>
      <w:r w:rsidRPr="00DF07F3">
        <w:rPr>
          <w:rFonts w:ascii="宋体" w:hAnsi="宋体"/>
          <w:sz w:val="24"/>
          <w:szCs w:val="24"/>
        </w:rPr>
        <w:t xml:space="preserve"> </w:t>
      </w:r>
      <w:r w:rsidRPr="00DF07F3">
        <w:rPr>
          <w:rFonts w:ascii="宋体" w:hAnsi="宋体" w:hint="eastAsia"/>
          <w:sz w:val="24"/>
          <w:szCs w:val="24"/>
        </w:rPr>
        <w:t>技术服务和质保期服务计划：指卖方投标文件中的技术服务和质保期服务计划。</w:t>
      </w:r>
    </w:p>
    <w:p w:rsidR="00D76110" w:rsidRPr="00DF07F3" w:rsidRDefault="005661E1"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1.1.1</w:t>
        </w:r>
      </w:smartTag>
      <w:r w:rsidRPr="00DF07F3">
        <w:rPr>
          <w:rFonts w:ascii="宋体" w:hAnsi="宋体"/>
          <w:sz w:val="24"/>
          <w:szCs w:val="24"/>
        </w:rPr>
        <w:t>.</w:t>
      </w:r>
      <w:r w:rsidR="008459D8" w:rsidRPr="00DF07F3">
        <w:rPr>
          <w:rFonts w:ascii="宋体" w:hAnsi="宋体" w:hint="eastAsia"/>
          <w:sz w:val="24"/>
          <w:szCs w:val="24"/>
        </w:rPr>
        <w:t>8</w:t>
      </w:r>
      <w:r w:rsidRPr="00DF07F3">
        <w:rPr>
          <w:rFonts w:ascii="宋体" w:hAnsi="宋体"/>
          <w:sz w:val="24"/>
          <w:szCs w:val="24"/>
        </w:rPr>
        <w:t xml:space="preserve"> </w:t>
      </w:r>
      <w:r w:rsidRPr="00DF07F3">
        <w:rPr>
          <w:rFonts w:ascii="宋体" w:hAnsi="宋体" w:hint="eastAsia"/>
          <w:sz w:val="24"/>
          <w:szCs w:val="24"/>
        </w:rPr>
        <w:t>分项报价表：指卖方投标文件中的分项报价表。</w:t>
      </w:r>
    </w:p>
    <w:p w:rsidR="00D76110" w:rsidRPr="00DF07F3" w:rsidRDefault="00DC2FDC"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1.1.1</w:t>
        </w:r>
      </w:smartTag>
      <w:r w:rsidRPr="00DF07F3">
        <w:rPr>
          <w:rFonts w:ascii="宋体" w:hAnsi="宋体"/>
          <w:sz w:val="24"/>
          <w:szCs w:val="24"/>
        </w:rPr>
        <w:t>.</w:t>
      </w:r>
      <w:r w:rsidR="008459D8" w:rsidRPr="00DF07F3">
        <w:rPr>
          <w:rFonts w:ascii="宋体" w:hAnsi="宋体" w:hint="eastAsia"/>
          <w:sz w:val="24"/>
          <w:szCs w:val="24"/>
        </w:rPr>
        <w:t>9</w:t>
      </w:r>
      <w:r w:rsidRPr="00DF07F3">
        <w:rPr>
          <w:rFonts w:ascii="宋体" w:hAnsi="宋体"/>
          <w:sz w:val="24"/>
          <w:szCs w:val="24"/>
        </w:rPr>
        <w:t xml:space="preserve"> </w:t>
      </w:r>
      <w:r w:rsidR="004105EF" w:rsidRPr="00DF07F3">
        <w:rPr>
          <w:rFonts w:ascii="宋体" w:hAnsi="宋体"/>
          <w:sz w:val="24"/>
          <w:szCs w:val="24"/>
        </w:rPr>
        <w:t>其他合同文件：指经合同双方当事人确认构成合同文件的其他文件。</w:t>
      </w:r>
    </w:p>
    <w:p w:rsidR="00770C01" w:rsidRPr="00DF07F3" w:rsidRDefault="00DC2FDC" w:rsidP="00074B96">
      <w:pPr>
        <w:adjustRightInd w:val="0"/>
        <w:snapToGrid w:val="0"/>
        <w:spacing w:line="360" w:lineRule="auto"/>
        <w:ind w:firstLineChars="200" w:firstLine="482"/>
        <w:rPr>
          <w:rFonts w:ascii="宋体" w:hAnsi="宋体"/>
          <w:b/>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b/>
            <w:sz w:val="24"/>
            <w:szCs w:val="24"/>
          </w:rPr>
          <w:t>1.1.2</w:t>
        </w:r>
      </w:smartTag>
      <w:r w:rsidRPr="00DF07F3">
        <w:rPr>
          <w:rFonts w:ascii="宋体" w:hAnsi="宋体"/>
          <w:b/>
          <w:sz w:val="24"/>
          <w:szCs w:val="24"/>
        </w:rPr>
        <w:t xml:space="preserve"> </w:t>
      </w:r>
      <w:r w:rsidRPr="00DF07F3">
        <w:rPr>
          <w:rFonts w:ascii="宋体" w:hAnsi="宋体" w:hint="eastAsia"/>
          <w:b/>
          <w:sz w:val="24"/>
          <w:szCs w:val="24"/>
        </w:rPr>
        <w:t>合同当事人</w:t>
      </w:r>
    </w:p>
    <w:p w:rsidR="00D76110" w:rsidRPr="00DF07F3" w:rsidRDefault="00DC2FDC"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1.1.2</w:t>
        </w:r>
      </w:smartTag>
      <w:r w:rsidRPr="00DF07F3">
        <w:rPr>
          <w:rFonts w:ascii="宋体" w:hAnsi="宋体"/>
          <w:sz w:val="24"/>
          <w:szCs w:val="24"/>
        </w:rPr>
        <w:t>.1</w:t>
      </w:r>
      <w:r w:rsidR="004105EF" w:rsidRPr="00DF07F3">
        <w:rPr>
          <w:rFonts w:ascii="宋体" w:hAnsi="宋体"/>
          <w:sz w:val="24"/>
          <w:szCs w:val="24"/>
        </w:rPr>
        <w:t xml:space="preserve"> 合同当事人：指买方和（或）卖方。</w:t>
      </w:r>
    </w:p>
    <w:p w:rsidR="00D76110" w:rsidRPr="00DF07F3" w:rsidRDefault="00DC2FDC"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1.1.2</w:t>
        </w:r>
      </w:smartTag>
      <w:r w:rsidRPr="00DF07F3">
        <w:rPr>
          <w:rFonts w:ascii="宋体" w:hAnsi="宋体"/>
          <w:sz w:val="24"/>
          <w:szCs w:val="24"/>
        </w:rPr>
        <w:t>.2</w:t>
      </w:r>
      <w:r w:rsidR="004105EF" w:rsidRPr="00DF07F3">
        <w:rPr>
          <w:rFonts w:ascii="宋体" w:hAnsi="宋体"/>
          <w:sz w:val="24"/>
          <w:szCs w:val="24"/>
        </w:rPr>
        <w:t xml:space="preserve"> 买方：指与卖方签订合同协议书，购买合同</w:t>
      </w:r>
      <w:r w:rsidR="00F617B7" w:rsidRPr="00DF07F3">
        <w:rPr>
          <w:rFonts w:ascii="宋体" w:hAnsi="宋体"/>
          <w:sz w:val="24"/>
          <w:szCs w:val="24"/>
        </w:rPr>
        <w:t>设备</w:t>
      </w:r>
      <w:r w:rsidR="004105EF" w:rsidRPr="00DF07F3">
        <w:rPr>
          <w:rFonts w:ascii="宋体" w:hAnsi="宋体"/>
          <w:sz w:val="24"/>
          <w:szCs w:val="24"/>
        </w:rPr>
        <w:t>和</w:t>
      </w:r>
      <w:r w:rsidR="005661E1" w:rsidRPr="00DF07F3">
        <w:rPr>
          <w:rFonts w:ascii="宋体" w:hAnsi="宋体" w:hint="eastAsia"/>
          <w:sz w:val="24"/>
          <w:szCs w:val="24"/>
        </w:rPr>
        <w:t>技术服务和质保期服务</w:t>
      </w:r>
      <w:r w:rsidR="004105EF" w:rsidRPr="00DF07F3">
        <w:rPr>
          <w:rFonts w:ascii="宋体" w:hAnsi="宋体"/>
          <w:sz w:val="24"/>
          <w:szCs w:val="24"/>
        </w:rPr>
        <w:t>的当事人，及其</w:t>
      </w:r>
      <w:r w:rsidRPr="00DF07F3">
        <w:rPr>
          <w:rFonts w:ascii="宋体" w:hAnsi="宋体" w:hint="eastAsia"/>
          <w:sz w:val="24"/>
          <w:szCs w:val="24"/>
        </w:rPr>
        <w:t>合法继承人</w:t>
      </w:r>
      <w:r w:rsidR="004105EF" w:rsidRPr="00DF07F3">
        <w:rPr>
          <w:rFonts w:ascii="宋体" w:hAnsi="宋体"/>
          <w:sz w:val="24"/>
          <w:szCs w:val="24"/>
        </w:rPr>
        <w:t>。</w:t>
      </w:r>
    </w:p>
    <w:p w:rsidR="00D76110" w:rsidRPr="00DF07F3" w:rsidRDefault="00DC2FDC"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1.1.2</w:t>
        </w:r>
      </w:smartTag>
      <w:r w:rsidRPr="00DF07F3">
        <w:rPr>
          <w:rFonts w:ascii="宋体" w:hAnsi="宋体"/>
          <w:sz w:val="24"/>
          <w:szCs w:val="24"/>
        </w:rPr>
        <w:t>.3</w:t>
      </w:r>
      <w:r w:rsidR="004105EF" w:rsidRPr="00DF07F3">
        <w:rPr>
          <w:rFonts w:ascii="宋体" w:hAnsi="宋体"/>
          <w:sz w:val="24"/>
          <w:szCs w:val="24"/>
        </w:rPr>
        <w:t xml:space="preserve"> 卖方：指与买方签订合同协议书，</w:t>
      </w:r>
      <w:r w:rsidRPr="00DF07F3">
        <w:rPr>
          <w:rFonts w:ascii="宋体" w:hAnsi="宋体" w:hint="eastAsia"/>
          <w:sz w:val="24"/>
          <w:szCs w:val="24"/>
        </w:rPr>
        <w:t>提供合同设备</w:t>
      </w:r>
      <w:r w:rsidR="004105EF" w:rsidRPr="00DF07F3">
        <w:rPr>
          <w:rFonts w:ascii="宋体" w:hAnsi="宋体"/>
          <w:sz w:val="24"/>
          <w:szCs w:val="24"/>
        </w:rPr>
        <w:t>和</w:t>
      </w:r>
      <w:r w:rsidR="005661E1" w:rsidRPr="00DF07F3">
        <w:rPr>
          <w:rFonts w:ascii="宋体" w:hAnsi="宋体" w:hint="eastAsia"/>
          <w:sz w:val="24"/>
          <w:szCs w:val="24"/>
        </w:rPr>
        <w:t>技术服务和质保期服务</w:t>
      </w:r>
      <w:r w:rsidRPr="00DF07F3">
        <w:rPr>
          <w:rFonts w:ascii="宋体" w:hAnsi="宋体" w:hint="eastAsia"/>
          <w:sz w:val="24"/>
          <w:szCs w:val="24"/>
        </w:rPr>
        <w:t>的</w:t>
      </w:r>
      <w:r w:rsidR="004105EF" w:rsidRPr="00DF07F3">
        <w:rPr>
          <w:rFonts w:ascii="宋体" w:hAnsi="宋体"/>
          <w:sz w:val="24"/>
          <w:szCs w:val="24"/>
        </w:rPr>
        <w:t>当事人，及其</w:t>
      </w:r>
      <w:r w:rsidRPr="00DF07F3">
        <w:rPr>
          <w:rFonts w:ascii="宋体" w:hAnsi="宋体" w:hint="eastAsia"/>
          <w:sz w:val="24"/>
          <w:szCs w:val="24"/>
        </w:rPr>
        <w:t>合法继承人</w:t>
      </w:r>
      <w:r w:rsidR="004105EF" w:rsidRPr="00DF07F3">
        <w:rPr>
          <w:rFonts w:ascii="宋体" w:hAnsi="宋体"/>
          <w:sz w:val="24"/>
          <w:szCs w:val="24"/>
        </w:rPr>
        <w:t>。</w:t>
      </w:r>
    </w:p>
    <w:p w:rsidR="00D76110" w:rsidRPr="00DF07F3" w:rsidRDefault="00DC2FDC" w:rsidP="00074B96">
      <w:pPr>
        <w:adjustRightInd w:val="0"/>
        <w:snapToGrid w:val="0"/>
        <w:spacing w:line="360" w:lineRule="auto"/>
        <w:ind w:firstLineChars="200" w:firstLine="482"/>
        <w:rPr>
          <w:rFonts w:ascii="宋体" w:hAnsi="宋体"/>
          <w:b/>
          <w:sz w:val="24"/>
          <w:szCs w:val="24"/>
        </w:rPr>
      </w:pPr>
      <w:bookmarkStart w:id="314" w:name="_Toc247085776"/>
      <w:bookmarkStart w:id="315" w:name="_Toc246997004"/>
      <w:bookmarkStart w:id="316" w:name="_Toc246996261"/>
      <w:bookmarkStart w:id="317" w:name="_Toc296602506"/>
      <w:bookmarkStart w:id="318" w:name="_Toc369531607"/>
      <w:bookmarkStart w:id="319" w:name="_Toc382920043"/>
      <w:bookmarkStart w:id="320" w:name="_Toc31184"/>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b/>
            <w:sz w:val="24"/>
            <w:szCs w:val="24"/>
          </w:rPr>
          <w:t>1.1.3</w:t>
        </w:r>
      </w:smartTag>
      <w:r w:rsidRPr="00DF07F3">
        <w:rPr>
          <w:rFonts w:ascii="宋体" w:hAnsi="宋体"/>
          <w:b/>
          <w:sz w:val="24"/>
          <w:szCs w:val="24"/>
        </w:rPr>
        <w:t xml:space="preserve"> </w:t>
      </w:r>
      <w:r w:rsidRPr="00DF07F3">
        <w:rPr>
          <w:rFonts w:ascii="宋体" w:hAnsi="宋体" w:hint="eastAsia"/>
          <w:b/>
          <w:sz w:val="24"/>
          <w:szCs w:val="24"/>
        </w:rPr>
        <w:t>合同价格</w:t>
      </w:r>
    </w:p>
    <w:p w:rsidR="00D76110" w:rsidRPr="00DF07F3" w:rsidRDefault="00DC2FDC"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lastRenderedPageBreak/>
          <w:t>1.1.3</w:t>
        </w:r>
      </w:smartTag>
      <w:r w:rsidRPr="00DF07F3">
        <w:rPr>
          <w:rFonts w:ascii="宋体" w:hAnsi="宋体"/>
          <w:sz w:val="24"/>
          <w:szCs w:val="24"/>
        </w:rPr>
        <w:t xml:space="preserve">.1 </w:t>
      </w:r>
      <w:r w:rsidRPr="00DF07F3">
        <w:rPr>
          <w:rFonts w:ascii="宋体" w:hAnsi="宋体" w:hint="eastAsia"/>
          <w:sz w:val="24"/>
          <w:szCs w:val="24"/>
        </w:rPr>
        <w:t>签约合同价：是签订合同时合同协议书中写明的合同总金额。</w:t>
      </w:r>
    </w:p>
    <w:p w:rsidR="00D76110" w:rsidRPr="00DF07F3" w:rsidRDefault="00DC2FDC"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1.1.3</w:t>
        </w:r>
      </w:smartTag>
      <w:r w:rsidRPr="00DF07F3">
        <w:rPr>
          <w:rFonts w:ascii="宋体" w:hAnsi="宋体"/>
          <w:sz w:val="24"/>
          <w:szCs w:val="24"/>
        </w:rPr>
        <w:t xml:space="preserve">.2 </w:t>
      </w:r>
      <w:r w:rsidRPr="00DF07F3">
        <w:rPr>
          <w:rFonts w:ascii="宋体" w:hAnsi="宋体" w:hint="eastAsia"/>
          <w:sz w:val="24"/>
          <w:szCs w:val="24"/>
        </w:rPr>
        <w:t>合同价格：指卖方按合同约定履行了全部合同义务后，买方应付给卖方的金额。</w:t>
      </w:r>
    </w:p>
    <w:p w:rsidR="00D76110" w:rsidRPr="00DF07F3" w:rsidRDefault="00DC2FDC"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 xml:space="preserve">1.1.4 </w:t>
        </w:r>
      </w:smartTag>
      <w:r w:rsidRPr="00DF07F3">
        <w:rPr>
          <w:rFonts w:ascii="宋体" w:hAnsi="宋体" w:hint="eastAsia"/>
          <w:sz w:val="24"/>
          <w:szCs w:val="24"/>
        </w:rPr>
        <w:t>合同设备：指卖方按合同约定应向买方提供的设备、装置、备品、备件、易损易耗件、配套使用的软件或其他辅助电子应用程序及技术资料，或其中任何一部分。</w:t>
      </w:r>
    </w:p>
    <w:p w:rsidR="00D76110" w:rsidRPr="00DF07F3" w:rsidRDefault="005661E1"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1.1.5</w:t>
        </w:r>
      </w:smartTag>
      <w:r w:rsidRPr="00DF07F3">
        <w:rPr>
          <w:rFonts w:ascii="宋体" w:hAnsi="宋体"/>
          <w:sz w:val="24"/>
          <w:szCs w:val="24"/>
        </w:rPr>
        <w:t xml:space="preserve"> </w:t>
      </w:r>
      <w:r w:rsidRPr="00DF07F3">
        <w:rPr>
          <w:rFonts w:ascii="宋体" w:hAnsi="宋体" w:hint="eastAsia"/>
          <w:sz w:val="24"/>
          <w:szCs w:val="24"/>
        </w:rPr>
        <w:t>技术资料：指各种纸质及电子载体的与合同设备的设计、检验、安装、调试、考核、操作、维修以及保养等有关的技术指标、规格、图纸和说明文件。</w:t>
      </w:r>
    </w:p>
    <w:p w:rsidR="00D76110" w:rsidRPr="00DF07F3" w:rsidRDefault="005661E1"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 xml:space="preserve">1.1.6 </w:t>
        </w:r>
      </w:smartTag>
      <w:r w:rsidRPr="00DF07F3">
        <w:rPr>
          <w:rFonts w:ascii="宋体" w:hAnsi="宋体" w:hint="eastAsia"/>
          <w:sz w:val="24"/>
          <w:szCs w:val="24"/>
        </w:rPr>
        <w:t>安装：指对合同设备进行的组装、连接以</w:t>
      </w:r>
      <w:bookmarkStart w:id="321" w:name="_Toc15914"/>
      <w:r w:rsidRPr="00DF07F3">
        <w:rPr>
          <w:rFonts w:ascii="宋体" w:hAnsi="宋体" w:hint="eastAsia"/>
          <w:sz w:val="24"/>
          <w:szCs w:val="24"/>
        </w:rPr>
        <w:t>及根据需要将合同设备固定在施</w:t>
      </w:r>
      <w:bookmarkEnd w:id="321"/>
      <w:r w:rsidRPr="00DF07F3">
        <w:rPr>
          <w:rFonts w:ascii="宋体" w:hAnsi="宋体" w:hint="eastAsia"/>
          <w:sz w:val="24"/>
          <w:szCs w:val="24"/>
        </w:rPr>
        <w:t>工场地内一定的位置上，使其就位并与相关设备、工程实现连接。</w:t>
      </w:r>
    </w:p>
    <w:p w:rsidR="00D76110" w:rsidRPr="00DF07F3" w:rsidRDefault="005661E1"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 xml:space="preserve">1.1.7 </w:t>
        </w:r>
      </w:smartTag>
      <w:r w:rsidRPr="00DF07F3">
        <w:rPr>
          <w:rFonts w:ascii="宋体" w:hAnsi="宋体" w:hint="eastAsia"/>
          <w:sz w:val="24"/>
          <w:szCs w:val="24"/>
        </w:rPr>
        <w:t>调试：指在合同设备安装完成后，对合同设备所进行的调校和测试。</w:t>
      </w:r>
    </w:p>
    <w:p w:rsidR="00D76110" w:rsidRPr="00DF07F3" w:rsidRDefault="005661E1"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1.1.8</w:t>
        </w:r>
        <w:r w:rsidR="00EF3E61" w:rsidRPr="00DF07F3">
          <w:rPr>
            <w:rFonts w:ascii="宋体" w:hAnsi="宋体" w:hint="eastAsia"/>
            <w:sz w:val="24"/>
            <w:szCs w:val="24"/>
          </w:rPr>
          <w:t xml:space="preserve"> </w:t>
        </w:r>
      </w:smartTag>
      <w:r w:rsidR="00DC2FDC" w:rsidRPr="00DF07F3">
        <w:rPr>
          <w:rFonts w:ascii="宋体" w:hAnsi="宋体" w:hint="eastAsia"/>
          <w:sz w:val="24"/>
          <w:szCs w:val="24"/>
        </w:rPr>
        <w:t>考核：指在合同设备调试完成后，对合同设备进行的用于确定其是否达到合同约定的技术性能考核指标的考核。</w:t>
      </w:r>
    </w:p>
    <w:p w:rsidR="00D76110" w:rsidRPr="00DF07F3" w:rsidRDefault="005661E1"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 xml:space="preserve">1.1.9 </w:t>
        </w:r>
      </w:smartTag>
      <w:r w:rsidRPr="00DF07F3">
        <w:rPr>
          <w:rFonts w:ascii="宋体" w:hAnsi="宋体" w:hint="eastAsia"/>
          <w:sz w:val="24"/>
          <w:szCs w:val="24"/>
        </w:rPr>
        <w:t>验收：指合同设备通过考核达到合同约定的技术性能考核指标后，买方作出接受合同设备的确认。</w:t>
      </w:r>
    </w:p>
    <w:p w:rsidR="00D76110" w:rsidRPr="00DF07F3" w:rsidRDefault="005661E1"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1.1.10</w:t>
        </w:r>
      </w:smartTag>
      <w:r w:rsidRPr="00DF07F3">
        <w:rPr>
          <w:rFonts w:ascii="宋体" w:hAnsi="宋体"/>
          <w:sz w:val="24"/>
          <w:szCs w:val="24"/>
        </w:rPr>
        <w:t xml:space="preserve"> </w:t>
      </w:r>
      <w:r w:rsidRPr="00DF07F3">
        <w:rPr>
          <w:rFonts w:ascii="宋体" w:hAnsi="宋体" w:hint="eastAsia"/>
          <w:sz w:val="24"/>
          <w:szCs w:val="24"/>
        </w:rPr>
        <w:t>技术服务：指卖方按合同约定，在合同设备验收前，向买方提供的安装、调试服务，或者在由买方负责的安装、调试、考核中对买方进行的技术指导、协助、监督和培训等。</w:t>
      </w:r>
    </w:p>
    <w:p w:rsidR="00D76110" w:rsidRPr="00DF07F3" w:rsidRDefault="00DC2FDC"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1.1.11</w:t>
        </w:r>
        <w:bookmarkStart w:id="322" w:name="_Toc17041"/>
        <w:r w:rsidRPr="00DF07F3">
          <w:rPr>
            <w:rFonts w:ascii="宋体" w:hAnsi="宋体"/>
            <w:sz w:val="24"/>
            <w:szCs w:val="24"/>
          </w:rPr>
          <w:t xml:space="preserve"> </w:t>
        </w:r>
      </w:smartTag>
      <w:r w:rsidRPr="00DF07F3">
        <w:rPr>
          <w:rFonts w:ascii="宋体" w:hAnsi="宋体" w:hint="eastAsia"/>
          <w:sz w:val="24"/>
          <w:szCs w:val="24"/>
        </w:rPr>
        <w:t>质量保证期：指合</w:t>
      </w:r>
      <w:bookmarkEnd w:id="322"/>
      <w:r w:rsidRPr="00DF07F3">
        <w:rPr>
          <w:rFonts w:ascii="宋体" w:hAnsi="宋体" w:hint="eastAsia"/>
          <w:sz w:val="24"/>
          <w:szCs w:val="24"/>
        </w:rPr>
        <w:t>同设备验收后，卖方按合同约定保证合同设备适当、稳定运行，并负责消除合同设备故障的期限。</w:t>
      </w:r>
    </w:p>
    <w:p w:rsidR="00D76110" w:rsidRPr="00DF07F3" w:rsidRDefault="00DC2FDC"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 xml:space="preserve">1.1.12 </w:t>
        </w:r>
      </w:smartTag>
      <w:r w:rsidRPr="00DF07F3">
        <w:rPr>
          <w:rFonts w:ascii="宋体" w:hAnsi="宋体" w:hint="eastAsia"/>
          <w:sz w:val="24"/>
          <w:szCs w:val="24"/>
        </w:rPr>
        <w:t>质保期服务：指在质量保证期内，卖方向买方提供的合同设备维护服务、咨询服务、技术指导、协助以及对出现故障的合同设备进行修理或更换的服务。</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23" w:name="_Toc482188734"/>
      <w:bookmarkStart w:id="324" w:name="_Toc491883188"/>
      <w:r w:rsidRPr="00DF07F3">
        <w:rPr>
          <w:rFonts w:ascii="宋体" w:eastAsia="宋体" w:hAnsi="宋体"/>
          <w:bCs/>
          <w:sz w:val="24"/>
          <w:szCs w:val="24"/>
        </w:rPr>
        <w:t>2. 合同范围</w:t>
      </w:r>
      <w:bookmarkEnd w:id="323"/>
      <w:bookmarkEnd w:id="324"/>
    </w:p>
    <w:p w:rsidR="000303E1" w:rsidRPr="00DF07F3" w:rsidRDefault="000303E1"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卖方应根据</w:t>
      </w:r>
      <w:r w:rsidR="00B441A3" w:rsidRPr="00DF07F3">
        <w:rPr>
          <w:rFonts w:ascii="宋体" w:hAnsi="宋体"/>
          <w:sz w:val="24"/>
          <w:szCs w:val="24"/>
        </w:rPr>
        <w:t>供货要求</w:t>
      </w:r>
      <w:r w:rsidR="00B441A3" w:rsidRPr="00DF07F3">
        <w:rPr>
          <w:rFonts w:ascii="宋体" w:hAnsi="宋体" w:hint="eastAsia"/>
          <w:sz w:val="24"/>
          <w:szCs w:val="24"/>
        </w:rPr>
        <w:t>、中</w:t>
      </w:r>
      <w:r w:rsidRPr="00DF07F3">
        <w:rPr>
          <w:rFonts w:ascii="宋体" w:hAnsi="宋体"/>
          <w:sz w:val="24"/>
          <w:szCs w:val="24"/>
        </w:rPr>
        <w:t>标设备技术性能指标的详细描述、技术服务和质保期服务计划等合同文件的约定向买方提供合同设备、技术服务和质保期服务。</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25" w:name="_Toc482188735"/>
      <w:bookmarkStart w:id="326" w:name="_Toc491883189"/>
      <w:r w:rsidRPr="00DF07F3">
        <w:rPr>
          <w:rFonts w:ascii="宋体" w:eastAsia="宋体" w:hAnsi="宋体"/>
          <w:bCs/>
          <w:sz w:val="24"/>
          <w:szCs w:val="24"/>
        </w:rPr>
        <w:t>3. 合同价格与支付</w:t>
      </w:r>
      <w:bookmarkEnd w:id="325"/>
      <w:bookmarkEnd w:id="326"/>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327" w:name="_Toc482188736"/>
      <w:bookmarkStart w:id="328" w:name="_Toc491883190"/>
      <w:r w:rsidRPr="00DF07F3">
        <w:rPr>
          <w:rFonts w:ascii="宋体" w:eastAsia="宋体" w:hAnsi="宋体"/>
          <w:color w:val="000000"/>
          <w:sz w:val="24"/>
          <w:szCs w:val="24"/>
        </w:rPr>
        <w:t xml:space="preserve">3.1 </w:t>
      </w:r>
      <w:r w:rsidRPr="00DF07F3">
        <w:rPr>
          <w:rFonts w:ascii="宋体" w:eastAsia="宋体" w:hAnsi="宋体" w:hint="eastAsia"/>
          <w:color w:val="000000"/>
          <w:sz w:val="24"/>
          <w:szCs w:val="24"/>
        </w:rPr>
        <w:t>合同价格</w:t>
      </w:r>
      <w:bookmarkEnd w:id="327"/>
      <w:bookmarkEnd w:id="328"/>
    </w:p>
    <w:p w:rsidR="009B499F" w:rsidRPr="00DF07F3" w:rsidRDefault="009B499F" w:rsidP="00074B96">
      <w:pPr>
        <w:adjustRightInd w:val="0"/>
        <w:snapToGrid w:val="0"/>
        <w:spacing w:line="360" w:lineRule="auto"/>
        <w:ind w:firstLineChars="200" w:firstLine="480"/>
        <w:rPr>
          <w:rFonts w:ascii="宋体" w:hAnsi="宋体"/>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3.1.1</w:t>
        </w:r>
        <w:r w:rsidR="000F6666" w:rsidRPr="00DF07F3">
          <w:rPr>
            <w:rFonts w:ascii="宋体" w:hAnsi="宋体"/>
            <w:sz w:val="24"/>
            <w:szCs w:val="24"/>
          </w:rPr>
          <w:t xml:space="preserve"> </w:t>
        </w:r>
      </w:smartTag>
      <w:r w:rsidRPr="00DF07F3">
        <w:rPr>
          <w:rFonts w:ascii="宋体" w:hAnsi="宋体"/>
          <w:sz w:val="24"/>
          <w:szCs w:val="24"/>
        </w:rPr>
        <w:t>合同协议书中载明</w:t>
      </w:r>
      <w:r w:rsidRPr="00DF07F3">
        <w:rPr>
          <w:rFonts w:ascii="宋体" w:hAnsi="宋体"/>
          <w:kern w:val="0"/>
          <w:sz w:val="24"/>
          <w:szCs w:val="24"/>
        </w:rPr>
        <w:t>的签约合同价包括卖方为完成合同全部义务应承担的</w:t>
      </w:r>
      <w:r w:rsidRPr="00DF07F3">
        <w:rPr>
          <w:rFonts w:ascii="宋体" w:hAnsi="宋体"/>
          <w:kern w:val="0"/>
          <w:sz w:val="24"/>
          <w:szCs w:val="24"/>
        </w:rPr>
        <w:lastRenderedPageBreak/>
        <w:t>一切成本、费用和支出以及卖方的合理利润</w:t>
      </w:r>
      <w:r w:rsidRPr="00DF07F3">
        <w:rPr>
          <w:rFonts w:ascii="宋体" w:hAnsi="宋体"/>
          <w:sz w:val="24"/>
          <w:szCs w:val="24"/>
        </w:rPr>
        <w:t>。</w:t>
      </w:r>
    </w:p>
    <w:p w:rsidR="009B499F" w:rsidRPr="00DF07F3" w:rsidRDefault="009B499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3.1.2</w:t>
        </w:r>
        <w:r w:rsidR="000F6666" w:rsidRPr="00DF07F3">
          <w:rPr>
            <w:rFonts w:ascii="宋体" w:hAnsi="宋体"/>
            <w:sz w:val="24"/>
            <w:szCs w:val="24"/>
          </w:rPr>
          <w:t xml:space="preserve"> </w:t>
        </w:r>
      </w:smartTag>
      <w:r w:rsidRPr="00DF07F3">
        <w:rPr>
          <w:rFonts w:ascii="宋体" w:hAnsi="宋体"/>
          <w:sz w:val="24"/>
          <w:szCs w:val="24"/>
        </w:rPr>
        <w:t>除专用合同条款另有约定外，签约合同价为固定价格。</w:t>
      </w:r>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329" w:name="_Toc482188737"/>
      <w:bookmarkStart w:id="330" w:name="_Toc491883191"/>
      <w:r w:rsidRPr="00DF07F3">
        <w:rPr>
          <w:rFonts w:ascii="宋体" w:eastAsia="宋体" w:hAnsi="宋体"/>
          <w:color w:val="000000"/>
          <w:sz w:val="24"/>
          <w:szCs w:val="24"/>
        </w:rPr>
        <w:t>3.2</w:t>
      </w:r>
      <w:r w:rsidRPr="00DF07F3">
        <w:rPr>
          <w:rFonts w:ascii="宋体" w:eastAsia="宋体" w:hAnsi="宋体" w:hint="eastAsia"/>
          <w:color w:val="000000"/>
          <w:sz w:val="24"/>
          <w:szCs w:val="24"/>
        </w:rPr>
        <w:t>合同价款的支付</w:t>
      </w:r>
      <w:bookmarkEnd w:id="329"/>
      <w:bookmarkEnd w:id="330"/>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除专用合同条款另有约定外，买方应通过以下方式和比例向卖方支付合同价款：</w:t>
      </w:r>
    </w:p>
    <w:p w:rsidR="009B499F" w:rsidRPr="00DF07F3" w:rsidRDefault="009B499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3.2.1</w:t>
        </w:r>
        <w:r w:rsidR="000F6666" w:rsidRPr="00DF07F3">
          <w:rPr>
            <w:rFonts w:ascii="宋体" w:hAnsi="宋体"/>
            <w:sz w:val="24"/>
            <w:szCs w:val="24"/>
          </w:rPr>
          <w:t xml:space="preserve"> </w:t>
        </w:r>
      </w:smartTag>
      <w:r w:rsidRPr="00DF07F3">
        <w:rPr>
          <w:rFonts w:ascii="宋体" w:hAnsi="宋体"/>
          <w:sz w:val="24"/>
          <w:szCs w:val="24"/>
        </w:rPr>
        <w:t>预付款</w:t>
      </w:r>
    </w:p>
    <w:p w:rsidR="009B499F" w:rsidRPr="00DF07F3" w:rsidRDefault="009B499F" w:rsidP="00074B96">
      <w:pPr>
        <w:adjustRightInd w:val="0"/>
        <w:snapToGrid w:val="0"/>
        <w:spacing w:line="360" w:lineRule="auto"/>
        <w:ind w:firstLineChars="200" w:firstLine="480"/>
        <w:rPr>
          <w:rStyle w:val="a6"/>
          <w:rFonts w:ascii="宋体" w:hAnsi="宋体"/>
          <w:sz w:val="24"/>
          <w:szCs w:val="24"/>
        </w:rPr>
      </w:pPr>
      <w:bookmarkStart w:id="331" w:name="_Toc8892"/>
      <w:bookmarkStart w:id="332" w:name="_Toc296602502"/>
      <w:bookmarkStart w:id="333" w:name="_Toc369531604"/>
      <w:r w:rsidRPr="00DF07F3">
        <w:rPr>
          <w:rFonts w:ascii="宋体" w:hAnsi="宋体"/>
          <w:sz w:val="24"/>
          <w:szCs w:val="24"/>
        </w:rPr>
        <w:t>合同生</w:t>
      </w:r>
      <w:bookmarkEnd w:id="331"/>
      <w:bookmarkEnd w:id="332"/>
      <w:bookmarkEnd w:id="333"/>
      <w:r w:rsidRPr="00DF07F3">
        <w:rPr>
          <w:rFonts w:ascii="宋体" w:hAnsi="宋体"/>
          <w:sz w:val="24"/>
          <w:szCs w:val="24"/>
        </w:rPr>
        <w:t>效后，买方</w:t>
      </w:r>
      <w:r w:rsidR="00EA7E24" w:rsidRPr="00DF07F3">
        <w:rPr>
          <w:rFonts w:ascii="宋体" w:hAnsi="宋体" w:hint="eastAsia"/>
          <w:sz w:val="24"/>
          <w:szCs w:val="24"/>
        </w:rPr>
        <w:t>根据合同约定条款中的比例</w:t>
      </w:r>
      <w:r w:rsidRPr="00DF07F3">
        <w:rPr>
          <w:rFonts w:ascii="宋体" w:hAnsi="宋体"/>
          <w:sz w:val="24"/>
          <w:szCs w:val="24"/>
        </w:rPr>
        <w:t>向卖方支付</w:t>
      </w:r>
      <w:r w:rsidRPr="00DF07F3">
        <w:rPr>
          <w:rStyle w:val="a6"/>
          <w:rFonts w:ascii="宋体" w:hAnsi="宋体"/>
          <w:sz w:val="24"/>
          <w:szCs w:val="24"/>
        </w:rPr>
        <w:t>预付款。</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Style w:val="a6"/>
          <w:rFonts w:ascii="宋体" w:hAnsi="宋体"/>
          <w:sz w:val="24"/>
          <w:szCs w:val="24"/>
        </w:rPr>
        <w:t>买方支付预付款后，如卖方未履行合同义务，则买方有权收回预付款；如卖方依约履行了合同义务，则预付款抵作合同价款。</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3.2.2</w:t>
        </w:r>
      </w:smartTag>
      <w:r w:rsidRPr="00DF07F3">
        <w:rPr>
          <w:rFonts w:ascii="宋体" w:hAnsi="宋体"/>
          <w:sz w:val="24"/>
          <w:szCs w:val="24"/>
        </w:rPr>
        <w:t xml:space="preserve"> 交货款</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卖方按合同约定交付全部合同设备后，买方在收到卖方</w:t>
      </w:r>
      <w:bookmarkStart w:id="334" w:name="_Toc16718"/>
      <w:r w:rsidRPr="00DF07F3">
        <w:rPr>
          <w:rFonts w:ascii="宋体" w:hAnsi="宋体"/>
          <w:sz w:val="24"/>
          <w:szCs w:val="24"/>
        </w:rPr>
        <w:t>提交的下列全部单据并经</w:t>
      </w:r>
      <w:bookmarkEnd w:id="334"/>
      <w:r w:rsidRPr="00DF07F3">
        <w:rPr>
          <w:rFonts w:ascii="宋体" w:hAnsi="宋体"/>
          <w:sz w:val="24"/>
          <w:szCs w:val="24"/>
        </w:rPr>
        <w:t>审核无误后</w:t>
      </w:r>
      <w:r w:rsidR="0063723C" w:rsidRPr="00DF07F3">
        <w:rPr>
          <w:rFonts w:ascii="宋体" w:hAnsi="宋体" w:hint="eastAsia"/>
          <w:sz w:val="24"/>
          <w:szCs w:val="24"/>
        </w:rPr>
        <w:t>30</w:t>
      </w:r>
      <w:r w:rsidRPr="00DF07F3">
        <w:rPr>
          <w:rFonts w:ascii="宋体" w:hAnsi="宋体"/>
          <w:sz w:val="24"/>
          <w:szCs w:val="24"/>
        </w:rPr>
        <w:t>日内，向卖方支付合同</w:t>
      </w:r>
      <w:r w:rsidR="0063723C" w:rsidRPr="00DF07F3">
        <w:rPr>
          <w:rFonts w:ascii="宋体" w:hAnsi="宋体" w:hint="eastAsia"/>
          <w:sz w:val="24"/>
          <w:szCs w:val="24"/>
        </w:rPr>
        <w:t>约定的对应比例的货款</w:t>
      </w:r>
      <w:r w:rsidRPr="00DF07F3">
        <w:rPr>
          <w:rFonts w:ascii="宋体" w:hAnsi="宋体"/>
          <w:sz w:val="24"/>
          <w:szCs w:val="24"/>
        </w:rPr>
        <w:t>：</w:t>
      </w:r>
    </w:p>
    <w:p w:rsidR="000F6666" w:rsidRPr="00DF07F3" w:rsidRDefault="000F6666"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（1）卖方出具的交货清单正本一份；</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w:t>
      </w:r>
      <w:r w:rsidR="000F6666" w:rsidRPr="00DF07F3">
        <w:rPr>
          <w:rFonts w:ascii="宋体" w:hAnsi="宋体"/>
          <w:sz w:val="24"/>
          <w:szCs w:val="24"/>
        </w:rPr>
        <w:t>2</w:t>
      </w:r>
      <w:r w:rsidRPr="00DF07F3">
        <w:rPr>
          <w:rFonts w:ascii="宋体" w:hAnsi="宋体"/>
          <w:sz w:val="24"/>
          <w:szCs w:val="24"/>
        </w:rPr>
        <w:t>）买方签署的收货清单正本一份；</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（3）制造商出具的出厂质量合格证正本一份；</w:t>
      </w:r>
    </w:p>
    <w:p w:rsidR="009B499F" w:rsidRPr="00DF07F3" w:rsidRDefault="009B499F" w:rsidP="00074B96">
      <w:pPr>
        <w:tabs>
          <w:tab w:val="left" w:pos="0"/>
          <w:tab w:val="decimal" w:pos="6240"/>
          <w:tab w:val="right" w:leader="dot" w:pos="10800"/>
        </w:tabs>
        <w:autoSpaceDE w:val="0"/>
        <w:autoSpaceDN w:val="0"/>
        <w:adjustRightInd w:val="0"/>
        <w:snapToGrid w:val="0"/>
        <w:spacing w:line="360" w:lineRule="auto"/>
        <w:ind w:firstLineChars="200" w:firstLine="480"/>
        <w:rPr>
          <w:rFonts w:ascii="宋体" w:hAnsi="宋体"/>
          <w:sz w:val="24"/>
          <w:szCs w:val="24"/>
        </w:rPr>
      </w:pPr>
      <w:r w:rsidRPr="00DF07F3">
        <w:rPr>
          <w:rFonts w:ascii="宋体" w:hAnsi="宋体"/>
          <w:sz w:val="24"/>
          <w:szCs w:val="24"/>
        </w:rPr>
        <w:t>（4）合同价格100%金额的增值税发票正本一份。</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3.2.3</w:t>
        </w:r>
      </w:smartTag>
      <w:r w:rsidRPr="00DF07F3">
        <w:rPr>
          <w:rFonts w:ascii="宋体" w:hAnsi="宋体"/>
          <w:sz w:val="24"/>
          <w:szCs w:val="24"/>
        </w:rPr>
        <w:t xml:space="preserve"> 验收款</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买方在收到卖方提交的买卖双方签署的合同设备验收证书</w:t>
      </w:r>
      <w:r w:rsidRPr="00DF07F3">
        <w:rPr>
          <w:rStyle w:val="a6"/>
          <w:rFonts w:ascii="宋体" w:hAnsi="宋体"/>
          <w:sz w:val="24"/>
          <w:szCs w:val="24"/>
        </w:rPr>
        <w:t>或已生效的验收款支付函</w:t>
      </w:r>
      <w:r w:rsidRPr="00DF07F3">
        <w:rPr>
          <w:rFonts w:ascii="宋体" w:hAnsi="宋体"/>
          <w:sz w:val="24"/>
          <w:szCs w:val="24"/>
        </w:rPr>
        <w:t>正本一份并经审核无误后</w:t>
      </w:r>
      <w:r w:rsidR="00C255B9" w:rsidRPr="00DF07F3">
        <w:rPr>
          <w:rFonts w:ascii="宋体" w:hAnsi="宋体" w:hint="eastAsia"/>
          <w:sz w:val="24"/>
          <w:szCs w:val="24"/>
        </w:rPr>
        <w:t>30</w:t>
      </w:r>
      <w:r w:rsidRPr="00DF07F3">
        <w:rPr>
          <w:rFonts w:ascii="宋体" w:hAnsi="宋体"/>
          <w:sz w:val="24"/>
          <w:szCs w:val="24"/>
        </w:rPr>
        <w:t>日内，向卖方支付</w:t>
      </w:r>
      <w:r w:rsidR="00C255B9" w:rsidRPr="00DF07F3">
        <w:rPr>
          <w:rFonts w:ascii="宋体" w:hAnsi="宋体"/>
          <w:sz w:val="24"/>
          <w:szCs w:val="24"/>
        </w:rPr>
        <w:t>合同</w:t>
      </w:r>
      <w:r w:rsidR="00C255B9" w:rsidRPr="00DF07F3">
        <w:rPr>
          <w:rFonts w:ascii="宋体" w:hAnsi="宋体" w:hint="eastAsia"/>
          <w:sz w:val="24"/>
          <w:szCs w:val="24"/>
        </w:rPr>
        <w:t>约定的对应比例的货款</w:t>
      </w:r>
      <w:r w:rsidRPr="00DF07F3">
        <w:rPr>
          <w:rFonts w:ascii="宋体" w:hAnsi="宋体"/>
          <w:sz w:val="24"/>
          <w:szCs w:val="24"/>
        </w:rPr>
        <w:t>。</w:t>
      </w:r>
    </w:p>
    <w:p w:rsidR="009B499F" w:rsidRPr="00DF07F3" w:rsidRDefault="009B499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3.2.4</w:t>
        </w:r>
      </w:smartTag>
      <w:r w:rsidRPr="00DF07F3">
        <w:rPr>
          <w:rFonts w:ascii="宋体" w:hAnsi="宋体"/>
          <w:sz w:val="24"/>
          <w:szCs w:val="24"/>
        </w:rPr>
        <w:t xml:space="preserve"> 结清款</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买方在收到卖方提交的买方签署的质量保证期届满证书或已生效的</w:t>
      </w:r>
      <w:r w:rsidRPr="00DF07F3">
        <w:rPr>
          <w:rStyle w:val="a6"/>
          <w:rFonts w:ascii="宋体" w:hAnsi="宋体"/>
          <w:sz w:val="24"/>
          <w:szCs w:val="24"/>
        </w:rPr>
        <w:t>结清款支付函</w:t>
      </w:r>
      <w:r w:rsidRPr="00DF07F3">
        <w:rPr>
          <w:rFonts w:ascii="宋体" w:hAnsi="宋体"/>
          <w:sz w:val="24"/>
          <w:szCs w:val="24"/>
        </w:rPr>
        <w:t>正本一份并经审核无误后</w:t>
      </w:r>
      <w:r w:rsidR="00316798" w:rsidRPr="00DF07F3">
        <w:rPr>
          <w:rFonts w:ascii="宋体" w:hAnsi="宋体" w:hint="eastAsia"/>
          <w:sz w:val="24"/>
          <w:szCs w:val="24"/>
        </w:rPr>
        <w:t>30</w:t>
      </w:r>
      <w:r w:rsidRPr="00DF07F3">
        <w:rPr>
          <w:rFonts w:ascii="宋体" w:hAnsi="宋体"/>
          <w:sz w:val="24"/>
          <w:szCs w:val="24"/>
        </w:rPr>
        <w:t>日内，向卖方支付合同</w:t>
      </w:r>
      <w:r w:rsidR="00316798" w:rsidRPr="00DF07F3">
        <w:rPr>
          <w:rFonts w:ascii="宋体" w:hAnsi="宋体" w:hint="eastAsia"/>
          <w:sz w:val="24"/>
          <w:szCs w:val="24"/>
        </w:rPr>
        <w:t>尾款</w:t>
      </w:r>
      <w:r w:rsidRPr="00DF07F3">
        <w:rPr>
          <w:rFonts w:ascii="宋体" w:hAnsi="宋体"/>
          <w:sz w:val="24"/>
          <w:szCs w:val="24"/>
        </w:rPr>
        <w:t>。</w:t>
      </w:r>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335" w:name="_Toc482188738"/>
      <w:bookmarkStart w:id="336" w:name="_Toc491883192"/>
      <w:r w:rsidRPr="00DF07F3">
        <w:rPr>
          <w:rFonts w:ascii="宋体" w:eastAsia="宋体" w:hAnsi="宋体"/>
          <w:color w:val="000000"/>
          <w:sz w:val="24"/>
          <w:szCs w:val="24"/>
        </w:rPr>
        <w:t xml:space="preserve">3.3 </w:t>
      </w:r>
      <w:r w:rsidRPr="00DF07F3">
        <w:rPr>
          <w:rFonts w:ascii="宋体" w:eastAsia="宋体" w:hAnsi="宋体" w:hint="eastAsia"/>
          <w:color w:val="000000"/>
          <w:sz w:val="24"/>
          <w:szCs w:val="24"/>
        </w:rPr>
        <w:t>买方扣款的权利</w:t>
      </w:r>
      <w:bookmarkEnd w:id="335"/>
      <w:bookmarkEnd w:id="336"/>
    </w:p>
    <w:p w:rsidR="009B499F" w:rsidRPr="00DF07F3" w:rsidRDefault="009B499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当卖方应向买方支付合同项下的违约金或赔偿金时，买方有权从上述任何一笔应付款中予以直接扣除和（或）兑付</w:t>
      </w:r>
      <w:r w:rsidR="00115848" w:rsidRPr="00DF07F3">
        <w:rPr>
          <w:rFonts w:ascii="宋体" w:hAnsi="宋体"/>
          <w:color w:val="000000"/>
          <w:sz w:val="24"/>
          <w:szCs w:val="24"/>
        </w:rPr>
        <w:t>履约保证金</w:t>
      </w:r>
      <w:r w:rsidRPr="00DF07F3">
        <w:rPr>
          <w:rFonts w:ascii="宋体" w:hAnsi="宋体"/>
          <w:color w:val="000000"/>
          <w:sz w:val="24"/>
          <w:szCs w:val="24"/>
        </w:rPr>
        <w:t>。</w:t>
      </w:r>
    </w:p>
    <w:p w:rsidR="009B499F" w:rsidRPr="00DF07F3" w:rsidRDefault="009B499F" w:rsidP="00074B96">
      <w:pPr>
        <w:pStyle w:val="2"/>
        <w:adjustRightInd w:val="0"/>
        <w:snapToGrid w:val="0"/>
        <w:spacing w:before="0" w:after="0" w:line="360" w:lineRule="auto"/>
        <w:ind w:firstLine="138"/>
        <w:rPr>
          <w:rFonts w:ascii="宋体" w:eastAsia="宋体" w:hAnsi="宋体"/>
          <w:bCs/>
          <w:sz w:val="24"/>
          <w:szCs w:val="24"/>
        </w:rPr>
      </w:pPr>
      <w:bookmarkStart w:id="337" w:name="_Toc482188739"/>
      <w:bookmarkStart w:id="338" w:name="_Toc491883193"/>
      <w:r w:rsidRPr="00DF07F3">
        <w:rPr>
          <w:rFonts w:ascii="宋体" w:eastAsia="宋体" w:hAnsi="宋体"/>
          <w:bCs/>
          <w:sz w:val="24"/>
          <w:szCs w:val="24"/>
        </w:rPr>
        <w:t>4.交货前检验</w:t>
      </w:r>
      <w:bookmarkEnd w:id="337"/>
      <w:bookmarkEnd w:id="338"/>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4.</w:t>
      </w:r>
      <w:r w:rsidR="00316798" w:rsidRPr="00DF07F3">
        <w:rPr>
          <w:rFonts w:ascii="宋体" w:hAnsi="宋体" w:hint="eastAsia"/>
          <w:sz w:val="24"/>
          <w:szCs w:val="24"/>
        </w:rPr>
        <w:t>1</w:t>
      </w:r>
      <w:r w:rsidRPr="00DF07F3">
        <w:rPr>
          <w:rFonts w:ascii="宋体" w:hAnsi="宋体"/>
          <w:sz w:val="24"/>
          <w:szCs w:val="24"/>
        </w:rPr>
        <w:t xml:space="preserve"> 合同设备交货前，卖方应会同买方代表根据合同约定对合同设备进行交货前检验并出具交货前检验记录，有关费用由卖方承担。卖方应免费为买方代表提供工作条件及便利，包括但不限于必要的办公场所、技术资料、检测工具及出入许可</w:t>
      </w:r>
      <w:r w:rsidRPr="00DF07F3">
        <w:rPr>
          <w:rFonts w:ascii="宋体" w:hAnsi="宋体"/>
          <w:sz w:val="24"/>
          <w:szCs w:val="24"/>
        </w:rPr>
        <w:lastRenderedPageBreak/>
        <w:t>等。</w:t>
      </w:r>
    </w:p>
    <w:p w:rsidR="009B499F" w:rsidRPr="00DF07F3" w:rsidRDefault="009B499F" w:rsidP="00074B96">
      <w:pPr>
        <w:adjustRightInd w:val="0"/>
        <w:snapToGrid w:val="0"/>
        <w:spacing w:line="360" w:lineRule="auto"/>
        <w:ind w:firstLine="420"/>
        <w:rPr>
          <w:rFonts w:ascii="宋体" w:hAnsi="宋体"/>
          <w:sz w:val="24"/>
          <w:szCs w:val="24"/>
        </w:rPr>
      </w:pPr>
      <w:r w:rsidRPr="00DF07F3">
        <w:rPr>
          <w:rFonts w:ascii="宋体" w:hAnsi="宋体"/>
          <w:sz w:val="24"/>
          <w:szCs w:val="24"/>
        </w:rPr>
        <w:t>4.2 除另有约定外，卖方应提前7日将需要买方代表检验事项通知买方；如买方代表未按通知出席</w:t>
      </w:r>
      <w:bookmarkStart w:id="339" w:name="_Toc8000"/>
      <w:bookmarkStart w:id="340" w:name="_Toc369531653"/>
      <w:r w:rsidRPr="00DF07F3">
        <w:rPr>
          <w:rFonts w:ascii="宋体" w:hAnsi="宋体"/>
          <w:sz w:val="24"/>
          <w:szCs w:val="24"/>
        </w:rPr>
        <w:t>，不影响合同设备的</w:t>
      </w:r>
      <w:bookmarkEnd w:id="339"/>
      <w:bookmarkEnd w:id="340"/>
      <w:r w:rsidRPr="00DF07F3">
        <w:rPr>
          <w:rFonts w:ascii="宋体" w:hAnsi="宋体"/>
          <w:sz w:val="24"/>
          <w:szCs w:val="24"/>
        </w:rPr>
        <w:t>检验。若卖方未依照合同约定提前通知买方而自行检验，则买</w:t>
      </w:r>
      <w:bookmarkStart w:id="341" w:name="_Toc17628"/>
      <w:r w:rsidRPr="00DF07F3">
        <w:rPr>
          <w:rFonts w:ascii="宋体" w:hAnsi="宋体"/>
          <w:sz w:val="24"/>
          <w:szCs w:val="24"/>
        </w:rPr>
        <w:t>方有权要求卖方暂停发货</w:t>
      </w:r>
      <w:bookmarkEnd w:id="341"/>
      <w:r w:rsidRPr="00DF07F3">
        <w:rPr>
          <w:rFonts w:ascii="宋体" w:hAnsi="宋体"/>
          <w:sz w:val="24"/>
          <w:szCs w:val="24"/>
        </w:rPr>
        <w:t>并</w:t>
      </w:r>
      <w:bookmarkStart w:id="342" w:name="_Toc9228"/>
      <w:r w:rsidRPr="00DF07F3">
        <w:rPr>
          <w:rFonts w:ascii="宋体" w:hAnsi="宋体"/>
          <w:sz w:val="24"/>
          <w:szCs w:val="24"/>
        </w:rPr>
        <w:t>重新进行检验</w:t>
      </w:r>
      <w:bookmarkEnd w:id="342"/>
      <w:r w:rsidRPr="00DF07F3">
        <w:rPr>
          <w:rFonts w:ascii="宋体" w:hAnsi="宋体"/>
          <w:sz w:val="24"/>
          <w:szCs w:val="24"/>
        </w:rPr>
        <w:t>，由此增加的费用和（或）造成的延误由卖方负责。</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4.3 买方代表在检验中如发现合同设备不符合合同约定的标准，则有权提出异议。卖方应采取必要措施消除合同设备的不符，由此增加的费用和（或）造成的延误由卖方负责。</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4.4 买方代表参与交货前检验及签署交货前检验记录的行为，不视为对合同设备质量的确认，不影响卖方交货后买方依照合同约定对合同设备提出质量异议和（或）退货的权利，也不免除卖方依照合同约定对合同设备所应承担的任何义务或责任。</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43" w:name="_Toc482188742"/>
      <w:bookmarkStart w:id="344" w:name="_Toc491883196"/>
      <w:r w:rsidRPr="00DF07F3">
        <w:rPr>
          <w:rFonts w:ascii="宋体" w:eastAsia="宋体" w:hAnsi="宋体"/>
          <w:bCs/>
          <w:sz w:val="24"/>
          <w:szCs w:val="24"/>
        </w:rPr>
        <w:t>5.包装、标记、运输和交付</w:t>
      </w:r>
      <w:bookmarkEnd w:id="343"/>
      <w:bookmarkEnd w:id="344"/>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345" w:name="_Toc482188743"/>
      <w:bookmarkStart w:id="346" w:name="_Toc491883197"/>
      <w:r w:rsidRPr="00DF07F3">
        <w:rPr>
          <w:rFonts w:ascii="宋体" w:eastAsia="宋体" w:hAnsi="宋体"/>
          <w:color w:val="000000"/>
          <w:sz w:val="24"/>
          <w:szCs w:val="24"/>
        </w:rPr>
        <w:t xml:space="preserve">5.1 </w:t>
      </w:r>
      <w:r w:rsidRPr="00DF07F3">
        <w:rPr>
          <w:rFonts w:ascii="宋体" w:eastAsia="宋体" w:hAnsi="宋体" w:hint="eastAsia"/>
          <w:color w:val="000000"/>
          <w:sz w:val="24"/>
          <w:szCs w:val="24"/>
        </w:rPr>
        <w:t>包装</w:t>
      </w:r>
      <w:bookmarkEnd w:id="345"/>
      <w:bookmarkEnd w:id="346"/>
    </w:p>
    <w:p w:rsidR="009B499F" w:rsidRPr="00DF07F3" w:rsidRDefault="009B499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5.1.1</w:t>
        </w:r>
        <w:r w:rsidR="000C00CE" w:rsidRPr="00DF07F3">
          <w:rPr>
            <w:rFonts w:ascii="宋体" w:hAnsi="宋体"/>
            <w:sz w:val="24"/>
            <w:szCs w:val="24"/>
          </w:rPr>
          <w:t xml:space="preserve"> </w:t>
        </w:r>
      </w:smartTag>
      <w:r w:rsidRPr="00DF07F3">
        <w:rPr>
          <w:rFonts w:ascii="宋体" w:hAnsi="宋体"/>
          <w:sz w:val="24"/>
          <w:szCs w:val="24"/>
        </w:rPr>
        <w:t>卖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w:t>
      </w:r>
    </w:p>
    <w:p w:rsidR="009B499F" w:rsidRPr="00DF07F3" w:rsidRDefault="009B499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5.1.2</w:t>
        </w:r>
      </w:smartTag>
      <w:r w:rsidRPr="00DF07F3">
        <w:rPr>
          <w:rFonts w:ascii="宋体" w:hAnsi="宋体"/>
          <w:sz w:val="24"/>
          <w:szCs w:val="24"/>
        </w:rPr>
        <w:t xml:space="preserve"> 每个独立包装箱内应附装箱清单、质量合格证、装配图、说明书、操作指南等资料。</w:t>
      </w:r>
    </w:p>
    <w:p w:rsidR="009B499F" w:rsidRPr="00DF07F3" w:rsidRDefault="009B499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5.1.3</w:t>
        </w:r>
      </w:smartTag>
      <w:r w:rsidRPr="00DF07F3">
        <w:rPr>
          <w:rFonts w:ascii="宋体" w:hAnsi="宋体"/>
          <w:sz w:val="24"/>
          <w:szCs w:val="24"/>
        </w:rPr>
        <w:t xml:space="preserve"> 除另有约定外，买方无需将包装物退还给卖方。</w:t>
      </w:r>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347" w:name="_Toc482188744"/>
      <w:bookmarkStart w:id="348" w:name="_Toc491883198"/>
      <w:r w:rsidRPr="00DF07F3">
        <w:rPr>
          <w:rFonts w:ascii="宋体" w:eastAsia="宋体" w:hAnsi="宋体"/>
          <w:color w:val="000000"/>
          <w:sz w:val="24"/>
          <w:szCs w:val="24"/>
        </w:rPr>
        <w:t xml:space="preserve">5.2 </w:t>
      </w:r>
      <w:r w:rsidRPr="00DF07F3">
        <w:rPr>
          <w:rFonts w:ascii="宋体" w:eastAsia="宋体" w:hAnsi="宋体" w:hint="eastAsia"/>
          <w:color w:val="000000"/>
          <w:sz w:val="24"/>
          <w:szCs w:val="24"/>
        </w:rPr>
        <w:t>标记</w:t>
      </w:r>
      <w:bookmarkEnd w:id="347"/>
      <w:bookmarkEnd w:id="348"/>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5.2.1</w:t>
        </w:r>
      </w:smartTag>
      <w:r w:rsidRPr="00DF07F3">
        <w:rPr>
          <w:rFonts w:ascii="宋体" w:hAnsi="宋体"/>
          <w:sz w:val="24"/>
          <w:szCs w:val="24"/>
        </w:rPr>
        <w:t xml:space="preserve"> 除另有约定外，卖方应在每一包装箱相邻的</w:t>
      </w:r>
      <w:r w:rsidRPr="00DF07F3">
        <w:rPr>
          <w:rFonts w:ascii="宋体" w:hAnsi="宋体"/>
          <w:color w:val="000000"/>
          <w:sz w:val="24"/>
          <w:szCs w:val="24"/>
        </w:rPr>
        <w:t>四个侧面</w:t>
      </w:r>
      <w:r w:rsidRPr="00DF07F3">
        <w:rPr>
          <w:rFonts w:ascii="宋体" w:hAnsi="宋体"/>
          <w:sz w:val="24"/>
          <w:szCs w:val="24"/>
        </w:rPr>
        <w:t>以不可擦除的、明显的方式标记必要的装运信息和标记，以满足合同设备运输和保管的需要。</w:t>
      </w:r>
    </w:p>
    <w:p w:rsidR="009B499F" w:rsidRPr="00DF07F3" w:rsidRDefault="009B499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5.2.2</w:t>
        </w:r>
        <w:r w:rsidR="000C00CE" w:rsidRPr="00DF07F3">
          <w:rPr>
            <w:rFonts w:ascii="宋体" w:hAnsi="宋体"/>
            <w:sz w:val="24"/>
            <w:szCs w:val="24"/>
          </w:rPr>
          <w:t xml:space="preserve"> </w:t>
        </w:r>
      </w:smartTag>
      <w:r w:rsidRPr="00DF07F3">
        <w:rPr>
          <w:rFonts w:ascii="宋体" w:hAnsi="宋体"/>
          <w:sz w:val="24"/>
          <w:szCs w:val="24"/>
        </w:rPr>
        <w:t>根据合同设备的特点和运输、保管的不同要求，卖方应在包装箱上清楚地标注“小心轻放”、“此端朝上，请勿倒置”、“保持干燥”等字样和其他适当标记。对于专用合同条款约定的超大超重件，卖方应在包装箱两侧标注“重心”和“起吊点”以便装卸和搬运。</w:t>
      </w:r>
      <w:r w:rsidRPr="00DF07F3">
        <w:rPr>
          <w:rFonts w:ascii="宋体" w:hAnsi="宋体"/>
          <w:color w:val="000000"/>
          <w:sz w:val="24"/>
          <w:szCs w:val="24"/>
        </w:rPr>
        <w:t>如果发运合同设备中含有易燃易爆物品、腐蚀物品、放射性物质等危险品，则应在包装箱上标明危险品标志。</w:t>
      </w:r>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349" w:name="_Toc482188745"/>
      <w:bookmarkStart w:id="350" w:name="_Toc491883199"/>
      <w:r w:rsidRPr="00DF07F3">
        <w:rPr>
          <w:rFonts w:ascii="宋体" w:eastAsia="宋体" w:hAnsi="宋体"/>
          <w:color w:val="000000"/>
          <w:sz w:val="24"/>
          <w:szCs w:val="24"/>
        </w:rPr>
        <w:lastRenderedPageBreak/>
        <w:t>5.3</w:t>
      </w:r>
      <w:r w:rsidRPr="00DF07F3">
        <w:rPr>
          <w:rFonts w:ascii="宋体" w:eastAsia="宋体" w:hAnsi="宋体" w:hint="eastAsia"/>
          <w:color w:val="000000"/>
          <w:sz w:val="24"/>
          <w:szCs w:val="24"/>
        </w:rPr>
        <w:t>运输</w:t>
      </w:r>
      <w:bookmarkEnd w:id="349"/>
      <w:bookmarkEnd w:id="350"/>
    </w:p>
    <w:p w:rsidR="009B499F" w:rsidRPr="00DF07F3" w:rsidRDefault="009B499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5.3.1</w:t>
        </w:r>
      </w:smartTag>
      <w:r w:rsidRPr="00DF07F3">
        <w:rPr>
          <w:rFonts w:ascii="宋体" w:hAnsi="宋体"/>
          <w:sz w:val="24"/>
          <w:szCs w:val="24"/>
        </w:rPr>
        <w:t xml:space="preserve"> 卖方应自行选择适宜的运输工具及线路安排合同设备运输。</w:t>
      </w:r>
    </w:p>
    <w:p w:rsidR="009B499F" w:rsidRPr="00DF07F3" w:rsidRDefault="009B499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5.3.2</w:t>
        </w:r>
      </w:smartTag>
      <w:r w:rsidRPr="00DF07F3">
        <w:rPr>
          <w:rFonts w:ascii="宋体" w:hAnsi="宋体"/>
          <w:sz w:val="24"/>
          <w:szCs w:val="24"/>
        </w:rPr>
        <w:t xml:space="preserve"> 除另有约定外，每件能够独立运行的设备应整套装运。该设备安装、调试、考核和运行所使用的备品、备件、易损易耗件等应随相关的主机一齐装运。</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5</w:t>
        </w:r>
        <w:bookmarkStart w:id="351" w:name="_Toc21215"/>
        <w:r w:rsidRPr="00DF07F3">
          <w:rPr>
            <w:rFonts w:ascii="宋体" w:hAnsi="宋体"/>
            <w:sz w:val="24"/>
            <w:szCs w:val="24"/>
          </w:rPr>
          <w:t>.3.3</w:t>
        </w:r>
        <w:r w:rsidR="000C00CE" w:rsidRPr="00DF07F3">
          <w:rPr>
            <w:rFonts w:ascii="宋体" w:hAnsi="宋体"/>
            <w:sz w:val="24"/>
            <w:szCs w:val="24"/>
          </w:rPr>
          <w:t xml:space="preserve"> </w:t>
        </w:r>
      </w:smartTag>
      <w:r w:rsidRPr="00DF07F3">
        <w:rPr>
          <w:rFonts w:ascii="宋体" w:hAnsi="宋体"/>
          <w:sz w:val="24"/>
          <w:szCs w:val="24"/>
        </w:rPr>
        <w:t>除</w:t>
      </w:r>
      <w:bookmarkEnd w:id="351"/>
      <w:r w:rsidRPr="00DF07F3">
        <w:rPr>
          <w:rFonts w:ascii="宋体" w:hAnsi="宋体"/>
          <w:sz w:val="24"/>
          <w:szCs w:val="24"/>
        </w:rPr>
        <w:t>另有约定外，卖方应在合同设备预计启运7日前，将合同设备名称、数量、箱数、总毛重、总体积（用m</w:t>
      </w:r>
      <w:r w:rsidRPr="00DF07F3">
        <w:rPr>
          <w:rFonts w:ascii="宋体" w:hAnsi="宋体"/>
          <w:position w:val="6"/>
          <w:sz w:val="24"/>
          <w:szCs w:val="24"/>
        </w:rPr>
        <w:t>3</w:t>
      </w:r>
      <w:r w:rsidRPr="00DF07F3">
        <w:rPr>
          <w:rFonts w:ascii="宋体" w:hAnsi="宋体"/>
          <w:sz w:val="24"/>
          <w:szCs w:val="24"/>
        </w:rPr>
        <w:t>表示）、每箱尺寸（长×宽×高）、装运合同设备总金额、运输方式、预计交付日期和合同设备在运输、装卸、保管中的注意事项等预通知买方，并在合同设备启运后24小时之内正式通知买方。</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5.3.4</w:t>
        </w:r>
      </w:smartTag>
      <w:r w:rsidRPr="00DF07F3">
        <w:rPr>
          <w:rFonts w:ascii="宋体" w:hAnsi="宋体"/>
          <w:sz w:val="24"/>
          <w:szCs w:val="24"/>
        </w:rPr>
        <w:t xml:space="preserve"> 卖方在根据</w:t>
      </w:r>
      <w:r w:rsidR="008C1A6B" w:rsidRPr="00DF07F3">
        <w:rPr>
          <w:rFonts w:ascii="宋体" w:hAnsi="宋体" w:hint="eastAsia"/>
          <w:sz w:val="24"/>
          <w:szCs w:val="24"/>
        </w:rPr>
        <w:t>第</w:t>
      </w:r>
      <w:r w:rsidRPr="00DF07F3">
        <w:rPr>
          <w:rFonts w:ascii="宋体" w:hAnsi="宋体"/>
          <w:sz w:val="24"/>
          <w:szCs w:val="24"/>
        </w:rPr>
        <w:t>5.3.3项进行通知时，如果发运合同设备中包括约定的超大超重包装，则卖方应将超大</w:t>
      </w:r>
      <w:r w:rsidRPr="00DF07F3">
        <w:rPr>
          <w:rFonts w:ascii="宋体" w:hAnsi="宋体"/>
          <w:color w:val="000000"/>
          <w:sz w:val="24"/>
          <w:szCs w:val="24"/>
        </w:rPr>
        <w:t>和（或）</w:t>
      </w:r>
      <w:r w:rsidRPr="00DF07F3">
        <w:rPr>
          <w:rFonts w:ascii="宋体" w:hAnsi="宋体"/>
          <w:sz w:val="24"/>
          <w:szCs w:val="24"/>
        </w:rPr>
        <w:t>超重的每个包装箱的重量和尺寸通知买方；如果发运合同设备中包括</w:t>
      </w:r>
      <w:r w:rsidRPr="00DF07F3">
        <w:rPr>
          <w:rFonts w:ascii="宋体" w:hAnsi="宋体"/>
          <w:color w:val="000000"/>
          <w:sz w:val="24"/>
          <w:szCs w:val="24"/>
        </w:rPr>
        <w:t>易燃易爆物品、腐蚀物品、放射性物质等危险品，则危险品的品名、性质、</w:t>
      </w:r>
      <w:r w:rsidRPr="00DF07F3">
        <w:rPr>
          <w:rFonts w:ascii="宋体" w:hAnsi="宋体"/>
          <w:sz w:val="24"/>
          <w:szCs w:val="24"/>
        </w:rPr>
        <w:t>在运输、装卸、保管方面的特殊要求、注意事项和处理意外情况的方法等，也应一并通知买方。</w:t>
      </w:r>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352" w:name="_Toc482188746"/>
      <w:bookmarkStart w:id="353" w:name="_Toc491883200"/>
      <w:r w:rsidRPr="00DF07F3">
        <w:rPr>
          <w:rFonts w:ascii="宋体" w:eastAsia="宋体" w:hAnsi="宋体"/>
          <w:color w:val="000000"/>
          <w:sz w:val="24"/>
          <w:szCs w:val="24"/>
        </w:rPr>
        <w:t xml:space="preserve">5.4 </w:t>
      </w:r>
      <w:r w:rsidRPr="00DF07F3">
        <w:rPr>
          <w:rFonts w:ascii="宋体" w:eastAsia="宋体" w:hAnsi="宋体" w:hint="eastAsia"/>
          <w:color w:val="000000"/>
          <w:sz w:val="24"/>
          <w:szCs w:val="24"/>
        </w:rPr>
        <w:t>交付</w:t>
      </w:r>
      <w:bookmarkEnd w:id="352"/>
      <w:bookmarkEnd w:id="353"/>
    </w:p>
    <w:p w:rsidR="009B499F" w:rsidRPr="00DF07F3" w:rsidRDefault="009B499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5.4.1</w:t>
        </w:r>
      </w:smartTag>
      <w:r w:rsidRPr="00DF07F3">
        <w:rPr>
          <w:rFonts w:ascii="宋体" w:hAnsi="宋体"/>
          <w:sz w:val="24"/>
          <w:szCs w:val="24"/>
        </w:rPr>
        <w:t xml:space="preserve"> 除另有约定外，卖方应根据合同约定的交付时间和批次在施工场地车面上将合同设备交付给买方。买方对卖方交付的包装的合同设备的外观及件数进行清点核验后应签发收货清单。买方签发收货清单不代表对合同设备的接受，双方还应按合同约定进行后续的检验和验收。</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5.4.2 合同设备的所有权和风险自交付时起由卖方转移至买方，合同设备交付给买方之前包括运输在内的所有风险均由卖方承担。</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5.4.3 除另有约定外，买方如果发现技术资料存在短缺和（或）损坏，卖方应在收到买方的通知后7日内免费补齐短缺和（或）损坏的部分</w:t>
      </w:r>
      <w:bookmarkStart w:id="354" w:name="_Toc179632686"/>
      <w:bookmarkStart w:id="355" w:name="_Toc144974636"/>
      <w:bookmarkStart w:id="356" w:name="_Toc152042446"/>
      <w:bookmarkStart w:id="357" w:name="_Toc152045668"/>
      <w:bookmarkStart w:id="358" w:name="_Toc296602528"/>
      <w:bookmarkStart w:id="359" w:name="_Toc369531621"/>
      <w:bookmarkStart w:id="360" w:name="_Toc27630"/>
      <w:r w:rsidRPr="00DF07F3">
        <w:rPr>
          <w:rFonts w:ascii="宋体" w:hAnsi="宋体"/>
          <w:sz w:val="24"/>
          <w:szCs w:val="24"/>
        </w:rPr>
        <w:t>。如果买方发现卖方提供的</w:t>
      </w:r>
      <w:bookmarkEnd w:id="354"/>
      <w:bookmarkEnd w:id="355"/>
      <w:bookmarkEnd w:id="356"/>
      <w:bookmarkEnd w:id="357"/>
      <w:bookmarkEnd w:id="358"/>
      <w:r w:rsidRPr="00DF07F3">
        <w:rPr>
          <w:rFonts w:ascii="宋体" w:hAnsi="宋体"/>
          <w:sz w:val="24"/>
          <w:szCs w:val="24"/>
        </w:rPr>
        <w:t>技术</w:t>
      </w:r>
      <w:bookmarkEnd w:id="359"/>
      <w:bookmarkEnd w:id="360"/>
      <w:r w:rsidRPr="00DF07F3">
        <w:rPr>
          <w:rFonts w:ascii="宋体" w:hAnsi="宋体"/>
          <w:sz w:val="24"/>
          <w:szCs w:val="24"/>
        </w:rPr>
        <w:t>资</w:t>
      </w:r>
      <w:bookmarkStart w:id="361" w:name="_Toc20508"/>
      <w:r w:rsidRPr="00DF07F3">
        <w:rPr>
          <w:rFonts w:ascii="宋体" w:hAnsi="宋体"/>
          <w:sz w:val="24"/>
          <w:szCs w:val="24"/>
        </w:rPr>
        <w:t>料有误，卖方</w:t>
      </w:r>
      <w:bookmarkEnd w:id="361"/>
      <w:r w:rsidRPr="00DF07F3">
        <w:rPr>
          <w:rFonts w:ascii="宋体" w:hAnsi="宋体"/>
          <w:sz w:val="24"/>
          <w:szCs w:val="24"/>
        </w:rPr>
        <w:t>应在收到买方通知后7日内免费替换。如由于买方原因导致技术资料丢失和（或）损坏，卖方应在收到买方的通知后7日内补齐丢失和（或）损坏的部分。</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62" w:name="_Toc482188747"/>
      <w:bookmarkStart w:id="363" w:name="_Toc491883201"/>
      <w:r w:rsidRPr="00DF07F3">
        <w:rPr>
          <w:rFonts w:ascii="宋体" w:eastAsia="宋体" w:hAnsi="宋体"/>
          <w:bCs/>
          <w:sz w:val="24"/>
          <w:szCs w:val="24"/>
        </w:rPr>
        <w:lastRenderedPageBreak/>
        <w:t>6. 开箱检验、安装、调试、考核、验收</w:t>
      </w:r>
      <w:bookmarkEnd w:id="362"/>
      <w:bookmarkEnd w:id="363"/>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364" w:name="_Toc482188748"/>
      <w:bookmarkStart w:id="365" w:name="_Toc491883202"/>
      <w:r w:rsidRPr="00DF07F3">
        <w:rPr>
          <w:rFonts w:ascii="宋体" w:eastAsia="宋体" w:hAnsi="宋体"/>
          <w:color w:val="000000"/>
          <w:sz w:val="24"/>
          <w:szCs w:val="24"/>
        </w:rPr>
        <w:t xml:space="preserve">6.1 </w:t>
      </w:r>
      <w:r w:rsidRPr="00DF07F3">
        <w:rPr>
          <w:rFonts w:ascii="宋体" w:eastAsia="宋体" w:hAnsi="宋体" w:hint="eastAsia"/>
          <w:color w:val="000000"/>
          <w:sz w:val="24"/>
          <w:szCs w:val="24"/>
        </w:rPr>
        <w:t>开箱检验</w:t>
      </w:r>
      <w:bookmarkEnd w:id="364"/>
      <w:bookmarkEnd w:id="365"/>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6.1.1</w:t>
        </w:r>
      </w:smartTag>
      <w:r w:rsidRPr="00DF07F3">
        <w:rPr>
          <w:rFonts w:ascii="宋体" w:hAnsi="宋体"/>
          <w:sz w:val="24"/>
          <w:szCs w:val="24"/>
        </w:rPr>
        <w:t xml:space="preserve"> 合同设备交付后应进行开箱检验，即合同设备数量及外观检验。开箱检验在约定的下列任一种时间进行：</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（1）合同设备交付时；</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（2）合同设备交付后的一定期限内。</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如开箱检验不在合同设备交付时进行，买方应在开箱检验3日前将开箱检验的时间和地点通知卖方。</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6.1.2</w:t>
        </w:r>
        <w:r w:rsidR="000C00CE" w:rsidRPr="00DF07F3">
          <w:rPr>
            <w:rFonts w:ascii="宋体" w:hAnsi="宋体"/>
            <w:sz w:val="24"/>
            <w:szCs w:val="24"/>
          </w:rPr>
          <w:t xml:space="preserve"> </w:t>
        </w:r>
      </w:smartTag>
      <w:r w:rsidRPr="00DF07F3">
        <w:rPr>
          <w:rFonts w:ascii="宋体" w:hAnsi="宋体"/>
          <w:sz w:val="24"/>
          <w:szCs w:val="24"/>
        </w:rPr>
        <w:t>除另有约定外，合同设备的开箱检验应在施工场地进行。</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6.1.3</w:t>
        </w:r>
      </w:smartTag>
      <w:r w:rsidRPr="00DF07F3">
        <w:rPr>
          <w:rFonts w:ascii="宋体" w:hAnsi="宋体"/>
          <w:sz w:val="24"/>
          <w:szCs w:val="24"/>
        </w:rPr>
        <w:t xml:space="preserve"> 开箱检验由买卖双方共同进行，卖方应自负费用派遣代表到场参加开箱检验。</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6.1.4</w:t>
        </w:r>
      </w:smartTag>
      <w:r w:rsidRPr="00DF07F3">
        <w:rPr>
          <w:rFonts w:ascii="宋体" w:hAnsi="宋体"/>
          <w:sz w:val="24"/>
          <w:szCs w:val="24"/>
        </w:rPr>
        <w:t xml:space="preserve"> 在开箱检验中，买方和卖方应共同签署数量、外观检验报告，报告应列明检验结果，包括检验合格或发现的任何短缺、损坏或其它与合同约定不符的情形。</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6.1.5</w:t>
        </w:r>
      </w:smartTag>
      <w:r w:rsidRPr="00DF07F3">
        <w:rPr>
          <w:rFonts w:ascii="宋体" w:hAnsi="宋体"/>
          <w:sz w:val="24"/>
          <w:szCs w:val="24"/>
        </w:rPr>
        <w:t xml:space="preserve"> 如果卖方代表未能依约或按买方通知到场参加开箱检验，买方有权在卖方代表未在场的情况下进行开箱检验，并签署数量、外观检验报告，对于该检验报告和检验结果，视为卖方已接受，但卖方确有合理理由且事先与买方协商推迟开箱检验时间的除外。</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6.1.6</w:t>
        </w:r>
      </w:smartTag>
      <w:r w:rsidRPr="00DF07F3">
        <w:rPr>
          <w:rFonts w:ascii="宋体" w:hAnsi="宋体"/>
          <w:sz w:val="24"/>
          <w:szCs w:val="24"/>
        </w:rPr>
        <w:t xml:space="preserve"> 如开箱检验不在合同设备交付时进行，则合同设备交付以后到开箱检验之前，应由买方负责按交货时外包装原样对合同设备进行妥善保管。除另有约定外，在开箱检验时如果合同设备外包装与交货时一致，则开箱检验中发现的合同设备的短缺、损坏或其它与合同约定不符的情形，由卖方负责，卖方应补齐、更换及采取其他补救措施。如果在开箱检验时合同设备外包装不是交货时的包装或虽是交货时的包装但与交货时不一致且出现很可能导致合同设备短缺或损坏的包装破损，则开箱检验中发现合同设备短缺、损坏或其它与合同约定不符的情形的风险，由买方承担，但买方能够证明是由于卖方原因或合同设备交付前非买方原因导致的除外。</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6.1.7</w:t>
        </w:r>
      </w:smartTag>
      <w:r w:rsidRPr="00DF07F3">
        <w:rPr>
          <w:rFonts w:ascii="宋体" w:hAnsi="宋体"/>
          <w:sz w:val="24"/>
          <w:szCs w:val="24"/>
        </w:rPr>
        <w:t xml:space="preserve"> 如双方在合同文件中约定由第三方检测机构对合同设备进行开箱检验或在开箱检验过程中另行约定由第三方检验的，则第三方检测机构的检验结果对双方均具有约束力。</w:t>
      </w:r>
    </w:p>
    <w:p w:rsidR="009B499F" w:rsidRPr="00DF07F3" w:rsidRDefault="009B499F" w:rsidP="00074B96">
      <w:pPr>
        <w:adjustRightInd w:val="0"/>
        <w:snapToGrid w:val="0"/>
        <w:spacing w:line="360" w:lineRule="auto"/>
        <w:ind w:firstLine="42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lastRenderedPageBreak/>
          <w:t>6.1.8</w:t>
        </w:r>
      </w:smartTag>
      <w:r w:rsidRPr="00DF07F3">
        <w:rPr>
          <w:rFonts w:ascii="宋体" w:hAnsi="宋体"/>
          <w:sz w:val="24"/>
          <w:szCs w:val="24"/>
        </w:rPr>
        <w:t xml:space="preserve"> 开箱检验的检验结果不能对抗在合同设备的安装、调试、考核、验收中及质量保证期内发现的合同设备质</w:t>
      </w:r>
      <w:bookmarkStart w:id="366" w:name="_Toc27556"/>
      <w:r w:rsidRPr="00DF07F3">
        <w:rPr>
          <w:rFonts w:ascii="宋体" w:hAnsi="宋体"/>
          <w:sz w:val="24"/>
          <w:szCs w:val="24"/>
        </w:rPr>
        <w:t>量问题，也不</w:t>
      </w:r>
      <w:bookmarkEnd w:id="366"/>
      <w:r w:rsidRPr="00DF07F3">
        <w:rPr>
          <w:rFonts w:ascii="宋体" w:hAnsi="宋体"/>
          <w:sz w:val="24"/>
          <w:szCs w:val="24"/>
        </w:rPr>
        <w:t>能免除或影响卖方依照合同约定对买方负有的包括合同设备质量在内的任何义务或责任。</w:t>
      </w:r>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367" w:name="_Toc482188749"/>
      <w:bookmarkStart w:id="368" w:name="_Toc491883203"/>
      <w:r w:rsidRPr="00DF07F3">
        <w:rPr>
          <w:rFonts w:ascii="宋体" w:eastAsia="宋体" w:hAnsi="宋体"/>
          <w:color w:val="000000"/>
          <w:sz w:val="24"/>
          <w:szCs w:val="24"/>
        </w:rPr>
        <w:t xml:space="preserve">6.2 </w:t>
      </w:r>
      <w:r w:rsidRPr="00DF07F3">
        <w:rPr>
          <w:rFonts w:ascii="宋体" w:eastAsia="宋体" w:hAnsi="宋体" w:hint="eastAsia"/>
          <w:color w:val="000000"/>
          <w:sz w:val="24"/>
          <w:szCs w:val="24"/>
        </w:rPr>
        <w:t>安装、调试</w:t>
      </w:r>
      <w:bookmarkEnd w:id="367"/>
      <w:bookmarkEnd w:id="368"/>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6.2.1</w:t>
        </w:r>
      </w:smartTag>
      <w:r w:rsidRPr="00DF07F3">
        <w:rPr>
          <w:rFonts w:ascii="宋体" w:hAnsi="宋体"/>
          <w:sz w:val="24"/>
          <w:szCs w:val="24"/>
        </w:rPr>
        <w:t xml:space="preserve"> 开箱检验完成后，双方应对合同设备进行安装、调试，以使其具备考核的状态。安装、调试应按照约定的下列任一种方式进行：</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（1）卖方按照合同约定完成合同设备的安装、调试工作；</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（2）买方或买方安排第三方负责合同设备的安装、调试工作，卖方提供技术服务。</w:t>
      </w:r>
    </w:p>
    <w:p w:rsidR="009B499F" w:rsidRPr="00DF07F3" w:rsidRDefault="009B499F" w:rsidP="00074B96">
      <w:pPr>
        <w:adjustRightInd w:val="0"/>
        <w:snapToGrid w:val="0"/>
        <w:spacing w:line="360" w:lineRule="auto"/>
        <w:ind w:firstLineChars="200" w:firstLine="480"/>
        <w:outlineLvl w:val="3"/>
        <w:rPr>
          <w:rFonts w:ascii="宋体" w:hAnsi="宋体"/>
          <w:sz w:val="24"/>
          <w:szCs w:val="24"/>
          <w:lang w:val="zh-CN"/>
        </w:rPr>
      </w:pPr>
      <w:r w:rsidRPr="00DF07F3">
        <w:rPr>
          <w:rFonts w:ascii="宋体" w:hAnsi="宋体"/>
          <w:sz w:val="24"/>
          <w:szCs w:val="24"/>
        </w:rPr>
        <w:t>除另有约定外，</w:t>
      </w:r>
      <w:r w:rsidRPr="00DF07F3">
        <w:rPr>
          <w:rFonts w:ascii="宋体" w:hAnsi="宋体"/>
          <w:sz w:val="24"/>
          <w:szCs w:val="24"/>
          <w:lang w:val="zh-CN"/>
        </w:rPr>
        <w:t>在安装、调试过程中，如由于买方</w:t>
      </w:r>
      <w:r w:rsidRPr="00DF07F3">
        <w:rPr>
          <w:rFonts w:ascii="宋体" w:hAnsi="宋体"/>
          <w:sz w:val="24"/>
          <w:szCs w:val="24"/>
        </w:rPr>
        <w:t>或买方安排的第三方</w:t>
      </w:r>
      <w:r w:rsidRPr="00DF07F3">
        <w:rPr>
          <w:rFonts w:ascii="宋体" w:hAnsi="宋体"/>
          <w:sz w:val="24"/>
          <w:szCs w:val="24"/>
          <w:lang w:val="zh-CN"/>
        </w:rPr>
        <w:t>未按照卖方现场服务人员的指导导致安装、调试不成功和（或）出现合同设备损坏，买方应自行承担责任。如在买方</w:t>
      </w:r>
      <w:r w:rsidRPr="00DF07F3">
        <w:rPr>
          <w:rFonts w:ascii="宋体" w:hAnsi="宋体"/>
          <w:sz w:val="24"/>
          <w:szCs w:val="24"/>
        </w:rPr>
        <w:t>或买方安排的第三方</w:t>
      </w:r>
      <w:r w:rsidRPr="00DF07F3">
        <w:rPr>
          <w:rFonts w:ascii="宋体" w:hAnsi="宋体"/>
          <w:sz w:val="24"/>
          <w:szCs w:val="24"/>
          <w:lang w:val="zh-CN"/>
        </w:rPr>
        <w:t>按照卖方现场服务人员的指导进行安装、调试的情况下出现安装、调试不成功和（或）</w:t>
      </w:r>
      <w:r w:rsidRPr="00DF07F3">
        <w:rPr>
          <w:rFonts w:ascii="宋体" w:hAnsi="宋体"/>
          <w:sz w:val="24"/>
          <w:szCs w:val="24"/>
        </w:rPr>
        <w:t>造成</w:t>
      </w:r>
      <w:r w:rsidRPr="00DF07F3">
        <w:rPr>
          <w:rFonts w:ascii="宋体" w:hAnsi="宋体"/>
          <w:sz w:val="24"/>
          <w:szCs w:val="24"/>
          <w:lang w:val="zh-CN"/>
        </w:rPr>
        <w:t>合同设备损坏的情况，卖方应承担责任。</w:t>
      </w:r>
    </w:p>
    <w:p w:rsidR="009B499F" w:rsidRPr="00DF07F3" w:rsidRDefault="009B499F" w:rsidP="00074B96">
      <w:pPr>
        <w:adjustRightInd w:val="0"/>
        <w:snapToGrid w:val="0"/>
        <w:spacing w:line="360" w:lineRule="auto"/>
        <w:ind w:firstLineChars="200" w:firstLine="480"/>
        <w:outlineLvl w:val="3"/>
        <w:rPr>
          <w:rFonts w:ascii="宋体" w:hAnsi="宋体"/>
          <w:sz w:val="24"/>
          <w:szCs w:val="24"/>
          <w:lang w:val="zh-CN"/>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lang w:val="zh-CN"/>
          </w:rPr>
          <w:t>6.2.2</w:t>
        </w:r>
      </w:smartTag>
      <w:r w:rsidRPr="00DF07F3">
        <w:rPr>
          <w:rFonts w:ascii="宋体" w:hAnsi="宋体"/>
          <w:sz w:val="24"/>
          <w:szCs w:val="24"/>
          <w:lang w:val="zh-CN"/>
        </w:rPr>
        <w:t xml:space="preserve"> </w:t>
      </w:r>
      <w:r w:rsidRPr="00DF07F3">
        <w:rPr>
          <w:rFonts w:ascii="宋体" w:hAnsi="宋体"/>
          <w:sz w:val="24"/>
          <w:szCs w:val="24"/>
        </w:rPr>
        <w:t>除另有约定外，安装、调试中合同设备运行需要的动力和原材料（如需要）等均由买方承担。</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6.2.3</w:t>
        </w:r>
      </w:smartTag>
      <w:r w:rsidRPr="00DF07F3">
        <w:rPr>
          <w:rFonts w:ascii="宋体" w:hAnsi="宋体"/>
          <w:sz w:val="24"/>
          <w:szCs w:val="24"/>
        </w:rPr>
        <w:t xml:space="preserve"> 双方应对合同设备的安装、调试情况共同及时进行记录。</w:t>
      </w:r>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369" w:name="_Toc482188750"/>
      <w:bookmarkStart w:id="370" w:name="_Toc491883204"/>
      <w:r w:rsidRPr="00DF07F3">
        <w:rPr>
          <w:rFonts w:ascii="宋体" w:eastAsia="宋体" w:hAnsi="宋体"/>
          <w:color w:val="000000"/>
          <w:sz w:val="24"/>
          <w:szCs w:val="24"/>
        </w:rPr>
        <w:t xml:space="preserve">6.3 </w:t>
      </w:r>
      <w:r w:rsidRPr="00DF07F3">
        <w:rPr>
          <w:rFonts w:ascii="宋体" w:eastAsia="宋体" w:hAnsi="宋体" w:hint="eastAsia"/>
          <w:color w:val="000000"/>
          <w:sz w:val="24"/>
          <w:szCs w:val="24"/>
        </w:rPr>
        <w:t>考核</w:t>
      </w:r>
      <w:bookmarkEnd w:id="369"/>
      <w:bookmarkEnd w:id="370"/>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6.3.1</w:t>
        </w:r>
      </w:smartTag>
      <w:r w:rsidRPr="00DF07F3">
        <w:rPr>
          <w:rFonts w:ascii="宋体" w:hAnsi="宋体"/>
          <w:sz w:val="24"/>
          <w:szCs w:val="24"/>
        </w:rPr>
        <w:t xml:space="preserve"> 安装、调试完成后，双方应对合同设备进行</w:t>
      </w:r>
      <w:bookmarkStart w:id="371" w:name="_Toc6658"/>
      <w:r w:rsidRPr="00DF07F3">
        <w:rPr>
          <w:rFonts w:ascii="宋体" w:hAnsi="宋体"/>
          <w:sz w:val="24"/>
          <w:szCs w:val="24"/>
        </w:rPr>
        <w:t>考核，以确定合同设备是否达到合同约定的</w:t>
      </w:r>
      <w:bookmarkStart w:id="372" w:name="_Toc18466"/>
      <w:bookmarkEnd w:id="371"/>
      <w:r w:rsidRPr="00DF07F3">
        <w:rPr>
          <w:rFonts w:ascii="宋体" w:hAnsi="宋体"/>
          <w:sz w:val="24"/>
          <w:szCs w:val="24"/>
        </w:rPr>
        <w:t>技术性能考核指标。除另有约定外，考核中合同设备运行需要的动力和原材料（如需要）等均由买方承担。</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6.3.2</w:t>
        </w:r>
        <w:bookmarkEnd w:id="372"/>
        <w:r w:rsidR="000C00CE" w:rsidRPr="00DF07F3">
          <w:rPr>
            <w:rFonts w:ascii="宋体" w:hAnsi="宋体"/>
            <w:sz w:val="24"/>
            <w:szCs w:val="24"/>
          </w:rPr>
          <w:t xml:space="preserve"> </w:t>
        </w:r>
      </w:smartTag>
      <w:r w:rsidRPr="00DF07F3">
        <w:rPr>
          <w:rFonts w:ascii="宋体" w:hAnsi="宋体"/>
          <w:sz w:val="24"/>
          <w:szCs w:val="24"/>
        </w:rPr>
        <w:t>如由于卖方原因合同设备在考核中未能达到合同约定的技术性能考核指标，则卖方应在双方同意的期限内采取措施消除合同设备中存在的缺陷，并在缺陷消除以后，尽快进行再次考核。</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6.3.3</w:t>
        </w:r>
      </w:smartTag>
      <w:r w:rsidRPr="00DF07F3">
        <w:rPr>
          <w:rFonts w:ascii="宋体" w:hAnsi="宋体"/>
          <w:sz w:val="24"/>
          <w:szCs w:val="24"/>
        </w:rPr>
        <w:t>由于卖方原因未能达到技术性能考核指标时，为卖方进行考核的机会不超过三次。如果由于卖方原因，三次考核均未能达到合同约定的技术性能考核指标，则买卖双方应就合同的后续履行进行协商，协商不成的，买方有权解除合同。但如合同中约定了或双方在考核中另行达成了合同设备的最低技术性能考核指标，且合</w:t>
      </w:r>
      <w:r w:rsidRPr="00DF07F3">
        <w:rPr>
          <w:rFonts w:ascii="宋体" w:hAnsi="宋体"/>
          <w:sz w:val="24"/>
          <w:szCs w:val="24"/>
        </w:rPr>
        <w:lastRenderedPageBreak/>
        <w:t>同设备达到了最低技术性能考核指标的，视为合同设备已达到技术性能考核指标，买方无权解除合同，且应接受合同设备，但卖方应按专用合同条款的约定进行减价或向买方支付补偿金。</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6.3.4</w:t>
        </w:r>
        <w:r w:rsidR="000C00CE" w:rsidRPr="00DF07F3">
          <w:rPr>
            <w:rFonts w:ascii="宋体" w:hAnsi="宋体"/>
            <w:sz w:val="24"/>
            <w:szCs w:val="24"/>
          </w:rPr>
          <w:t xml:space="preserve"> </w:t>
        </w:r>
      </w:smartTag>
      <w:r w:rsidRPr="00DF07F3">
        <w:rPr>
          <w:rFonts w:ascii="宋体" w:hAnsi="宋体"/>
          <w:sz w:val="24"/>
          <w:szCs w:val="24"/>
        </w:rPr>
        <w:t>如由于买方原因合同设备在考核中未能达到合同约定的技术性能考核指标，则卖方应协助买方安排再次考核。由于买方原因未能达到技术性能考核指标时，为买方进行考核的机会不超过三次。</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6.3.5</w:t>
        </w:r>
      </w:smartTag>
      <w:r w:rsidRPr="00DF07F3">
        <w:rPr>
          <w:rFonts w:ascii="宋体" w:hAnsi="宋体"/>
          <w:sz w:val="24"/>
          <w:szCs w:val="24"/>
        </w:rPr>
        <w:t xml:space="preserve"> 考核期间，双方应及时共同记录合同设备的使用及设备考核情况。对于未达到技术性能考核指标的，应如实记录设备表现、可能原因及处理情况等。</w:t>
      </w:r>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373" w:name="_Toc482188751"/>
      <w:bookmarkStart w:id="374" w:name="_Toc491883205"/>
      <w:r w:rsidRPr="00DF07F3">
        <w:rPr>
          <w:rFonts w:ascii="宋体" w:eastAsia="宋体" w:hAnsi="宋体"/>
          <w:color w:val="000000"/>
          <w:sz w:val="24"/>
          <w:szCs w:val="24"/>
        </w:rPr>
        <w:t xml:space="preserve">6.4 </w:t>
      </w:r>
      <w:r w:rsidRPr="00DF07F3">
        <w:rPr>
          <w:rFonts w:ascii="宋体" w:eastAsia="宋体" w:hAnsi="宋体" w:hint="eastAsia"/>
          <w:color w:val="000000"/>
          <w:sz w:val="24"/>
          <w:szCs w:val="24"/>
        </w:rPr>
        <w:t>验收</w:t>
      </w:r>
      <w:bookmarkEnd w:id="373"/>
      <w:bookmarkEnd w:id="374"/>
    </w:p>
    <w:p w:rsidR="009B499F" w:rsidRPr="00DF07F3" w:rsidRDefault="009B499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6.4.1</w:t>
        </w:r>
        <w:r w:rsidR="000C00CE" w:rsidRPr="00DF07F3">
          <w:rPr>
            <w:rFonts w:ascii="宋体" w:hAnsi="宋体"/>
            <w:sz w:val="24"/>
            <w:szCs w:val="24"/>
          </w:rPr>
          <w:t xml:space="preserve"> </w:t>
        </w:r>
      </w:smartTag>
      <w:r w:rsidRPr="00DF07F3">
        <w:rPr>
          <w:rFonts w:ascii="宋体" w:hAnsi="宋体"/>
          <w:sz w:val="24"/>
          <w:szCs w:val="24"/>
        </w:rPr>
        <w:t>如合同设备在考核中达到或视为达到技术性能考核指标，则买卖双方应在考核完成后7日内或另行约定的时间内签署合同设备验收证书一式二份，双方各持一份。验收日期应为合同设备达到或视为达到技术性能考核指标的日期。</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6.4.2</w:t>
        </w:r>
      </w:smartTag>
      <w:r w:rsidRPr="00DF07F3">
        <w:rPr>
          <w:rFonts w:ascii="宋体" w:hAnsi="宋体"/>
          <w:sz w:val="24"/>
          <w:szCs w:val="24"/>
        </w:rPr>
        <w:t xml:space="preserve"> 如由于买方原因合同设备在三次考核中均未能达到技术性能考核指标，买卖双方应在考核结束后7日内或另行约定的时间内签署</w:t>
      </w:r>
      <w:r w:rsidRPr="00DF07F3">
        <w:rPr>
          <w:rStyle w:val="a6"/>
          <w:rFonts w:ascii="宋体" w:hAnsi="宋体"/>
          <w:sz w:val="24"/>
          <w:szCs w:val="24"/>
        </w:rPr>
        <w:t>验收款支付函</w:t>
      </w:r>
      <w:r w:rsidRPr="00DF07F3">
        <w:rPr>
          <w:rFonts w:ascii="宋体" w:hAnsi="宋体"/>
          <w:sz w:val="24"/>
          <w:szCs w:val="24"/>
        </w:rPr>
        <w:t>。</w:t>
      </w:r>
    </w:p>
    <w:p w:rsidR="009B499F" w:rsidRPr="00DF07F3" w:rsidRDefault="009B499F" w:rsidP="00E368BB">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除另有约定</w:t>
      </w:r>
      <w:bookmarkStart w:id="375" w:name="_Toc1157"/>
      <w:bookmarkStart w:id="376" w:name="_Toc369531639"/>
      <w:r w:rsidRPr="00DF07F3">
        <w:rPr>
          <w:rFonts w:ascii="宋体" w:hAnsi="宋体"/>
          <w:sz w:val="24"/>
          <w:szCs w:val="24"/>
        </w:rPr>
        <w:t>外，卖方有义务在</w:t>
      </w:r>
      <w:bookmarkEnd w:id="375"/>
      <w:bookmarkEnd w:id="376"/>
      <w:r w:rsidRPr="00DF07F3">
        <w:rPr>
          <w:rStyle w:val="a6"/>
          <w:rFonts w:ascii="宋体" w:hAnsi="宋体"/>
          <w:sz w:val="24"/>
          <w:szCs w:val="24"/>
        </w:rPr>
        <w:t>验收款支付函</w:t>
      </w:r>
      <w:r w:rsidRPr="00DF07F3">
        <w:rPr>
          <w:rFonts w:ascii="宋体" w:hAnsi="宋体"/>
          <w:sz w:val="24"/>
          <w:szCs w:val="24"/>
        </w:rPr>
        <w:t>签署后</w:t>
      </w:r>
      <w:r w:rsidR="00E368BB" w:rsidRPr="00DF07F3">
        <w:rPr>
          <w:rFonts w:ascii="宋体" w:hAnsi="宋体" w:hint="eastAsia"/>
          <w:sz w:val="24"/>
          <w:szCs w:val="24"/>
        </w:rPr>
        <w:t>于合同约定的时间</w:t>
      </w:r>
      <w:r w:rsidRPr="00DF07F3">
        <w:rPr>
          <w:rFonts w:ascii="宋体" w:hAnsi="宋体"/>
          <w:sz w:val="24"/>
          <w:szCs w:val="24"/>
        </w:rPr>
        <w:t>内应买方要求提供相关技术服务，协助买方采取一切必要措施使合同设备达到技术性能考核指标。</w:t>
      </w:r>
    </w:p>
    <w:p w:rsidR="00E368BB" w:rsidRPr="00DF07F3" w:rsidRDefault="00E368BB" w:rsidP="00E368BB">
      <w:pPr>
        <w:adjustRightInd w:val="0"/>
        <w:snapToGrid w:val="0"/>
        <w:spacing w:line="360" w:lineRule="auto"/>
        <w:ind w:firstLineChars="200" w:firstLine="480"/>
        <w:rPr>
          <w:rFonts w:ascii="宋体" w:hAnsi="宋体"/>
          <w:sz w:val="24"/>
          <w:szCs w:val="24"/>
        </w:rPr>
      </w:pPr>
      <w:r w:rsidRPr="00DF07F3">
        <w:rPr>
          <w:rFonts w:ascii="宋体" w:hAnsi="宋体"/>
          <w:sz w:val="24"/>
          <w:szCs w:val="24"/>
        </w:rPr>
        <w:t>在上述期限内，如合同设备经过考核达到或视为达到技术性能考核指标，则买卖双方应按照约定签署合同设备验收证书。</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6.4.3</w:t>
        </w:r>
      </w:smartTag>
      <w:r w:rsidRPr="00DF07F3">
        <w:rPr>
          <w:rFonts w:ascii="宋体" w:hAnsi="宋体"/>
          <w:sz w:val="24"/>
          <w:szCs w:val="24"/>
        </w:rPr>
        <w:t xml:space="preserve"> 除另有约定外，如由于买方原因在最后一批合同设备交货后6个月内未能开始考核，则买卖双方应在上述期限</w:t>
      </w:r>
      <w:bookmarkStart w:id="377" w:name="_Toc3766"/>
      <w:r w:rsidRPr="00DF07F3">
        <w:rPr>
          <w:rFonts w:ascii="宋体" w:hAnsi="宋体"/>
          <w:sz w:val="24"/>
          <w:szCs w:val="24"/>
        </w:rPr>
        <w:t>届满后7日内或另行约定的时间内签署验收款支付函。</w:t>
      </w:r>
      <w:bookmarkEnd w:id="377"/>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除另有约定外，卖方有义务在</w:t>
      </w:r>
      <w:r w:rsidRPr="00DF07F3">
        <w:rPr>
          <w:rStyle w:val="a6"/>
          <w:rFonts w:ascii="宋体" w:hAnsi="宋体"/>
          <w:sz w:val="24"/>
          <w:szCs w:val="24"/>
        </w:rPr>
        <w:t>验收款支付函</w:t>
      </w:r>
      <w:r w:rsidRPr="00DF07F3">
        <w:rPr>
          <w:rFonts w:ascii="宋体" w:hAnsi="宋体"/>
          <w:sz w:val="24"/>
          <w:szCs w:val="24"/>
        </w:rPr>
        <w:t>签署后</w:t>
      </w:r>
      <w:r w:rsidR="00E368BB" w:rsidRPr="00DF07F3">
        <w:rPr>
          <w:rFonts w:ascii="宋体" w:hAnsi="宋体" w:hint="eastAsia"/>
          <w:sz w:val="24"/>
          <w:szCs w:val="24"/>
        </w:rPr>
        <w:t>于合同约定的时间</w:t>
      </w:r>
      <w:r w:rsidR="00E368BB" w:rsidRPr="00DF07F3">
        <w:rPr>
          <w:rFonts w:ascii="宋体" w:hAnsi="宋体"/>
          <w:sz w:val="24"/>
          <w:szCs w:val="24"/>
        </w:rPr>
        <w:t>内</w:t>
      </w:r>
      <w:r w:rsidRPr="00DF07F3">
        <w:rPr>
          <w:rFonts w:ascii="宋体" w:hAnsi="宋体"/>
          <w:sz w:val="24"/>
          <w:szCs w:val="24"/>
        </w:rPr>
        <w:t>应买方要求提供不超出合同范围的技术服务，协助买方采取一切必要措施使合同设备达到技术性能考核指标，且买方无需因此向卖方支付费用。</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在上述期限内，如合同设备经过考核达到或视为达到技术性能考核指标，则买卖双方应按照约定签署合同设备验收证书。</w:t>
      </w:r>
    </w:p>
    <w:p w:rsidR="009B499F" w:rsidRPr="00DF07F3" w:rsidRDefault="009B499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6.4.4</w:t>
        </w:r>
      </w:smartTag>
      <w:r w:rsidRPr="00DF07F3">
        <w:rPr>
          <w:rFonts w:ascii="宋体" w:hAnsi="宋体"/>
          <w:sz w:val="24"/>
          <w:szCs w:val="24"/>
        </w:rPr>
        <w:t xml:space="preserve"> 在第6.4.2项和第6.4.3项情形下，卖方也可单方签署验收款支付函提</w:t>
      </w:r>
      <w:r w:rsidRPr="00DF07F3">
        <w:rPr>
          <w:rFonts w:ascii="宋体" w:hAnsi="宋体"/>
          <w:sz w:val="24"/>
          <w:szCs w:val="24"/>
        </w:rPr>
        <w:lastRenderedPageBreak/>
        <w:t>交买方，如果买方在收到卖方签署的验收款支付函后14日内未向卖方提出书面异议，则验收款支付函自签署之日起生效。</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sz w:val="24"/>
            <w:szCs w:val="24"/>
          </w:rPr>
          <w:t>6.4.5</w:t>
        </w:r>
      </w:smartTag>
      <w:r w:rsidRPr="00DF07F3">
        <w:rPr>
          <w:rFonts w:ascii="宋体" w:hAnsi="宋体"/>
          <w:sz w:val="24"/>
          <w:szCs w:val="24"/>
        </w:rPr>
        <w:t>合同设备验收证书的签署不能免除卖方在质量保证期内对合同设备应承担的保证责任。</w:t>
      </w:r>
    </w:p>
    <w:p w:rsidR="009B499F" w:rsidRPr="00DF07F3" w:rsidRDefault="009B499F" w:rsidP="00074B96">
      <w:pPr>
        <w:pStyle w:val="2"/>
        <w:adjustRightInd w:val="0"/>
        <w:snapToGrid w:val="0"/>
        <w:spacing w:before="0" w:after="0" w:line="360" w:lineRule="auto"/>
        <w:rPr>
          <w:rFonts w:ascii="宋体" w:eastAsia="宋体" w:hAnsi="宋体"/>
          <w:sz w:val="24"/>
          <w:szCs w:val="24"/>
        </w:rPr>
      </w:pPr>
      <w:bookmarkStart w:id="378" w:name="_Toc482188752"/>
      <w:bookmarkStart w:id="379" w:name="_Toc491883206"/>
      <w:r w:rsidRPr="00DF07F3">
        <w:rPr>
          <w:rFonts w:ascii="宋体" w:eastAsia="宋体" w:hAnsi="宋体"/>
          <w:bCs/>
          <w:sz w:val="24"/>
          <w:szCs w:val="24"/>
        </w:rPr>
        <w:t>7. 技术服务</w:t>
      </w:r>
      <w:bookmarkEnd w:id="378"/>
      <w:bookmarkEnd w:id="379"/>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7.1</w:t>
      </w:r>
      <w:r w:rsidR="000C00CE" w:rsidRPr="00DF07F3">
        <w:rPr>
          <w:rFonts w:ascii="宋体" w:hAnsi="宋体"/>
          <w:sz w:val="24"/>
          <w:szCs w:val="24"/>
        </w:rPr>
        <w:t xml:space="preserve"> </w:t>
      </w:r>
      <w:r w:rsidRPr="00DF07F3">
        <w:rPr>
          <w:rFonts w:ascii="宋体" w:hAnsi="宋体"/>
          <w:sz w:val="24"/>
          <w:szCs w:val="24"/>
        </w:rPr>
        <w:t>卖方应派遣技术熟练、称职的技术人员到施工场地为买方提供技术服务。卖方的技术服务应符合合同的约定。</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7.2 买方应免费为卖方技术人员提供工作条件及便利，包括但不限于必要的办公场所、技术资料及出入许可等。除另有约定外，卖方技术人员的交通、食宿费用由卖方承担。</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7.3 卖方技术人员应遵守买方施工现场的各项规章制度和安全操作规程，并服从买方的现场管理。</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7.4 如果任何技术人员不合格，买方有权要求卖方撤换，因撤换而产生的费用应由卖方承担。在不影响技术服务并且征得买方同意的条件下，卖方也可自负费用更换其技术人员。</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80" w:name="_Toc482188753"/>
      <w:bookmarkStart w:id="381" w:name="_Toc491883207"/>
      <w:r w:rsidRPr="00DF07F3">
        <w:rPr>
          <w:rFonts w:ascii="宋体" w:eastAsia="宋体" w:hAnsi="宋体"/>
          <w:bCs/>
          <w:sz w:val="24"/>
          <w:szCs w:val="24"/>
        </w:rPr>
        <w:t>8. 质量保证期</w:t>
      </w:r>
      <w:bookmarkEnd w:id="380"/>
      <w:bookmarkEnd w:id="381"/>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8.1 除另有约定外，合同设备整体质量保证期为验收之日起12个月。如对合同设备中关键部件的质量保证期有特殊要求的，买卖双方可在合同条款中约定。</w:t>
      </w:r>
    </w:p>
    <w:p w:rsidR="009B499F" w:rsidRPr="00DF07F3" w:rsidRDefault="009B499F" w:rsidP="00074B96">
      <w:pPr>
        <w:adjustRightInd w:val="0"/>
        <w:snapToGrid w:val="0"/>
        <w:spacing w:line="360" w:lineRule="auto"/>
        <w:ind w:firstLine="420"/>
        <w:rPr>
          <w:rFonts w:ascii="宋体" w:hAnsi="宋体"/>
          <w:sz w:val="24"/>
          <w:szCs w:val="24"/>
        </w:rPr>
      </w:pPr>
      <w:r w:rsidRPr="00DF07F3">
        <w:rPr>
          <w:rFonts w:ascii="宋体" w:hAnsi="宋体"/>
          <w:sz w:val="24"/>
          <w:szCs w:val="24"/>
        </w:rPr>
        <w:t>8.2</w:t>
      </w:r>
      <w:r w:rsidR="000C00CE" w:rsidRPr="00DF07F3">
        <w:rPr>
          <w:rFonts w:ascii="宋体" w:hAnsi="宋体"/>
          <w:sz w:val="24"/>
          <w:szCs w:val="24"/>
        </w:rPr>
        <w:t xml:space="preserve"> </w:t>
      </w:r>
      <w:r w:rsidRPr="00DF07F3">
        <w:rPr>
          <w:rFonts w:ascii="宋体" w:hAnsi="宋体"/>
          <w:sz w:val="24"/>
          <w:szCs w:val="24"/>
        </w:rPr>
        <w:t>在质量保证期内如果合同设备出现故障，卖方应自负费用提供质保期服务，对相关合同设备进行修理或更换以消除故障。更换的合同设备和（或）关键部件的质量保证期应重新计算。但如果合同设备的故障是由于买方原因造成的，则对合同设备进行修理和更换的费用应由买方承担。</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8.3 质量保证期届满后，买方应在7日内或另行约定的时间内向卖方出具合同设备的质量保证期届满证书。</w:t>
      </w:r>
    </w:p>
    <w:p w:rsidR="009B499F" w:rsidRPr="00DF07F3" w:rsidRDefault="009B499F" w:rsidP="00074B96">
      <w:pPr>
        <w:pStyle w:val="2"/>
        <w:adjustRightInd w:val="0"/>
        <w:snapToGrid w:val="0"/>
        <w:spacing w:before="0" w:after="0" w:line="360" w:lineRule="auto"/>
        <w:rPr>
          <w:rFonts w:ascii="宋体" w:eastAsia="宋体" w:hAnsi="宋体"/>
          <w:sz w:val="24"/>
          <w:szCs w:val="24"/>
        </w:rPr>
      </w:pPr>
      <w:bookmarkStart w:id="382" w:name="_Toc482188754"/>
      <w:bookmarkStart w:id="383" w:name="_Toc491883208"/>
      <w:r w:rsidRPr="00DF07F3">
        <w:rPr>
          <w:rFonts w:ascii="宋体" w:eastAsia="宋体" w:hAnsi="宋体"/>
          <w:sz w:val="24"/>
          <w:szCs w:val="24"/>
        </w:rPr>
        <w:t>9. 质保期服务</w:t>
      </w:r>
      <w:bookmarkEnd w:id="382"/>
      <w:bookmarkEnd w:id="383"/>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9.1 卖方应为质保期服务配备充足的技术人员、工具和备件并保证提供的联系方式畅通。除另有约定外，卖方应在收到买方通知后24小时内做出响应，如需卖方到合同设备现场，卖方应在收到买方通知后48小时内到达，并在到达后7日内解决</w:t>
      </w:r>
      <w:r w:rsidRPr="00DF07F3">
        <w:rPr>
          <w:rFonts w:ascii="宋体" w:hAnsi="宋体"/>
          <w:sz w:val="24"/>
          <w:szCs w:val="24"/>
        </w:rPr>
        <w:lastRenderedPageBreak/>
        <w:t>合同设备的故障（重大故障除外）。如果卖方未在上述时间内作出响应，则买方有权自行或委托他人解决相关问题或查找和解决合同设备的故障，卖方应承担由此发生的全部费用。</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9.2 如卖方技术人员需到合同设备现场进行质保期服务，则买方应免费为卖方技术人员提供工作条件及便利，包括但不限于必要的办公场所、技术资料及出入许可等。除另有约定外，卖方技术人员的交通、食宿费用由卖方承担。卖方技术人员应遵守买方施工现场的各项规章制度和安全操作规程，并服从买方的现场管理。</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9.3 如果任何技术人员不合格，买方有权要求卖方撤换，因撤换而产生的费用应由卖方承担。在不影响质保期服务并且征得买方同意的条件下，卖方也可自负费用更换其技术人员。</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9.4 除另有约定外，卖方应就在施工现场进行质保期服务的情况进行记录，记载合同设备故障发生的时间、原因及解决情况等，由买方签字确认，并在质量保证期结束后提交给买方。</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84" w:name="_Toc482188755"/>
      <w:bookmarkStart w:id="385" w:name="_Toc491883209"/>
      <w:r w:rsidRPr="00DF07F3">
        <w:rPr>
          <w:rFonts w:ascii="宋体" w:eastAsia="宋体" w:hAnsi="宋体"/>
          <w:bCs/>
          <w:sz w:val="24"/>
          <w:szCs w:val="24"/>
        </w:rPr>
        <w:t xml:space="preserve">10. </w:t>
      </w:r>
      <w:bookmarkEnd w:id="384"/>
      <w:r w:rsidR="00115848" w:rsidRPr="00DF07F3">
        <w:rPr>
          <w:rFonts w:ascii="宋体" w:eastAsia="宋体" w:hAnsi="宋体"/>
          <w:bCs/>
          <w:sz w:val="24"/>
          <w:szCs w:val="24"/>
        </w:rPr>
        <w:t>履约保证金</w:t>
      </w:r>
      <w:bookmarkEnd w:id="385"/>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除另有约定外，</w:t>
      </w:r>
      <w:r w:rsidR="00115848" w:rsidRPr="00DF07F3">
        <w:rPr>
          <w:rFonts w:ascii="宋体" w:hAnsi="宋体"/>
          <w:sz w:val="24"/>
          <w:szCs w:val="24"/>
        </w:rPr>
        <w:t>履约保证金</w:t>
      </w:r>
      <w:r w:rsidRPr="00DF07F3">
        <w:rPr>
          <w:rFonts w:ascii="宋体" w:hAnsi="宋体"/>
          <w:sz w:val="24"/>
          <w:szCs w:val="24"/>
        </w:rPr>
        <w:t>自合同生效之日起生效，在合同设备验收证书或</w:t>
      </w:r>
      <w:r w:rsidRPr="00DF07F3">
        <w:rPr>
          <w:rStyle w:val="a6"/>
          <w:rFonts w:ascii="宋体" w:hAnsi="宋体"/>
          <w:sz w:val="24"/>
          <w:szCs w:val="24"/>
        </w:rPr>
        <w:t>验收款支付函</w:t>
      </w:r>
      <w:r w:rsidRPr="00DF07F3">
        <w:rPr>
          <w:rFonts w:ascii="宋体" w:hAnsi="宋体"/>
          <w:sz w:val="24"/>
          <w:szCs w:val="24"/>
        </w:rPr>
        <w:t>签署之日起</w:t>
      </w:r>
      <w:r w:rsidR="00DA439D" w:rsidRPr="00DF07F3">
        <w:rPr>
          <w:rFonts w:ascii="宋体" w:hAnsi="宋体" w:hint="eastAsia"/>
          <w:sz w:val="24"/>
          <w:szCs w:val="24"/>
        </w:rPr>
        <w:t>30</w:t>
      </w:r>
      <w:r w:rsidRPr="00DF07F3">
        <w:rPr>
          <w:rFonts w:ascii="宋体" w:hAnsi="宋体"/>
          <w:sz w:val="24"/>
          <w:szCs w:val="24"/>
        </w:rPr>
        <w:t>日后失效。如果卖方不履行合同约定的义务或其履行不符合合同的约定，买方有权扣划相应金额的</w:t>
      </w:r>
      <w:r w:rsidR="00115848" w:rsidRPr="00DF07F3">
        <w:rPr>
          <w:rFonts w:ascii="宋体" w:hAnsi="宋体"/>
          <w:sz w:val="24"/>
          <w:szCs w:val="24"/>
        </w:rPr>
        <w:t>履约保证金</w:t>
      </w:r>
      <w:r w:rsidRPr="00DF07F3">
        <w:rPr>
          <w:rFonts w:ascii="宋体" w:hAnsi="宋体"/>
          <w:sz w:val="24"/>
          <w:szCs w:val="24"/>
        </w:rPr>
        <w:t>。</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86" w:name="_Toc482188756"/>
      <w:bookmarkStart w:id="387" w:name="_Toc491883210"/>
      <w:r w:rsidRPr="00DF07F3">
        <w:rPr>
          <w:rFonts w:ascii="宋体" w:eastAsia="宋体" w:hAnsi="宋体"/>
          <w:bCs/>
          <w:sz w:val="24"/>
          <w:szCs w:val="24"/>
        </w:rPr>
        <w:t>11. 保证</w:t>
      </w:r>
      <w:bookmarkEnd w:id="386"/>
      <w:bookmarkEnd w:id="387"/>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11.1 卖方保证其具有完全的能力履行本合同项下的全部义务。</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11.2卖方保证其所提供的合同设备及对合同的履行符合所有应适用的法律、行政法规、地方性法规、自治条例和单行条例、规章及其他规范性文件的强制性规定。</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11.3</w:t>
      </w:r>
      <w:r w:rsidR="000C00CE" w:rsidRPr="00DF07F3">
        <w:rPr>
          <w:rFonts w:ascii="宋体" w:hAnsi="宋体"/>
          <w:sz w:val="24"/>
          <w:szCs w:val="24"/>
        </w:rPr>
        <w:t xml:space="preserve"> </w:t>
      </w:r>
      <w:r w:rsidRPr="00DF07F3">
        <w:rPr>
          <w:rFonts w:ascii="宋体" w:hAnsi="宋体"/>
          <w:sz w:val="24"/>
          <w:szCs w:val="24"/>
        </w:rPr>
        <w:t>卖方保证其对合同设备的销售不损害任何第三方的合法权益和社会公众利益。任何第三方不会因卖方原因而基于所有权、抵押权、</w:t>
      </w:r>
      <w:bookmarkStart w:id="388" w:name="_Toc22234"/>
      <w:r w:rsidRPr="00DF07F3">
        <w:rPr>
          <w:rFonts w:ascii="宋体" w:hAnsi="宋体"/>
          <w:sz w:val="24"/>
          <w:szCs w:val="24"/>
        </w:rPr>
        <w:t>留置权或其他任何权利或事由</w:t>
      </w:r>
      <w:bookmarkEnd w:id="388"/>
      <w:r w:rsidRPr="00DF07F3">
        <w:rPr>
          <w:rFonts w:ascii="宋体" w:hAnsi="宋体"/>
          <w:sz w:val="24"/>
          <w:szCs w:val="24"/>
        </w:rPr>
        <w:t>对合同设备主张权利。</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11.4 卖方保证合同设备符合合同约定的规格、标准、技术性能考核指标等，能够安全和稳定地运行，且合同设备（包括全部部件）全新、完整、未使用过，除非专用合同条款和（或）供货要求等合同文件另有约定。</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11.5 卖方保证，卖方所提供的技术资料完整、清晰、准确，符合合同约定并且</w:t>
      </w:r>
      <w:r w:rsidRPr="00DF07F3">
        <w:rPr>
          <w:rFonts w:ascii="宋体" w:hAnsi="宋体"/>
          <w:sz w:val="24"/>
          <w:szCs w:val="24"/>
        </w:rPr>
        <w:lastRenderedPageBreak/>
        <w:t>能够满足合同设备的安装、调试、考核、操作以及维修和保养的需要。</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11.6 卖方保证合同范围内提供的备品备件能够满足合同设备在质量保证期结束前正常运行及维修的需要，如在质量保证期结束前因卖方原因出现备品备件短缺影响合同设备正常运行的，卖方应免费提供。</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11.7 除另有约定外，如果在合同设备设计使用寿命期内发生合同项下备品备件停止生产的情况，卖方应事先将拟停止生产的计划通知买方，使买方有足够的时间考虑备品备件的需求量。根据买方要求，卖方应：</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（1）以不高于同期市场价格或其向任何第三方销售同类产品的价格提供合同设备正常运行所需的全部备品备件。或</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2）免费提供可供买方或第三方制造停产备品备件所需的全部技术资料，以便买方持续获得上述备品备件以满足合同设备在寿命期内正常运行的需要。卖方保证买方或买方委托的第三方制造及买方使用这些备品备件不侵犯任何人的知识产权。</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11.8</w:t>
      </w:r>
      <w:r w:rsidR="000C00CE" w:rsidRPr="00DF07F3">
        <w:rPr>
          <w:rFonts w:ascii="宋体" w:hAnsi="宋体"/>
          <w:sz w:val="24"/>
          <w:szCs w:val="24"/>
        </w:rPr>
        <w:t xml:space="preserve"> </w:t>
      </w:r>
      <w:r w:rsidRPr="00DF07F3">
        <w:rPr>
          <w:rFonts w:ascii="宋体" w:hAnsi="宋体"/>
          <w:sz w:val="24"/>
          <w:szCs w:val="24"/>
        </w:rPr>
        <w:t>卖方保证，在合同设备设计使用寿命期内，如果卖方发现合同设备由于设计、制造、标识等原因存在足以危及人身、财产安全的缺陷，卖方将及时通知买方并及时采取修正或者补充标识、修理、更换等措施消除缺陷。</w:t>
      </w:r>
      <w:bookmarkStart w:id="389" w:name="_Toc6654"/>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90" w:name="_Toc482188757"/>
      <w:bookmarkStart w:id="391" w:name="_Toc491883211"/>
      <w:bookmarkEnd w:id="389"/>
      <w:r w:rsidRPr="00DF07F3">
        <w:rPr>
          <w:rFonts w:ascii="宋体" w:eastAsia="宋体" w:hAnsi="宋体"/>
          <w:bCs/>
          <w:sz w:val="24"/>
          <w:szCs w:val="24"/>
        </w:rPr>
        <w:t>12. 知识产权</w:t>
      </w:r>
      <w:bookmarkEnd w:id="390"/>
      <w:bookmarkEnd w:id="391"/>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12.1 买方在履行合同过程中提供给卖方的全部图纸、文件和其他含有数据和信息的资料，其知识产权属于买方。</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 xml:space="preserve">12.2 除另有约定外，买方不因签署和履行合同而享有卖方在履行合同过程中提供给买方的图纸、文件、配套软件、电子辅助程序和其他含有数据和信息的资料的知识产权。 </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12.3 如合同设备涉及知识产权，则卖方保证买方在使用合同设备过程中免于受到第三方提出的有关知识产权侵权的主张、索赔或诉讼的伤害。</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12.4 如果买方收到任何第三方有关知识产权的主张、索赔或诉讼，卖方在收到买方通知后，应以买方名义并在买方的协助下，自负费用处理与第三方的索赔或诉讼，并赔偿买方因此发生的费用和遭受的损失。除另有约定外，如果卖方拒绝处理前述索赔或诉讼或在收到买方通知后</w:t>
      </w:r>
      <w:r w:rsidR="000C37F7" w:rsidRPr="00DF07F3">
        <w:rPr>
          <w:rFonts w:ascii="宋体" w:hAnsi="宋体" w:hint="eastAsia"/>
          <w:sz w:val="24"/>
          <w:szCs w:val="24"/>
        </w:rPr>
        <w:t>30</w:t>
      </w:r>
      <w:r w:rsidRPr="00DF07F3">
        <w:rPr>
          <w:rFonts w:ascii="宋体" w:hAnsi="宋体"/>
          <w:sz w:val="24"/>
          <w:szCs w:val="24"/>
        </w:rPr>
        <w:t>日内未作表示，买方可以自己的名义进行这些索赔或诉讼，因此发生的费用和遭受的损失均应由卖方承担。</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92" w:name="_Toc482188758"/>
      <w:bookmarkStart w:id="393" w:name="_Toc491883212"/>
      <w:r w:rsidRPr="00DF07F3">
        <w:rPr>
          <w:rFonts w:ascii="宋体" w:eastAsia="宋体" w:hAnsi="宋体"/>
          <w:sz w:val="24"/>
          <w:szCs w:val="24"/>
        </w:rPr>
        <w:lastRenderedPageBreak/>
        <w:t>13</w:t>
      </w:r>
      <w:r w:rsidRPr="00DF07F3">
        <w:rPr>
          <w:rFonts w:ascii="宋体" w:eastAsia="宋体" w:hAnsi="宋体"/>
          <w:bCs/>
          <w:sz w:val="24"/>
          <w:szCs w:val="24"/>
        </w:rPr>
        <w:t>. 保密</w:t>
      </w:r>
      <w:bookmarkEnd w:id="392"/>
      <w:bookmarkEnd w:id="393"/>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合同双方应对因履行合同而取得的另一方当事人的信息、资料等予以保密。未经另一方当事人书面同意，任何一方均不得为与履行合同无关的目的使用或向第三方披露另一方当事人提供的信息、资料。</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合同当事人的保密义务不适用于下列信息：</w:t>
      </w:r>
    </w:p>
    <w:p w:rsidR="009B499F" w:rsidRPr="00DF07F3" w:rsidRDefault="009B499F" w:rsidP="00074B96">
      <w:pPr>
        <w:numPr>
          <w:ilvl w:val="0"/>
          <w:numId w:val="1"/>
        </w:numPr>
        <w:adjustRightInd w:val="0"/>
        <w:snapToGrid w:val="0"/>
        <w:spacing w:line="360" w:lineRule="auto"/>
        <w:ind w:firstLineChars="200" w:firstLine="480"/>
        <w:rPr>
          <w:rFonts w:ascii="宋体" w:hAnsi="宋体"/>
          <w:sz w:val="24"/>
          <w:szCs w:val="24"/>
        </w:rPr>
      </w:pPr>
      <w:r w:rsidRPr="00DF07F3">
        <w:rPr>
          <w:rFonts w:ascii="宋体" w:hAnsi="宋体"/>
          <w:sz w:val="24"/>
          <w:szCs w:val="24"/>
        </w:rPr>
        <w:t>非因接受信息一方的过失现在或以后进入公共领域的信息；</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（2）接受信息一方当事人合法地从第三方获得并且据其善意了解第三方也不对此承担保密义务的信息；</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（3）法律或法律的执行要求披露的信息。</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94" w:name="_Toc482188759"/>
      <w:bookmarkStart w:id="395" w:name="_Toc491883213"/>
      <w:r w:rsidRPr="00DF07F3">
        <w:rPr>
          <w:rFonts w:ascii="宋体" w:eastAsia="宋体" w:hAnsi="宋体"/>
          <w:bCs/>
          <w:sz w:val="24"/>
          <w:szCs w:val="24"/>
        </w:rPr>
        <w:t>14. 违约责任</w:t>
      </w:r>
      <w:bookmarkEnd w:id="394"/>
      <w:bookmarkEnd w:id="395"/>
    </w:p>
    <w:p w:rsidR="00D76110" w:rsidRPr="00DF07F3" w:rsidRDefault="005661E1"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14.1</w:t>
      </w:r>
      <w:r w:rsidRPr="00DF07F3">
        <w:rPr>
          <w:rFonts w:ascii="宋体" w:hAnsi="宋体" w:hint="eastAsia"/>
          <w:sz w:val="24"/>
          <w:szCs w:val="24"/>
        </w:rPr>
        <w:t>合同一方不履行合同义务、履行合同义务不符合约定或者违反合同项下所作保证的，应向对方承担继续履行、采取修理、更换、退货等补救措施或者赔偿损失等违约责任。</w:t>
      </w:r>
    </w:p>
    <w:p w:rsidR="00D76110" w:rsidRPr="00DF07F3" w:rsidRDefault="005661E1" w:rsidP="000C37F7">
      <w:pPr>
        <w:adjustRightInd w:val="0"/>
        <w:snapToGrid w:val="0"/>
        <w:spacing w:line="360" w:lineRule="auto"/>
        <w:ind w:firstLineChars="200" w:firstLine="480"/>
        <w:rPr>
          <w:rFonts w:ascii="宋体" w:hAnsi="宋体"/>
          <w:sz w:val="24"/>
          <w:szCs w:val="24"/>
        </w:rPr>
      </w:pPr>
      <w:r w:rsidRPr="00DF07F3">
        <w:rPr>
          <w:rFonts w:ascii="宋体" w:hAnsi="宋体"/>
          <w:sz w:val="24"/>
          <w:szCs w:val="24"/>
        </w:rPr>
        <w:t xml:space="preserve">14.2 </w:t>
      </w:r>
      <w:r w:rsidRPr="00DF07F3">
        <w:rPr>
          <w:rFonts w:ascii="宋体" w:hAnsi="宋体" w:hint="eastAsia"/>
          <w:sz w:val="24"/>
          <w:szCs w:val="24"/>
        </w:rPr>
        <w:t>卖方未能按时交付合同设备（包括仅迟延交付技术资料但足以导致合同设备安装、调试、考核、验收工作推迟的）的，应向买方支付迟延交付违约金。</w:t>
      </w:r>
    </w:p>
    <w:p w:rsidR="00D76110" w:rsidRPr="00DF07F3" w:rsidRDefault="005661E1" w:rsidP="00074B96">
      <w:pPr>
        <w:adjustRightInd w:val="0"/>
        <w:snapToGrid w:val="0"/>
        <w:spacing w:line="360" w:lineRule="auto"/>
        <w:ind w:firstLineChars="200" w:firstLine="480"/>
        <w:rPr>
          <w:rFonts w:ascii="宋体" w:hAnsi="宋体"/>
          <w:sz w:val="24"/>
          <w:szCs w:val="24"/>
        </w:rPr>
      </w:pPr>
      <w:r w:rsidRPr="00DF07F3">
        <w:rPr>
          <w:rFonts w:ascii="宋体" w:hAnsi="宋体" w:hint="eastAsia"/>
          <w:sz w:val="24"/>
          <w:szCs w:val="24"/>
        </w:rPr>
        <w:t>迟延交付违约金的支付不能免除卖方继续交付相关合同设备的义务，但如迟延交付必然导致合同设备安装、调试、考核、验收工作推迟的，相关工作应相应顺延。</w:t>
      </w:r>
    </w:p>
    <w:p w:rsidR="009B499F" w:rsidRPr="00DF07F3" w:rsidRDefault="005661E1" w:rsidP="000C37F7">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14.3</w:t>
      </w:r>
      <w:r w:rsidRPr="00DF07F3">
        <w:rPr>
          <w:rFonts w:ascii="宋体" w:hAnsi="宋体" w:hint="eastAsia"/>
          <w:sz w:val="24"/>
          <w:szCs w:val="24"/>
        </w:rPr>
        <w:t>买方未能按合同约定支付合同价款的，应向卖方支付延迟付款违约金。</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96" w:name="_Toc482188760"/>
      <w:bookmarkStart w:id="397" w:name="_Toc491883214"/>
      <w:r w:rsidRPr="00DF07F3">
        <w:rPr>
          <w:rFonts w:ascii="宋体" w:eastAsia="宋体" w:hAnsi="宋体"/>
          <w:bCs/>
          <w:sz w:val="24"/>
          <w:szCs w:val="24"/>
        </w:rPr>
        <w:t>15. 合同的解除</w:t>
      </w:r>
      <w:bookmarkEnd w:id="396"/>
      <w:bookmarkEnd w:id="397"/>
    </w:p>
    <w:p w:rsidR="00115848" w:rsidRPr="00DF07F3" w:rsidRDefault="00115848"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除另有约定外，有下述情形之一，当事人可发出书面通知全部或部分地解除合同，合同自通知到达对方时全部或部分地解除：</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（1）卖方迟延交付合同设备超过3个月；</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2）合同设备由于卖方原因三次考核均未能达到技术性能考核指标或在合同约定了或双方在考核中另行达成了最低技术性能考核指标时均未能达到最低技术性能考核指标，且买卖双方未就合同的后续履行协商达成一致；</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（3）买方迟延付款超过3个月；</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（4）</w:t>
      </w:r>
      <w:r w:rsidR="00762C99" w:rsidRPr="00DF07F3">
        <w:rPr>
          <w:rFonts w:ascii="宋体" w:hAnsi="宋体" w:hint="eastAsia"/>
          <w:sz w:val="24"/>
          <w:szCs w:val="24"/>
        </w:rPr>
        <w:t>合同</w:t>
      </w:r>
      <w:r w:rsidRPr="00DF07F3">
        <w:rPr>
          <w:rFonts w:ascii="宋体" w:hAnsi="宋体"/>
          <w:sz w:val="24"/>
          <w:szCs w:val="24"/>
        </w:rPr>
        <w:t>一方当事人未能履行合同项下任何其它义务（细微义务除外），或在未事先征得另一方当事人同意的情况下，从事任何可能在实质上不利影响其履行合</w:t>
      </w:r>
      <w:r w:rsidRPr="00DF07F3">
        <w:rPr>
          <w:rFonts w:ascii="宋体" w:hAnsi="宋体"/>
          <w:sz w:val="24"/>
          <w:szCs w:val="24"/>
        </w:rPr>
        <w:lastRenderedPageBreak/>
        <w:t>同能力的活动，经另一方当事人书面通知后14日内或在专用合同条款约定的其他期限内未能对其行为作出</w:t>
      </w:r>
      <w:bookmarkStart w:id="398" w:name="_Toc369531680"/>
      <w:bookmarkStart w:id="399" w:name="_Toc31629"/>
      <w:r w:rsidRPr="00DF07F3">
        <w:rPr>
          <w:rFonts w:ascii="宋体" w:hAnsi="宋体"/>
          <w:sz w:val="24"/>
          <w:szCs w:val="24"/>
        </w:rPr>
        <w:t>补救；</w:t>
      </w:r>
    </w:p>
    <w:p w:rsidR="00115848" w:rsidRPr="00DF07F3" w:rsidRDefault="00115848"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w:t>
      </w:r>
      <w:r w:rsidR="00762C99" w:rsidRPr="00DF07F3">
        <w:rPr>
          <w:rFonts w:ascii="宋体" w:hAnsi="宋体" w:hint="eastAsia"/>
          <w:sz w:val="24"/>
          <w:szCs w:val="24"/>
        </w:rPr>
        <w:t>5</w:t>
      </w:r>
      <w:r w:rsidRPr="00DF07F3">
        <w:rPr>
          <w:rFonts w:ascii="宋体" w:hAnsi="宋体"/>
          <w:sz w:val="24"/>
          <w:szCs w:val="24"/>
        </w:rPr>
        <w:t>）合同一方当事人出现破产、清算、资不抵债、成为失信被执行人等可能丧失履约能力的情形，且未能提供令对方满意的履约保证金。</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400" w:name="_Toc482188761"/>
      <w:bookmarkStart w:id="401" w:name="_Toc491883215"/>
      <w:bookmarkEnd w:id="398"/>
      <w:bookmarkEnd w:id="399"/>
      <w:r w:rsidRPr="00DF07F3">
        <w:rPr>
          <w:rFonts w:ascii="宋体" w:eastAsia="宋体" w:hAnsi="宋体"/>
          <w:bCs/>
          <w:sz w:val="24"/>
          <w:szCs w:val="24"/>
        </w:rPr>
        <w:t>16. 不可抗力</w:t>
      </w:r>
      <w:bookmarkEnd w:id="400"/>
      <w:bookmarkEnd w:id="401"/>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16.1 如果任何一方当事人受到</w:t>
      </w:r>
      <w:r w:rsidRPr="00DF07F3">
        <w:rPr>
          <w:rFonts w:ascii="宋体" w:hAnsi="宋体"/>
          <w:color w:val="000000"/>
          <w:sz w:val="24"/>
          <w:szCs w:val="24"/>
        </w:rPr>
        <w:t>不能预见、不能避免且不能克服的不可抗力事件的影响，</w:t>
      </w:r>
      <w:r w:rsidRPr="00DF07F3">
        <w:rPr>
          <w:rFonts w:ascii="宋体" w:hAnsi="宋体"/>
          <w:sz w:val="24"/>
          <w:szCs w:val="24"/>
        </w:rPr>
        <w:t>而无法履行合同项下的任何义务，则受影响的一方当事人应立即将此类事件的发生通知另一方当事人，并应在不可抗力事件发生后</w:t>
      </w:r>
      <w:r w:rsidR="000C37F7" w:rsidRPr="00DF07F3">
        <w:rPr>
          <w:rFonts w:ascii="宋体" w:hAnsi="宋体" w:hint="eastAsia"/>
          <w:sz w:val="24"/>
          <w:szCs w:val="24"/>
        </w:rPr>
        <w:t>30</w:t>
      </w:r>
      <w:r w:rsidRPr="00DF07F3">
        <w:rPr>
          <w:rFonts w:ascii="宋体" w:hAnsi="宋体"/>
          <w:sz w:val="24"/>
          <w:szCs w:val="24"/>
        </w:rPr>
        <w:t>日内将有关当局或机构出具的证明文件提交给另一方当事人。</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16.2 受不可抗力事件影响的一方当事人对于不可抗力事件导致的任何合同义务的迟延履行或不能履行不承担违</w:t>
      </w:r>
      <w:bookmarkStart w:id="402" w:name="_Toc369531672"/>
      <w:bookmarkStart w:id="403" w:name="_Toc6667"/>
      <w:r w:rsidRPr="00DF07F3">
        <w:rPr>
          <w:rFonts w:ascii="宋体" w:hAnsi="宋体"/>
          <w:sz w:val="24"/>
          <w:szCs w:val="24"/>
        </w:rPr>
        <w:t>约责任。但该方</w:t>
      </w:r>
      <w:bookmarkEnd w:id="402"/>
      <w:r w:rsidRPr="00DF07F3">
        <w:rPr>
          <w:rFonts w:ascii="宋体" w:hAnsi="宋体"/>
          <w:sz w:val="24"/>
          <w:szCs w:val="24"/>
        </w:rPr>
        <w:t>当事</w:t>
      </w:r>
      <w:bookmarkEnd w:id="403"/>
      <w:r w:rsidRPr="00DF07F3">
        <w:rPr>
          <w:rFonts w:ascii="宋体" w:hAnsi="宋体"/>
          <w:sz w:val="24"/>
          <w:szCs w:val="24"/>
        </w:rPr>
        <w:t>人</w:t>
      </w:r>
      <w:bookmarkStart w:id="404" w:name="_Toc369531673"/>
      <w:bookmarkStart w:id="405" w:name="_Toc28096"/>
      <w:r w:rsidRPr="00DF07F3">
        <w:rPr>
          <w:rFonts w:ascii="宋体" w:hAnsi="宋体"/>
          <w:sz w:val="24"/>
          <w:szCs w:val="24"/>
        </w:rPr>
        <w:t>应尽快将</w:t>
      </w:r>
      <w:bookmarkEnd w:id="404"/>
      <w:r w:rsidRPr="00DF07F3">
        <w:rPr>
          <w:rFonts w:ascii="宋体" w:hAnsi="宋体"/>
          <w:sz w:val="24"/>
          <w:szCs w:val="24"/>
        </w:rPr>
        <w:t>不可</w:t>
      </w:r>
      <w:bookmarkEnd w:id="405"/>
      <w:r w:rsidRPr="00DF07F3">
        <w:rPr>
          <w:rFonts w:ascii="宋体" w:hAnsi="宋体"/>
          <w:sz w:val="24"/>
          <w:szCs w:val="24"/>
        </w:rPr>
        <w:t>抗力事件结束或消除的情况通知另一方当事人。</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16.3</w:t>
      </w:r>
      <w:r w:rsidR="000C00CE" w:rsidRPr="00DF07F3">
        <w:rPr>
          <w:rFonts w:ascii="宋体" w:hAnsi="宋体"/>
          <w:sz w:val="24"/>
          <w:szCs w:val="24"/>
        </w:rPr>
        <w:t xml:space="preserve"> </w:t>
      </w:r>
      <w:r w:rsidRPr="00DF07F3">
        <w:rPr>
          <w:rFonts w:ascii="宋体" w:hAnsi="宋体"/>
          <w:sz w:val="24"/>
          <w:szCs w:val="24"/>
        </w:rPr>
        <w:t>双方当事人应在不可抗力事件结束或其影响消除后立即继续履行其合同义务，合同期限也应相应顺延。除另有约定外，如果不可抗力事件的影响持续超过</w:t>
      </w:r>
      <w:r w:rsidR="000C37F7" w:rsidRPr="00DF07F3">
        <w:rPr>
          <w:rFonts w:ascii="宋体" w:hAnsi="宋体" w:hint="eastAsia"/>
          <w:sz w:val="24"/>
          <w:szCs w:val="24"/>
        </w:rPr>
        <w:t>90</w:t>
      </w:r>
      <w:r w:rsidRPr="00DF07F3">
        <w:rPr>
          <w:rFonts w:ascii="宋体" w:hAnsi="宋体"/>
          <w:sz w:val="24"/>
          <w:szCs w:val="24"/>
        </w:rPr>
        <w:t>日，则任何一方当事人均有权以书面通知解除合同。</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406" w:name="_Toc482188762"/>
      <w:bookmarkStart w:id="407" w:name="_Toc491883216"/>
      <w:r w:rsidRPr="00DF07F3">
        <w:rPr>
          <w:rFonts w:ascii="宋体" w:eastAsia="宋体" w:hAnsi="宋体"/>
          <w:bCs/>
          <w:sz w:val="24"/>
          <w:szCs w:val="24"/>
        </w:rPr>
        <w:t>17. 争议的解决</w:t>
      </w:r>
      <w:bookmarkEnd w:id="406"/>
      <w:bookmarkEnd w:id="407"/>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color w:val="000000"/>
          <w:sz w:val="24"/>
          <w:szCs w:val="24"/>
          <w:shd w:val="clear" w:color="auto" w:fill="FFFFFF"/>
        </w:rPr>
        <w:t>因</w:t>
      </w:r>
      <w:r w:rsidR="00286C1A" w:rsidRPr="00DF07F3">
        <w:rPr>
          <w:rFonts w:ascii="宋体" w:hAnsi="宋体" w:hint="eastAsia"/>
          <w:color w:val="000000"/>
          <w:sz w:val="24"/>
          <w:szCs w:val="24"/>
          <w:shd w:val="clear" w:color="auto" w:fill="FFFFFF"/>
        </w:rPr>
        <w:t>本</w:t>
      </w:r>
      <w:r w:rsidRPr="00DF07F3">
        <w:rPr>
          <w:rFonts w:ascii="宋体" w:hAnsi="宋体"/>
          <w:color w:val="000000"/>
          <w:sz w:val="24"/>
          <w:szCs w:val="24"/>
          <w:shd w:val="clear" w:color="auto" w:fill="FFFFFF"/>
        </w:rPr>
        <w:t>合同引起的或与</w:t>
      </w:r>
      <w:r w:rsidR="00286C1A" w:rsidRPr="00DF07F3">
        <w:rPr>
          <w:rFonts w:ascii="宋体" w:hAnsi="宋体" w:hint="eastAsia"/>
          <w:color w:val="000000"/>
          <w:sz w:val="24"/>
          <w:szCs w:val="24"/>
          <w:shd w:val="clear" w:color="auto" w:fill="FFFFFF"/>
        </w:rPr>
        <w:t>本</w:t>
      </w:r>
      <w:r w:rsidRPr="00DF07F3">
        <w:rPr>
          <w:rFonts w:ascii="宋体" w:hAnsi="宋体"/>
          <w:color w:val="000000"/>
          <w:sz w:val="24"/>
          <w:szCs w:val="24"/>
          <w:shd w:val="clear" w:color="auto" w:fill="FFFFFF"/>
        </w:rPr>
        <w:t>合同有关的任何争议,</w:t>
      </w:r>
      <w:r w:rsidRPr="00DF07F3">
        <w:rPr>
          <w:rFonts w:ascii="宋体" w:hAnsi="宋体"/>
          <w:sz w:val="24"/>
          <w:szCs w:val="24"/>
        </w:rPr>
        <w:t>双方可通过友好协商解决。友好协商解决不成的，可在专用合同条款中约定下列一种方式解决：</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（1）向约定的仲裁委员会申请仲裁；</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（2）向有管辖权的人民法院提起诉讼。</w:t>
      </w:r>
    </w:p>
    <w:p w:rsidR="009B499F" w:rsidRPr="00DF07F3" w:rsidRDefault="009B499F" w:rsidP="00074B96">
      <w:pPr>
        <w:adjustRightInd w:val="0"/>
        <w:snapToGrid w:val="0"/>
        <w:spacing w:line="360" w:lineRule="auto"/>
        <w:ind w:firstLineChars="200" w:firstLine="480"/>
        <w:rPr>
          <w:rFonts w:ascii="宋体" w:hAnsi="宋体"/>
          <w:sz w:val="24"/>
          <w:szCs w:val="24"/>
        </w:rPr>
      </w:pPr>
    </w:p>
    <w:bookmarkEnd w:id="314"/>
    <w:bookmarkEnd w:id="315"/>
    <w:bookmarkEnd w:id="316"/>
    <w:bookmarkEnd w:id="317"/>
    <w:bookmarkEnd w:id="318"/>
    <w:bookmarkEnd w:id="319"/>
    <w:bookmarkEnd w:id="320"/>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r w:rsidRPr="00DF07F3">
        <w:rPr>
          <w:rFonts w:ascii="宋体" w:eastAsia="宋体" w:hAnsi="宋体"/>
          <w:color w:val="000000"/>
          <w:sz w:val="24"/>
          <w:szCs w:val="24"/>
        </w:rPr>
        <w:br w:type="page"/>
      </w:r>
      <w:bookmarkStart w:id="408" w:name="_Toc152042546"/>
      <w:bookmarkStart w:id="409" w:name="_Toc152045767"/>
      <w:bookmarkStart w:id="410" w:name="_Toc179632785"/>
      <w:bookmarkStart w:id="411" w:name="_Toc144974826"/>
      <w:bookmarkStart w:id="412" w:name="_Toc184635122"/>
      <w:bookmarkStart w:id="413" w:name="_Toc152045610"/>
      <w:bookmarkStart w:id="414" w:name="_Toc144974578"/>
      <w:bookmarkStart w:id="415" w:name="_Toc152042388"/>
      <w:bookmarkStart w:id="416" w:name="_Toc247527798"/>
      <w:bookmarkStart w:id="417" w:name="_Toc300835199"/>
      <w:bookmarkStart w:id="418" w:name="_Toc247514197"/>
    </w:p>
    <w:p w:rsidR="0043351E" w:rsidRPr="00DF07F3" w:rsidRDefault="004105EF" w:rsidP="00074B96">
      <w:pPr>
        <w:pStyle w:val="2"/>
        <w:adjustRightInd w:val="0"/>
        <w:snapToGrid w:val="0"/>
        <w:spacing w:before="0" w:after="0" w:line="360" w:lineRule="auto"/>
        <w:ind w:firstLineChars="200" w:firstLine="482"/>
        <w:jc w:val="center"/>
        <w:rPr>
          <w:rFonts w:ascii="宋体" w:eastAsia="宋体" w:hAnsi="宋体"/>
          <w:color w:val="000000"/>
          <w:sz w:val="24"/>
          <w:szCs w:val="24"/>
        </w:rPr>
      </w:pPr>
      <w:bookmarkStart w:id="419" w:name="_Toc491883217"/>
      <w:r w:rsidRPr="00DF07F3">
        <w:rPr>
          <w:rFonts w:ascii="宋体" w:eastAsia="宋体" w:hAnsi="宋体"/>
          <w:color w:val="000000"/>
          <w:sz w:val="24"/>
          <w:szCs w:val="24"/>
        </w:rPr>
        <w:lastRenderedPageBreak/>
        <w:t>第二节</w:t>
      </w:r>
      <w:r w:rsidR="000E7395" w:rsidRPr="00DF07F3">
        <w:rPr>
          <w:rFonts w:ascii="宋体" w:eastAsia="宋体" w:hAnsi="宋体" w:hint="eastAsia"/>
          <w:color w:val="000000"/>
          <w:sz w:val="24"/>
          <w:szCs w:val="24"/>
        </w:rPr>
        <w:t xml:space="preserve"> </w:t>
      </w:r>
      <w:bookmarkStart w:id="420" w:name="_Toc491883218"/>
      <w:bookmarkEnd w:id="419"/>
      <w:r w:rsidRPr="00DF07F3">
        <w:rPr>
          <w:rFonts w:ascii="宋体" w:eastAsia="宋体" w:hAnsi="宋体"/>
          <w:color w:val="000000"/>
          <w:sz w:val="24"/>
          <w:szCs w:val="24"/>
        </w:rPr>
        <w:t>合同附件格式</w:t>
      </w:r>
      <w:bookmarkEnd w:id="420"/>
    </w:p>
    <w:p w:rsidR="0043351E" w:rsidRPr="00DF07F3" w:rsidRDefault="004105EF" w:rsidP="00074B96">
      <w:pPr>
        <w:pStyle w:val="3"/>
        <w:adjustRightInd w:val="0"/>
        <w:snapToGrid w:val="0"/>
        <w:spacing w:before="0" w:after="0" w:line="360" w:lineRule="auto"/>
        <w:ind w:firstLine="118"/>
        <w:jc w:val="left"/>
        <w:rPr>
          <w:rFonts w:ascii="宋体" w:eastAsia="宋体" w:hAnsi="宋体"/>
          <w:color w:val="000000"/>
          <w:sz w:val="24"/>
          <w:szCs w:val="24"/>
        </w:rPr>
      </w:pPr>
      <w:bookmarkStart w:id="421" w:name="_Toc491883219"/>
      <w:r w:rsidRPr="00DF07F3">
        <w:rPr>
          <w:rFonts w:ascii="宋体" w:eastAsia="宋体" w:hAnsi="宋体"/>
          <w:color w:val="000000"/>
          <w:sz w:val="24"/>
          <w:szCs w:val="24"/>
        </w:rPr>
        <w:t>附件一：合同协议书</w:t>
      </w:r>
      <w:bookmarkEnd w:id="421"/>
    </w:p>
    <w:p w:rsidR="0043351E" w:rsidRPr="00DF07F3" w:rsidRDefault="004105EF" w:rsidP="00074B96">
      <w:pPr>
        <w:adjustRightInd w:val="0"/>
        <w:snapToGrid w:val="0"/>
        <w:spacing w:line="360" w:lineRule="auto"/>
        <w:jc w:val="center"/>
        <w:rPr>
          <w:rFonts w:ascii="宋体" w:hAnsi="宋体"/>
          <w:color w:val="000000"/>
          <w:sz w:val="24"/>
          <w:szCs w:val="24"/>
        </w:rPr>
      </w:pPr>
      <w:r w:rsidRPr="00DF07F3">
        <w:rPr>
          <w:rFonts w:ascii="宋体" w:hAnsi="宋体"/>
          <w:color w:val="000000"/>
          <w:sz w:val="24"/>
          <w:szCs w:val="24"/>
        </w:rPr>
        <w:t>合同协议书</w:t>
      </w:r>
    </w:p>
    <w:p w:rsidR="0043351E" w:rsidRPr="00DF07F3" w:rsidRDefault="0043351E" w:rsidP="00074B96">
      <w:pPr>
        <w:adjustRightInd w:val="0"/>
        <w:snapToGrid w:val="0"/>
        <w:spacing w:line="360" w:lineRule="auto"/>
        <w:rPr>
          <w:rFonts w:ascii="宋体" w:hAnsi="宋体"/>
          <w:color w:val="000000"/>
          <w:sz w:val="24"/>
          <w:szCs w:val="24"/>
        </w:rPr>
      </w:pPr>
    </w:p>
    <w:p w:rsidR="003741B0" w:rsidRPr="00DF07F3" w:rsidRDefault="003741B0" w:rsidP="00074B96">
      <w:pPr>
        <w:adjustRightInd w:val="0"/>
        <w:snapToGrid w:val="0"/>
        <w:spacing w:line="360" w:lineRule="auto"/>
        <w:ind w:firstLineChars="171" w:firstLine="410"/>
        <w:rPr>
          <w:rFonts w:ascii="宋体" w:hAnsi="宋体"/>
          <w:sz w:val="24"/>
          <w:szCs w:val="24"/>
        </w:rPr>
      </w:pPr>
      <w:r w:rsidRPr="00DF07F3">
        <w:rPr>
          <w:rFonts w:ascii="宋体" w:hAnsi="宋体"/>
          <w:sz w:val="24"/>
          <w:szCs w:val="24"/>
          <w:u w:val="single"/>
        </w:rPr>
        <w:t xml:space="preserve">                   </w:t>
      </w:r>
      <w:r w:rsidRPr="00DF07F3">
        <w:rPr>
          <w:rFonts w:ascii="宋体" w:hAnsi="宋体"/>
          <w:sz w:val="24"/>
          <w:szCs w:val="24"/>
        </w:rPr>
        <w:t>（买方名称，以下简称“买方”</w:t>
      </w:r>
      <w:r w:rsidR="00D61E00" w:rsidRPr="00DF07F3">
        <w:rPr>
          <w:rFonts w:ascii="宋体" w:hAnsi="宋体"/>
          <w:sz w:val="24"/>
          <w:szCs w:val="24"/>
        </w:rPr>
        <w:t>）为获得</w:t>
      </w:r>
      <w:r w:rsidRPr="00DF07F3">
        <w:rPr>
          <w:rFonts w:ascii="宋体" w:hAnsi="宋体"/>
          <w:sz w:val="24"/>
          <w:szCs w:val="24"/>
          <w:u w:val="single"/>
        </w:rPr>
        <w:t xml:space="preserve">                </w:t>
      </w:r>
      <w:r w:rsidRPr="00DF07F3">
        <w:rPr>
          <w:rFonts w:ascii="宋体" w:hAnsi="宋体"/>
          <w:sz w:val="24"/>
          <w:szCs w:val="24"/>
        </w:rPr>
        <w:t>（项目名称）</w:t>
      </w:r>
      <w:r w:rsidR="00D61E00" w:rsidRPr="00DF07F3">
        <w:rPr>
          <w:rFonts w:ascii="宋体" w:hAnsi="宋体"/>
          <w:sz w:val="24"/>
          <w:szCs w:val="24"/>
        </w:rPr>
        <w:t>合同</w:t>
      </w:r>
      <w:r w:rsidR="00F617B7" w:rsidRPr="00DF07F3">
        <w:rPr>
          <w:rFonts w:ascii="宋体" w:hAnsi="宋体"/>
          <w:sz w:val="24"/>
          <w:szCs w:val="24"/>
        </w:rPr>
        <w:t>设备</w:t>
      </w:r>
      <w:r w:rsidR="00D61E00" w:rsidRPr="00DF07F3">
        <w:rPr>
          <w:rFonts w:ascii="宋体" w:hAnsi="宋体"/>
          <w:sz w:val="24"/>
          <w:szCs w:val="24"/>
        </w:rPr>
        <w:t>和</w:t>
      </w:r>
      <w:r w:rsidR="00115848" w:rsidRPr="00DF07F3">
        <w:rPr>
          <w:rFonts w:ascii="宋体" w:hAnsi="宋体"/>
          <w:sz w:val="24"/>
          <w:szCs w:val="24"/>
        </w:rPr>
        <w:t>技术服务和质保期服务</w:t>
      </w:r>
      <w:r w:rsidRPr="00DF07F3">
        <w:rPr>
          <w:rFonts w:ascii="宋体" w:hAnsi="宋体"/>
          <w:sz w:val="24"/>
          <w:szCs w:val="24"/>
        </w:rPr>
        <w:t>，已接受</w:t>
      </w:r>
      <w:r w:rsidRPr="00DF07F3">
        <w:rPr>
          <w:rFonts w:ascii="宋体" w:hAnsi="宋体"/>
          <w:sz w:val="24"/>
          <w:szCs w:val="24"/>
          <w:u w:val="single"/>
        </w:rPr>
        <w:t xml:space="preserve">                    </w:t>
      </w:r>
      <w:r w:rsidRPr="00DF07F3">
        <w:rPr>
          <w:rFonts w:ascii="宋体" w:hAnsi="宋体"/>
          <w:sz w:val="24"/>
          <w:szCs w:val="24"/>
        </w:rPr>
        <w:t>（卖方名称，以下简称“卖方”）</w:t>
      </w:r>
      <w:r w:rsidR="00D61E00" w:rsidRPr="00DF07F3">
        <w:rPr>
          <w:rFonts w:ascii="宋体" w:hAnsi="宋体"/>
          <w:sz w:val="24"/>
          <w:szCs w:val="24"/>
        </w:rPr>
        <w:t>为提供上述合同</w:t>
      </w:r>
      <w:r w:rsidR="00F617B7" w:rsidRPr="00DF07F3">
        <w:rPr>
          <w:rFonts w:ascii="宋体" w:hAnsi="宋体"/>
          <w:sz w:val="24"/>
          <w:szCs w:val="24"/>
        </w:rPr>
        <w:t>设备</w:t>
      </w:r>
      <w:r w:rsidR="00D61E00" w:rsidRPr="00DF07F3">
        <w:rPr>
          <w:rFonts w:ascii="宋体" w:hAnsi="宋体"/>
          <w:sz w:val="24"/>
          <w:szCs w:val="24"/>
        </w:rPr>
        <w:t>和</w:t>
      </w:r>
      <w:r w:rsidR="00115848" w:rsidRPr="00DF07F3">
        <w:rPr>
          <w:rFonts w:ascii="宋体" w:hAnsi="宋体"/>
          <w:sz w:val="24"/>
          <w:szCs w:val="24"/>
        </w:rPr>
        <w:t>技术服务和质保期服务</w:t>
      </w:r>
      <w:r w:rsidR="00D61E00" w:rsidRPr="00DF07F3">
        <w:rPr>
          <w:rFonts w:ascii="宋体" w:hAnsi="宋体"/>
          <w:sz w:val="24"/>
          <w:szCs w:val="24"/>
        </w:rPr>
        <w:t>所作的投标，买方和卖方共同达成如下协议：</w:t>
      </w:r>
    </w:p>
    <w:p w:rsidR="0043351E" w:rsidRPr="00DF07F3" w:rsidRDefault="004B51E3"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w:t>
      </w:r>
      <w:r w:rsidR="004105EF" w:rsidRPr="00DF07F3">
        <w:rPr>
          <w:rFonts w:ascii="宋体" w:hAnsi="宋体"/>
          <w:sz w:val="24"/>
          <w:szCs w:val="24"/>
        </w:rPr>
        <w:t>.</w:t>
      </w:r>
      <w:r w:rsidR="00A51D94" w:rsidRPr="00DF07F3">
        <w:rPr>
          <w:rFonts w:ascii="宋体" w:hAnsi="宋体"/>
          <w:sz w:val="24"/>
          <w:szCs w:val="24"/>
        </w:rPr>
        <w:t xml:space="preserve"> </w:t>
      </w:r>
      <w:r w:rsidR="004105EF" w:rsidRPr="00DF07F3">
        <w:rPr>
          <w:rFonts w:ascii="宋体" w:hAnsi="宋体"/>
          <w:sz w:val="24"/>
          <w:szCs w:val="24"/>
        </w:rPr>
        <w:t>本协议书与下列文件一起构成合同文件：</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（1）中标通知书；</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（2）投标函；</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w:t>
      </w:r>
      <w:r w:rsidR="00710AAF" w:rsidRPr="00DF07F3">
        <w:rPr>
          <w:rFonts w:ascii="宋体" w:hAnsi="宋体"/>
          <w:sz w:val="24"/>
          <w:szCs w:val="24"/>
        </w:rPr>
        <w:t>通用合同条款；</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w:t>
      </w:r>
      <w:r w:rsidR="00074B96" w:rsidRPr="00DF07F3">
        <w:rPr>
          <w:rFonts w:ascii="宋体" w:hAnsi="宋体" w:hint="eastAsia"/>
          <w:sz w:val="24"/>
          <w:szCs w:val="24"/>
        </w:rPr>
        <w:t>4</w:t>
      </w:r>
      <w:r w:rsidRPr="00DF07F3">
        <w:rPr>
          <w:rFonts w:ascii="宋体" w:hAnsi="宋体"/>
          <w:sz w:val="24"/>
          <w:szCs w:val="24"/>
        </w:rPr>
        <w:t>）</w:t>
      </w:r>
      <w:r w:rsidR="00710AAF" w:rsidRPr="00DF07F3">
        <w:rPr>
          <w:rFonts w:ascii="宋体" w:hAnsi="宋体"/>
          <w:sz w:val="24"/>
          <w:szCs w:val="24"/>
        </w:rPr>
        <w:t>分项报价表；</w:t>
      </w:r>
    </w:p>
    <w:p w:rsidR="002F4E05" w:rsidRPr="00DF07F3" w:rsidRDefault="002F4E05"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w:t>
      </w:r>
      <w:r w:rsidR="00074B96" w:rsidRPr="00DF07F3">
        <w:rPr>
          <w:rFonts w:ascii="宋体" w:hAnsi="宋体" w:hint="eastAsia"/>
          <w:sz w:val="24"/>
          <w:szCs w:val="24"/>
        </w:rPr>
        <w:t>5</w:t>
      </w:r>
      <w:r w:rsidRPr="00DF07F3">
        <w:rPr>
          <w:rFonts w:ascii="宋体" w:hAnsi="宋体"/>
          <w:sz w:val="24"/>
          <w:szCs w:val="24"/>
        </w:rPr>
        <w:t>）</w:t>
      </w:r>
      <w:r w:rsidR="00710AAF" w:rsidRPr="00DF07F3">
        <w:rPr>
          <w:rFonts w:ascii="宋体" w:hAnsi="宋体"/>
          <w:sz w:val="24"/>
          <w:szCs w:val="24"/>
        </w:rPr>
        <w:t>技术支持资料</w:t>
      </w:r>
      <w:r w:rsidR="00710AAF" w:rsidRPr="00DF07F3">
        <w:rPr>
          <w:rFonts w:ascii="宋体" w:hAnsi="宋体" w:hint="eastAsia"/>
          <w:sz w:val="24"/>
          <w:szCs w:val="24"/>
        </w:rPr>
        <w:t>；</w:t>
      </w:r>
    </w:p>
    <w:p w:rsidR="0043351E" w:rsidRPr="00DF07F3" w:rsidRDefault="00260B7B" w:rsidP="00710AAF">
      <w:pPr>
        <w:adjustRightInd w:val="0"/>
        <w:snapToGrid w:val="0"/>
        <w:spacing w:line="360" w:lineRule="auto"/>
        <w:ind w:firstLineChars="200" w:firstLine="480"/>
        <w:rPr>
          <w:rFonts w:ascii="宋体" w:hAnsi="宋体"/>
          <w:sz w:val="24"/>
          <w:szCs w:val="24"/>
        </w:rPr>
      </w:pPr>
      <w:r w:rsidRPr="00DF07F3">
        <w:rPr>
          <w:rFonts w:ascii="宋体" w:hAnsi="宋体"/>
          <w:sz w:val="24"/>
          <w:szCs w:val="24"/>
        </w:rPr>
        <w:t>（</w:t>
      </w:r>
      <w:r w:rsidR="00074B96" w:rsidRPr="00DF07F3">
        <w:rPr>
          <w:rFonts w:ascii="宋体" w:hAnsi="宋体" w:hint="eastAsia"/>
          <w:sz w:val="24"/>
          <w:szCs w:val="24"/>
        </w:rPr>
        <w:t>6</w:t>
      </w:r>
      <w:r w:rsidRPr="00DF07F3">
        <w:rPr>
          <w:rFonts w:ascii="宋体" w:hAnsi="宋体"/>
          <w:sz w:val="24"/>
          <w:szCs w:val="24"/>
        </w:rPr>
        <w:t>）</w:t>
      </w:r>
      <w:r w:rsidR="004105EF" w:rsidRPr="00DF07F3">
        <w:rPr>
          <w:rFonts w:ascii="宋体" w:hAnsi="宋体"/>
          <w:sz w:val="24"/>
          <w:szCs w:val="24"/>
        </w:rPr>
        <w:t>其他合同文件。</w:t>
      </w:r>
    </w:p>
    <w:p w:rsidR="0043351E" w:rsidRPr="00DF07F3" w:rsidRDefault="004B51E3"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2</w:t>
      </w:r>
      <w:r w:rsidR="004105EF" w:rsidRPr="00DF07F3">
        <w:rPr>
          <w:rFonts w:ascii="宋体" w:hAnsi="宋体"/>
          <w:sz w:val="24"/>
          <w:szCs w:val="24"/>
        </w:rPr>
        <w:t>.</w:t>
      </w:r>
      <w:r w:rsidR="00A51D94" w:rsidRPr="00DF07F3">
        <w:rPr>
          <w:rFonts w:ascii="宋体" w:hAnsi="宋体"/>
          <w:sz w:val="24"/>
          <w:szCs w:val="24"/>
        </w:rPr>
        <w:t xml:space="preserve"> </w:t>
      </w:r>
      <w:r w:rsidR="004105EF" w:rsidRPr="00DF07F3">
        <w:rPr>
          <w:rFonts w:ascii="宋体" w:hAnsi="宋体"/>
          <w:sz w:val="24"/>
          <w:szCs w:val="24"/>
        </w:rPr>
        <w:t>上述合同文件互相补充和解释。如果合同文件之间存在矛盾或不一致之处，以上述文件的排列顺序在先者为准。</w:t>
      </w:r>
    </w:p>
    <w:p w:rsidR="004B51E3" w:rsidRPr="00DF07F3" w:rsidRDefault="004B51E3"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 签约合同价：人民币（大写）</w:t>
      </w:r>
      <w:r w:rsidR="00FD4012" w:rsidRPr="00DF07F3">
        <w:rPr>
          <w:rFonts w:ascii="宋体" w:hAnsi="宋体"/>
          <w:color w:val="000000"/>
          <w:sz w:val="24"/>
          <w:szCs w:val="24"/>
          <w:u w:val="single"/>
        </w:rPr>
        <w:t xml:space="preserve">              </w:t>
      </w:r>
      <w:r w:rsidRPr="00DF07F3">
        <w:rPr>
          <w:rFonts w:ascii="宋体" w:hAnsi="宋体"/>
          <w:sz w:val="24"/>
          <w:szCs w:val="24"/>
        </w:rPr>
        <w:t>（¥</w:t>
      </w:r>
      <w:r w:rsidR="00FD4012" w:rsidRPr="00DF07F3">
        <w:rPr>
          <w:rFonts w:ascii="宋体" w:hAnsi="宋体"/>
          <w:color w:val="000000"/>
          <w:sz w:val="24"/>
          <w:szCs w:val="24"/>
          <w:u w:val="single"/>
        </w:rPr>
        <w:t xml:space="preserve">              </w:t>
      </w:r>
      <w:r w:rsidRPr="00DF07F3">
        <w:rPr>
          <w:rFonts w:ascii="宋体" w:hAnsi="宋体"/>
          <w:sz w:val="24"/>
          <w:szCs w:val="24"/>
        </w:rPr>
        <w:t>）</w:t>
      </w:r>
      <w:r w:rsidR="00FD4012" w:rsidRPr="00DF07F3">
        <w:rPr>
          <w:rFonts w:ascii="宋体" w:hAnsi="宋体"/>
          <w:sz w:val="24"/>
          <w:szCs w:val="24"/>
        </w:rPr>
        <w:t>。</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4.</w:t>
      </w:r>
      <w:r w:rsidR="00A51D94" w:rsidRPr="00DF07F3">
        <w:rPr>
          <w:rFonts w:ascii="宋体" w:hAnsi="宋体"/>
          <w:sz w:val="24"/>
          <w:szCs w:val="24"/>
        </w:rPr>
        <w:t xml:space="preserve"> </w:t>
      </w:r>
      <w:r w:rsidR="004B51E3" w:rsidRPr="00DF07F3">
        <w:rPr>
          <w:rFonts w:ascii="宋体" w:hAnsi="宋体"/>
          <w:sz w:val="24"/>
          <w:szCs w:val="24"/>
        </w:rPr>
        <w:t>卖方承诺</w:t>
      </w:r>
      <w:r w:rsidRPr="00DF07F3">
        <w:rPr>
          <w:rFonts w:ascii="宋体" w:hAnsi="宋体"/>
          <w:sz w:val="24"/>
          <w:szCs w:val="24"/>
        </w:rPr>
        <w:t>保证完全按照合同</w:t>
      </w:r>
      <w:r w:rsidR="004B51E3" w:rsidRPr="00DF07F3">
        <w:rPr>
          <w:rFonts w:ascii="宋体" w:hAnsi="宋体"/>
          <w:sz w:val="24"/>
          <w:szCs w:val="24"/>
        </w:rPr>
        <w:t>约定</w:t>
      </w:r>
      <w:r w:rsidRPr="00DF07F3">
        <w:rPr>
          <w:rFonts w:ascii="宋体" w:hAnsi="宋体"/>
          <w:sz w:val="24"/>
          <w:szCs w:val="24"/>
        </w:rPr>
        <w:t>提供合同</w:t>
      </w:r>
      <w:r w:rsidR="00F617B7" w:rsidRPr="00DF07F3">
        <w:rPr>
          <w:rFonts w:ascii="宋体" w:hAnsi="宋体"/>
          <w:sz w:val="24"/>
          <w:szCs w:val="24"/>
        </w:rPr>
        <w:t>设备</w:t>
      </w:r>
      <w:r w:rsidRPr="00DF07F3">
        <w:rPr>
          <w:rFonts w:ascii="宋体" w:hAnsi="宋体"/>
          <w:sz w:val="24"/>
          <w:szCs w:val="24"/>
        </w:rPr>
        <w:t>和</w:t>
      </w:r>
      <w:r w:rsidR="00115848" w:rsidRPr="00DF07F3">
        <w:rPr>
          <w:rFonts w:ascii="宋体" w:hAnsi="宋体"/>
          <w:sz w:val="24"/>
          <w:szCs w:val="24"/>
        </w:rPr>
        <w:t>技术服务和质保期服务</w:t>
      </w:r>
      <w:r w:rsidRPr="00DF07F3">
        <w:rPr>
          <w:rFonts w:ascii="宋体" w:hAnsi="宋体"/>
          <w:sz w:val="24"/>
          <w:szCs w:val="24"/>
        </w:rPr>
        <w:t>并修补缺陷。</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5.</w:t>
      </w:r>
      <w:r w:rsidR="00A51D94" w:rsidRPr="00DF07F3">
        <w:rPr>
          <w:rFonts w:ascii="宋体" w:hAnsi="宋体"/>
          <w:sz w:val="24"/>
          <w:szCs w:val="24"/>
        </w:rPr>
        <w:t xml:space="preserve"> </w:t>
      </w:r>
      <w:r w:rsidR="004B51E3" w:rsidRPr="00DF07F3">
        <w:rPr>
          <w:rFonts w:ascii="宋体" w:hAnsi="宋体"/>
          <w:sz w:val="24"/>
          <w:szCs w:val="24"/>
        </w:rPr>
        <w:t>买方承诺</w:t>
      </w:r>
      <w:r w:rsidRPr="00DF07F3">
        <w:rPr>
          <w:rFonts w:ascii="宋体" w:hAnsi="宋体"/>
          <w:sz w:val="24"/>
          <w:szCs w:val="24"/>
        </w:rPr>
        <w:t>保证按照合同约定的</w:t>
      </w:r>
      <w:r w:rsidR="004B51E3" w:rsidRPr="00DF07F3">
        <w:rPr>
          <w:rFonts w:ascii="宋体" w:hAnsi="宋体"/>
          <w:sz w:val="24"/>
          <w:szCs w:val="24"/>
        </w:rPr>
        <w:t>条件、</w:t>
      </w:r>
      <w:r w:rsidRPr="00DF07F3">
        <w:rPr>
          <w:rFonts w:ascii="宋体" w:hAnsi="宋体"/>
          <w:sz w:val="24"/>
          <w:szCs w:val="24"/>
        </w:rPr>
        <w:t>时间和方式向卖方支付合同价款。</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6.</w:t>
      </w:r>
      <w:r w:rsidR="00A51D94" w:rsidRPr="00DF07F3">
        <w:rPr>
          <w:rFonts w:ascii="宋体" w:hAnsi="宋体"/>
          <w:sz w:val="24"/>
          <w:szCs w:val="24"/>
        </w:rPr>
        <w:t xml:space="preserve"> </w:t>
      </w:r>
      <w:r w:rsidRPr="00DF07F3">
        <w:rPr>
          <w:rFonts w:ascii="宋体" w:hAnsi="宋体"/>
          <w:sz w:val="24"/>
          <w:szCs w:val="24"/>
        </w:rPr>
        <w:t>本合同协议书一式</w:t>
      </w:r>
      <w:r w:rsidR="00FD4012" w:rsidRPr="00DF07F3">
        <w:rPr>
          <w:rFonts w:ascii="宋体" w:hAnsi="宋体"/>
          <w:color w:val="000000"/>
          <w:sz w:val="24"/>
          <w:szCs w:val="24"/>
          <w:u w:val="single"/>
        </w:rPr>
        <w:t xml:space="preserve">       </w:t>
      </w:r>
      <w:r w:rsidRPr="00DF07F3">
        <w:rPr>
          <w:rFonts w:ascii="宋体" w:hAnsi="宋体"/>
          <w:sz w:val="24"/>
          <w:szCs w:val="24"/>
        </w:rPr>
        <w:t>份，合同双方各执</w:t>
      </w:r>
      <w:r w:rsidR="00FD4012" w:rsidRPr="00DF07F3">
        <w:rPr>
          <w:rFonts w:ascii="宋体" w:hAnsi="宋体"/>
          <w:color w:val="000000"/>
          <w:sz w:val="24"/>
          <w:szCs w:val="24"/>
          <w:u w:val="single"/>
        </w:rPr>
        <w:t xml:space="preserve">       </w:t>
      </w:r>
      <w:r w:rsidRPr="00DF07F3">
        <w:rPr>
          <w:rFonts w:ascii="宋体" w:hAnsi="宋体"/>
          <w:sz w:val="24"/>
          <w:szCs w:val="24"/>
        </w:rPr>
        <w:t>份。</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7.</w:t>
      </w:r>
      <w:r w:rsidR="00A51D94" w:rsidRPr="00DF07F3">
        <w:rPr>
          <w:rFonts w:ascii="宋体" w:hAnsi="宋体"/>
          <w:sz w:val="24"/>
          <w:szCs w:val="24"/>
        </w:rPr>
        <w:t xml:space="preserve"> </w:t>
      </w:r>
      <w:r w:rsidRPr="00DF07F3">
        <w:rPr>
          <w:rFonts w:ascii="宋体" w:hAnsi="宋体"/>
          <w:sz w:val="24"/>
          <w:szCs w:val="24"/>
        </w:rPr>
        <w:t>合同未尽事宜，双方另行签订补充协议，补充协议是合同的组成部分。</w:t>
      </w:r>
    </w:p>
    <w:p w:rsidR="0043351E" w:rsidRPr="00DF07F3" w:rsidRDefault="0043351E" w:rsidP="00074B96">
      <w:pPr>
        <w:adjustRightInd w:val="0"/>
        <w:snapToGrid w:val="0"/>
        <w:spacing w:line="360" w:lineRule="auto"/>
        <w:rPr>
          <w:rFonts w:ascii="宋体" w:hAnsi="宋体"/>
          <w:sz w:val="24"/>
          <w:szCs w:val="24"/>
        </w:rPr>
      </w:pPr>
    </w:p>
    <w:p w:rsidR="00FD4012" w:rsidRPr="00DF07F3" w:rsidRDefault="00FD4012" w:rsidP="00074B96">
      <w:pPr>
        <w:tabs>
          <w:tab w:val="left" w:pos="4395"/>
        </w:tabs>
        <w:adjustRightInd w:val="0"/>
        <w:snapToGrid w:val="0"/>
        <w:spacing w:line="360" w:lineRule="auto"/>
        <w:rPr>
          <w:rFonts w:ascii="宋体" w:hAnsi="宋体"/>
          <w:sz w:val="24"/>
          <w:szCs w:val="24"/>
        </w:rPr>
      </w:pPr>
      <w:r w:rsidRPr="00DF07F3">
        <w:rPr>
          <w:rFonts w:ascii="宋体" w:hAnsi="宋体"/>
          <w:sz w:val="24"/>
          <w:szCs w:val="24"/>
        </w:rPr>
        <w:t>买方：</w:t>
      </w:r>
      <w:r w:rsidRPr="00DF07F3">
        <w:rPr>
          <w:rFonts w:ascii="宋体" w:hAnsi="宋体"/>
          <w:color w:val="000000"/>
          <w:sz w:val="24"/>
          <w:szCs w:val="24"/>
          <w:u w:val="single"/>
        </w:rPr>
        <w:t xml:space="preserve">                                      </w:t>
      </w:r>
      <w:r w:rsidRPr="00DF07F3">
        <w:rPr>
          <w:rFonts w:ascii="宋体" w:hAnsi="宋体"/>
          <w:sz w:val="24"/>
          <w:szCs w:val="24"/>
        </w:rPr>
        <w:t>（盖单位章）</w:t>
      </w:r>
      <w:r w:rsidRPr="00DF07F3">
        <w:rPr>
          <w:rFonts w:ascii="宋体" w:hAnsi="宋体"/>
          <w:sz w:val="24"/>
          <w:szCs w:val="24"/>
        </w:rPr>
        <w:tab/>
      </w:r>
    </w:p>
    <w:p w:rsidR="00FD4012" w:rsidRPr="00DF07F3" w:rsidRDefault="00FD4012" w:rsidP="00074B96">
      <w:pPr>
        <w:tabs>
          <w:tab w:val="left" w:pos="4395"/>
        </w:tabs>
        <w:adjustRightInd w:val="0"/>
        <w:snapToGrid w:val="0"/>
        <w:spacing w:line="360" w:lineRule="auto"/>
        <w:rPr>
          <w:rFonts w:ascii="宋体" w:hAnsi="宋体"/>
          <w:sz w:val="24"/>
          <w:szCs w:val="24"/>
        </w:rPr>
      </w:pPr>
      <w:r w:rsidRPr="00DF07F3">
        <w:rPr>
          <w:rFonts w:ascii="宋体" w:hAnsi="宋体"/>
          <w:sz w:val="24"/>
          <w:szCs w:val="24"/>
        </w:rPr>
        <w:t>法定代表人（单位负责人）或其委托代理人：</w:t>
      </w:r>
      <w:r w:rsidRPr="00DF07F3">
        <w:rPr>
          <w:rFonts w:ascii="宋体" w:hAnsi="宋体"/>
          <w:color w:val="000000"/>
          <w:sz w:val="24"/>
          <w:szCs w:val="24"/>
          <w:u w:val="single"/>
        </w:rPr>
        <w:t xml:space="preserve">         </w:t>
      </w:r>
      <w:r w:rsidRPr="00DF07F3">
        <w:rPr>
          <w:rFonts w:ascii="宋体" w:hAnsi="宋体"/>
          <w:sz w:val="24"/>
          <w:szCs w:val="24"/>
        </w:rPr>
        <w:t>（签字）</w:t>
      </w:r>
    </w:p>
    <w:p w:rsidR="00FD4012" w:rsidRPr="00DF07F3" w:rsidRDefault="00FD4012" w:rsidP="00074B96">
      <w:pPr>
        <w:adjustRightInd w:val="0"/>
        <w:snapToGrid w:val="0"/>
        <w:spacing w:line="360" w:lineRule="auto"/>
        <w:rPr>
          <w:rFonts w:ascii="宋体" w:hAnsi="宋体"/>
          <w:sz w:val="24"/>
          <w:szCs w:val="24"/>
        </w:rPr>
      </w:pPr>
      <w:r w:rsidRPr="00DF07F3">
        <w:rPr>
          <w:rFonts w:ascii="宋体" w:hAnsi="宋体"/>
          <w:sz w:val="24"/>
          <w:szCs w:val="24"/>
        </w:rPr>
        <w:tab/>
      </w:r>
      <w:r w:rsidRPr="00DF07F3">
        <w:rPr>
          <w:rFonts w:ascii="宋体" w:hAnsi="宋体"/>
          <w:color w:val="000000"/>
          <w:sz w:val="24"/>
          <w:szCs w:val="24"/>
          <w:u w:val="single"/>
        </w:rPr>
        <w:t xml:space="preserve">       </w:t>
      </w:r>
      <w:r w:rsidRPr="00DF07F3">
        <w:rPr>
          <w:rFonts w:ascii="宋体" w:hAnsi="宋体"/>
          <w:color w:val="000000"/>
          <w:sz w:val="24"/>
          <w:szCs w:val="24"/>
        </w:rPr>
        <w:t>年</w:t>
      </w:r>
      <w:r w:rsidRPr="00DF07F3">
        <w:rPr>
          <w:rFonts w:ascii="宋体" w:hAnsi="宋体"/>
          <w:color w:val="000000"/>
          <w:sz w:val="24"/>
          <w:szCs w:val="24"/>
          <w:u w:val="single"/>
        </w:rPr>
        <w:t xml:space="preserve">       </w:t>
      </w:r>
      <w:r w:rsidRPr="00DF07F3">
        <w:rPr>
          <w:rFonts w:ascii="宋体" w:hAnsi="宋体"/>
          <w:color w:val="000000"/>
          <w:sz w:val="24"/>
          <w:szCs w:val="24"/>
        </w:rPr>
        <w:t>月</w:t>
      </w:r>
      <w:r w:rsidRPr="00DF07F3">
        <w:rPr>
          <w:rFonts w:ascii="宋体" w:hAnsi="宋体"/>
          <w:color w:val="000000"/>
          <w:sz w:val="24"/>
          <w:szCs w:val="24"/>
          <w:u w:val="single"/>
        </w:rPr>
        <w:t xml:space="preserve">       </w:t>
      </w:r>
      <w:r w:rsidRPr="00DF07F3">
        <w:rPr>
          <w:rFonts w:ascii="宋体" w:hAnsi="宋体"/>
          <w:color w:val="000000"/>
          <w:sz w:val="24"/>
          <w:szCs w:val="24"/>
        </w:rPr>
        <w:t>日</w:t>
      </w:r>
    </w:p>
    <w:p w:rsidR="00FD4012" w:rsidRPr="00DF07F3" w:rsidRDefault="00FD4012" w:rsidP="00074B96">
      <w:pPr>
        <w:tabs>
          <w:tab w:val="left" w:pos="4395"/>
        </w:tabs>
        <w:adjustRightInd w:val="0"/>
        <w:snapToGrid w:val="0"/>
        <w:spacing w:line="360" w:lineRule="auto"/>
        <w:rPr>
          <w:rFonts w:ascii="宋体" w:hAnsi="宋体"/>
          <w:sz w:val="24"/>
          <w:szCs w:val="24"/>
        </w:rPr>
      </w:pPr>
    </w:p>
    <w:p w:rsidR="00FD4012" w:rsidRPr="00DF07F3" w:rsidRDefault="00FD4012" w:rsidP="00074B96">
      <w:pPr>
        <w:tabs>
          <w:tab w:val="left" w:pos="4395"/>
        </w:tabs>
        <w:adjustRightInd w:val="0"/>
        <w:snapToGrid w:val="0"/>
        <w:spacing w:line="360" w:lineRule="auto"/>
        <w:rPr>
          <w:rFonts w:ascii="宋体" w:hAnsi="宋体"/>
          <w:sz w:val="24"/>
          <w:szCs w:val="24"/>
        </w:rPr>
      </w:pPr>
    </w:p>
    <w:p w:rsidR="00FD4012" w:rsidRPr="00DF07F3" w:rsidRDefault="00FD4012" w:rsidP="00074B96">
      <w:pPr>
        <w:tabs>
          <w:tab w:val="left" w:pos="4395"/>
        </w:tabs>
        <w:adjustRightInd w:val="0"/>
        <w:snapToGrid w:val="0"/>
        <w:spacing w:line="360" w:lineRule="auto"/>
        <w:rPr>
          <w:rFonts w:ascii="宋体" w:hAnsi="宋体"/>
          <w:sz w:val="24"/>
          <w:szCs w:val="24"/>
        </w:rPr>
      </w:pPr>
      <w:r w:rsidRPr="00DF07F3">
        <w:rPr>
          <w:rFonts w:ascii="宋体" w:hAnsi="宋体"/>
          <w:sz w:val="24"/>
          <w:szCs w:val="24"/>
        </w:rPr>
        <w:t>卖方：</w:t>
      </w:r>
      <w:r w:rsidRPr="00DF07F3">
        <w:rPr>
          <w:rFonts w:ascii="宋体" w:hAnsi="宋体"/>
          <w:color w:val="000000"/>
          <w:sz w:val="24"/>
          <w:szCs w:val="24"/>
          <w:u w:val="single"/>
        </w:rPr>
        <w:t xml:space="preserve">                                        </w:t>
      </w:r>
      <w:r w:rsidRPr="00DF07F3">
        <w:rPr>
          <w:rFonts w:ascii="宋体" w:hAnsi="宋体"/>
          <w:sz w:val="24"/>
          <w:szCs w:val="24"/>
        </w:rPr>
        <w:t>（盖单位章）</w:t>
      </w:r>
    </w:p>
    <w:p w:rsidR="00FD4012" w:rsidRPr="00DF07F3" w:rsidRDefault="00FD4012" w:rsidP="00074B96">
      <w:pPr>
        <w:tabs>
          <w:tab w:val="left" w:pos="4395"/>
        </w:tabs>
        <w:adjustRightInd w:val="0"/>
        <w:snapToGrid w:val="0"/>
        <w:spacing w:line="360" w:lineRule="auto"/>
        <w:rPr>
          <w:rFonts w:ascii="宋体" w:hAnsi="宋体"/>
          <w:sz w:val="24"/>
          <w:szCs w:val="24"/>
        </w:rPr>
      </w:pPr>
      <w:r w:rsidRPr="00DF07F3">
        <w:rPr>
          <w:rFonts w:ascii="宋体" w:hAnsi="宋体"/>
          <w:sz w:val="24"/>
          <w:szCs w:val="24"/>
        </w:rPr>
        <w:t>法定代表人（单位负责人）或其委托代理人：</w:t>
      </w:r>
      <w:r w:rsidRPr="00DF07F3">
        <w:rPr>
          <w:rFonts w:ascii="宋体" w:hAnsi="宋体"/>
          <w:color w:val="000000"/>
          <w:sz w:val="24"/>
          <w:szCs w:val="24"/>
          <w:u w:val="single"/>
        </w:rPr>
        <w:t xml:space="preserve">          </w:t>
      </w:r>
      <w:r w:rsidRPr="00DF07F3">
        <w:rPr>
          <w:rFonts w:ascii="宋体" w:hAnsi="宋体"/>
          <w:sz w:val="24"/>
          <w:szCs w:val="24"/>
        </w:rPr>
        <w:t>（签字）</w:t>
      </w:r>
    </w:p>
    <w:p w:rsidR="00FD4012" w:rsidRPr="00DF07F3" w:rsidRDefault="00FD4012" w:rsidP="00074B96">
      <w:pPr>
        <w:adjustRightInd w:val="0"/>
        <w:snapToGrid w:val="0"/>
        <w:spacing w:line="360" w:lineRule="auto"/>
        <w:rPr>
          <w:rFonts w:ascii="宋体" w:hAnsi="宋体"/>
          <w:sz w:val="24"/>
          <w:szCs w:val="24"/>
        </w:rPr>
      </w:pPr>
      <w:r w:rsidRPr="00DF07F3">
        <w:rPr>
          <w:rFonts w:ascii="宋体" w:hAnsi="宋体"/>
          <w:color w:val="000000"/>
          <w:sz w:val="24"/>
          <w:szCs w:val="24"/>
          <w:u w:val="single"/>
        </w:rPr>
        <w:t xml:space="preserve">       </w:t>
      </w:r>
      <w:r w:rsidRPr="00DF07F3">
        <w:rPr>
          <w:rFonts w:ascii="宋体" w:hAnsi="宋体"/>
          <w:color w:val="000000"/>
          <w:sz w:val="24"/>
          <w:szCs w:val="24"/>
        </w:rPr>
        <w:t>年</w:t>
      </w:r>
      <w:r w:rsidRPr="00DF07F3">
        <w:rPr>
          <w:rFonts w:ascii="宋体" w:hAnsi="宋体"/>
          <w:color w:val="000000"/>
          <w:sz w:val="24"/>
          <w:szCs w:val="24"/>
          <w:u w:val="single"/>
        </w:rPr>
        <w:t xml:space="preserve">       </w:t>
      </w:r>
      <w:r w:rsidRPr="00DF07F3">
        <w:rPr>
          <w:rFonts w:ascii="宋体" w:hAnsi="宋体"/>
          <w:color w:val="000000"/>
          <w:sz w:val="24"/>
          <w:szCs w:val="24"/>
        </w:rPr>
        <w:t>月</w:t>
      </w:r>
      <w:r w:rsidRPr="00DF07F3">
        <w:rPr>
          <w:rFonts w:ascii="宋体" w:hAnsi="宋体"/>
          <w:color w:val="000000"/>
          <w:sz w:val="24"/>
          <w:szCs w:val="24"/>
          <w:u w:val="single"/>
        </w:rPr>
        <w:t xml:space="preserve">       </w:t>
      </w:r>
      <w:r w:rsidRPr="00DF07F3">
        <w:rPr>
          <w:rFonts w:ascii="宋体" w:hAnsi="宋体"/>
          <w:color w:val="000000"/>
          <w:sz w:val="24"/>
          <w:szCs w:val="24"/>
        </w:rPr>
        <w:t>日</w:t>
      </w:r>
    </w:p>
    <w:p w:rsidR="0043351E" w:rsidRPr="00DF07F3" w:rsidRDefault="00FD4012" w:rsidP="00074B96">
      <w:pPr>
        <w:adjustRightInd w:val="0"/>
        <w:snapToGrid w:val="0"/>
        <w:spacing w:line="360" w:lineRule="auto"/>
        <w:rPr>
          <w:rFonts w:ascii="宋体" w:hAnsi="宋体"/>
          <w:sz w:val="24"/>
          <w:szCs w:val="24"/>
        </w:rPr>
      </w:pPr>
      <w:r w:rsidRPr="00DF07F3">
        <w:rPr>
          <w:rFonts w:ascii="宋体" w:hAnsi="宋体"/>
          <w:sz w:val="24"/>
          <w:szCs w:val="24"/>
        </w:rPr>
        <w:br w:type="page"/>
      </w:r>
    </w:p>
    <w:p w:rsidR="0043351E" w:rsidRPr="00DF07F3" w:rsidRDefault="004105EF" w:rsidP="00074B96">
      <w:pPr>
        <w:pStyle w:val="1"/>
        <w:adjustRightInd w:val="0"/>
        <w:snapToGrid w:val="0"/>
        <w:spacing w:before="0" w:after="0" w:line="360" w:lineRule="auto"/>
        <w:jc w:val="center"/>
        <w:rPr>
          <w:rFonts w:ascii="宋体" w:hAnsi="宋体"/>
          <w:sz w:val="28"/>
          <w:szCs w:val="24"/>
        </w:rPr>
      </w:pPr>
      <w:bookmarkStart w:id="422" w:name="_Toc491883229"/>
      <w:bookmarkStart w:id="423" w:name="_Toc144974829"/>
      <w:bookmarkStart w:id="424" w:name="_Toc152042549"/>
      <w:bookmarkEnd w:id="408"/>
      <w:bookmarkEnd w:id="409"/>
      <w:bookmarkEnd w:id="410"/>
      <w:bookmarkEnd w:id="411"/>
      <w:r w:rsidRPr="00DF07F3">
        <w:rPr>
          <w:rFonts w:ascii="宋体" w:hAnsi="宋体"/>
          <w:sz w:val="28"/>
          <w:szCs w:val="24"/>
        </w:rPr>
        <w:lastRenderedPageBreak/>
        <w:t>第</w:t>
      </w:r>
      <w:r w:rsidR="00074B96" w:rsidRPr="00DF07F3">
        <w:rPr>
          <w:rFonts w:ascii="宋体" w:hAnsi="宋体" w:hint="eastAsia"/>
          <w:sz w:val="28"/>
          <w:szCs w:val="24"/>
        </w:rPr>
        <w:t>五</w:t>
      </w:r>
      <w:r w:rsidRPr="00DF07F3">
        <w:rPr>
          <w:rFonts w:ascii="宋体" w:hAnsi="宋体"/>
          <w:sz w:val="28"/>
          <w:szCs w:val="24"/>
        </w:rPr>
        <w:t>章</w:t>
      </w:r>
      <w:r w:rsidR="006C345E" w:rsidRPr="00DF07F3">
        <w:rPr>
          <w:rFonts w:ascii="宋体" w:hAnsi="宋体" w:hint="eastAsia"/>
          <w:sz w:val="28"/>
          <w:szCs w:val="24"/>
        </w:rPr>
        <w:t xml:space="preserve"> </w:t>
      </w:r>
      <w:r w:rsidRPr="00DF07F3">
        <w:rPr>
          <w:rFonts w:ascii="宋体" w:hAnsi="宋体"/>
          <w:sz w:val="28"/>
          <w:szCs w:val="24"/>
        </w:rPr>
        <w:t>投标文件格式</w:t>
      </w:r>
      <w:bookmarkEnd w:id="422"/>
    </w:p>
    <w:p w:rsidR="00074B96" w:rsidRPr="00DF07F3" w:rsidRDefault="00074B96" w:rsidP="00074B96"/>
    <w:p w:rsidR="0043351E" w:rsidRPr="00DF07F3" w:rsidRDefault="00074B96" w:rsidP="00074B96">
      <w:pPr>
        <w:adjustRightInd w:val="0"/>
        <w:snapToGrid w:val="0"/>
        <w:spacing w:line="360" w:lineRule="auto"/>
        <w:jc w:val="center"/>
        <w:rPr>
          <w:rFonts w:ascii="宋体" w:hAnsi="宋体"/>
          <w:color w:val="000000"/>
          <w:sz w:val="24"/>
          <w:szCs w:val="24"/>
        </w:rPr>
      </w:pPr>
      <w:r w:rsidRPr="00DF07F3">
        <w:rPr>
          <w:rFonts w:ascii="宋体" w:hAnsi="宋体" w:hint="eastAsia"/>
          <w:b/>
          <w:sz w:val="44"/>
          <w:szCs w:val="44"/>
        </w:rPr>
        <w:t>国药控股鞍山有限公司鞍山市肿瘤医院与扫码有关的配套设备及耗材采购项目</w:t>
      </w: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105EF" w:rsidP="00074B96">
      <w:pPr>
        <w:adjustRightInd w:val="0"/>
        <w:snapToGrid w:val="0"/>
        <w:spacing w:line="360" w:lineRule="auto"/>
        <w:jc w:val="center"/>
        <w:rPr>
          <w:rFonts w:ascii="宋体" w:hAnsi="宋体"/>
          <w:b/>
          <w:color w:val="000000"/>
          <w:sz w:val="36"/>
          <w:szCs w:val="24"/>
        </w:rPr>
      </w:pPr>
      <w:r w:rsidRPr="00DF07F3">
        <w:rPr>
          <w:rFonts w:ascii="宋体" w:hAnsi="宋体"/>
          <w:b/>
          <w:color w:val="000000"/>
          <w:sz w:val="36"/>
          <w:szCs w:val="24"/>
        </w:rPr>
        <w:t>投</w:t>
      </w:r>
      <w:r w:rsidR="00FB1F93" w:rsidRPr="00DF07F3">
        <w:rPr>
          <w:rFonts w:ascii="宋体" w:hAnsi="宋体"/>
          <w:b/>
          <w:color w:val="000000"/>
          <w:sz w:val="36"/>
          <w:szCs w:val="24"/>
        </w:rPr>
        <w:t xml:space="preserve"> </w:t>
      </w:r>
      <w:r w:rsidRPr="00DF07F3">
        <w:rPr>
          <w:rFonts w:ascii="宋体" w:hAnsi="宋体"/>
          <w:b/>
          <w:color w:val="000000"/>
          <w:sz w:val="36"/>
          <w:szCs w:val="24"/>
        </w:rPr>
        <w:t>标</w:t>
      </w:r>
      <w:r w:rsidR="00FB1F93" w:rsidRPr="00DF07F3">
        <w:rPr>
          <w:rFonts w:ascii="宋体" w:hAnsi="宋体"/>
          <w:b/>
          <w:color w:val="000000"/>
          <w:sz w:val="36"/>
          <w:szCs w:val="24"/>
        </w:rPr>
        <w:t xml:space="preserve"> </w:t>
      </w:r>
      <w:r w:rsidRPr="00DF07F3">
        <w:rPr>
          <w:rFonts w:ascii="宋体" w:hAnsi="宋体"/>
          <w:b/>
          <w:color w:val="000000"/>
          <w:sz w:val="36"/>
          <w:szCs w:val="24"/>
        </w:rPr>
        <w:t>文</w:t>
      </w:r>
      <w:r w:rsidR="00FB1F93" w:rsidRPr="00DF07F3">
        <w:rPr>
          <w:rFonts w:ascii="宋体" w:hAnsi="宋体"/>
          <w:b/>
          <w:color w:val="000000"/>
          <w:sz w:val="36"/>
          <w:szCs w:val="24"/>
        </w:rPr>
        <w:t xml:space="preserve"> </w:t>
      </w:r>
      <w:r w:rsidRPr="00DF07F3">
        <w:rPr>
          <w:rFonts w:ascii="宋体" w:hAnsi="宋体"/>
          <w:b/>
          <w:color w:val="000000"/>
          <w:sz w:val="36"/>
          <w:szCs w:val="24"/>
        </w:rPr>
        <w:t>件</w:t>
      </w:r>
    </w:p>
    <w:p w:rsidR="0043351E" w:rsidRPr="00DF07F3" w:rsidRDefault="0043351E" w:rsidP="00074B96">
      <w:pPr>
        <w:adjustRightInd w:val="0"/>
        <w:snapToGrid w:val="0"/>
        <w:spacing w:line="360" w:lineRule="auto"/>
        <w:jc w:val="center"/>
        <w:rPr>
          <w:rFonts w:ascii="宋体" w:hAnsi="宋体"/>
          <w:color w:val="000000"/>
          <w:sz w:val="24"/>
          <w:szCs w:val="24"/>
        </w:rPr>
      </w:pP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3351E" w:rsidP="00074B96">
      <w:pPr>
        <w:adjustRightInd w:val="0"/>
        <w:snapToGrid w:val="0"/>
        <w:spacing w:line="360" w:lineRule="auto"/>
        <w:rPr>
          <w:rFonts w:ascii="宋体" w:hAnsi="宋体"/>
          <w:color w:val="000000"/>
          <w:sz w:val="24"/>
          <w:szCs w:val="24"/>
        </w:rPr>
      </w:pPr>
    </w:p>
    <w:p w:rsidR="00D50E3E" w:rsidRPr="00DF07F3" w:rsidRDefault="00D50E3E" w:rsidP="00074B96">
      <w:pPr>
        <w:adjustRightInd w:val="0"/>
        <w:snapToGrid w:val="0"/>
        <w:spacing w:line="360" w:lineRule="auto"/>
        <w:rPr>
          <w:rFonts w:ascii="宋体" w:hAnsi="宋体"/>
          <w:color w:val="000000"/>
          <w:sz w:val="24"/>
          <w:szCs w:val="24"/>
        </w:rPr>
      </w:pP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3351E" w:rsidP="00074B96">
      <w:pPr>
        <w:adjustRightInd w:val="0"/>
        <w:snapToGrid w:val="0"/>
        <w:spacing w:line="360" w:lineRule="auto"/>
        <w:rPr>
          <w:rFonts w:ascii="宋体" w:hAnsi="宋体"/>
          <w:color w:val="000000"/>
          <w:sz w:val="24"/>
          <w:szCs w:val="24"/>
        </w:rPr>
      </w:pPr>
    </w:p>
    <w:p w:rsidR="00D76110" w:rsidRPr="00DF07F3" w:rsidRDefault="00D76110" w:rsidP="00074B96">
      <w:pPr>
        <w:adjustRightInd w:val="0"/>
        <w:snapToGrid w:val="0"/>
        <w:spacing w:line="360" w:lineRule="auto"/>
        <w:rPr>
          <w:rFonts w:ascii="宋体" w:hAnsi="宋体"/>
          <w:color w:val="000000"/>
          <w:sz w:val="24"/>
          <w:szCs w:val="24"/>
        </w:rPr>
      </w:pPr>
    </w:p>
    <w:p w:rsidR="00D76110" w:rsidRPr="00DF07F3" w:rsidRDefault="00FB1F93" w:rsidP="00074B96">
      <w:pPr>
        <w:adjustRightInd w:val="0"/>
        <w:snapToGrid w:val="0"/>
        <w:spacing w:line="360" w:lineRule="auto"/>
        <w:ind w:firstLineChars="400" w:firstLine="960"/>
        <w:rPr>
          <w:rFonts w:ascii="宋体" w:hAnsi="宋体"/>
          <w:color w:val="000000"/>
          <w:sz w:val="24"/>
          <w:szCs w:val="24"/>
          <w:u w:val="single"/>
        </w:rPr>
      </w:pPr>
      <w:r w:rsidRPr="00DF07F3">
        <w:rPr>
          <w:rFonts w:ascii="宋体" w:hAnsi="宋体"/>
          <w:color w:val="000000"/>
          <w:sz w:val="24"/>
          <w:szCs w:val="24"/>
        </w:rPr>
        <w:t>投标人：</w:t>
      </w:r>
      <w:r w:rsidRPr="00DF07F3">
        <w:rPr>
          <w:rFonts w:ascii="宋体" w:hAnsi="宋体"/>
          <w:color w:val="000000"/>
          <w:sz w:val="24"/>
          <w:szCs w:val="24"/>
          <w:u w:val="single"/>
        </w:rPr>
        <w:t xml:space="preserve">                                            </w:t>
      </w:r>
      <w:r w:rsidRPr="00DF07F3">
        <w:rPr>
          <w:rFonts w:ascii="宋体" w:hAnsi="宋体"/>
          <w:color w:val="000000"/>
          <w:sz w:val="24"/>
          <w:szCs w:val="24"/>
        </w:rPr>
        <w:t>（盖单位章）</w:t>
      </w:r>
    </w:p>
    <w:p w:rsidR="00D76110" w:rsidRPr="00DF07F3" w:rsidRDefault="00FB1F93" w:rsidP="00074B96">
      <w:pPr>
        <w:adjustRightInd w:val="0"/>
        <w:snapToGrid w:val="0"/>
        <w:spacing w:line="360" w:lineRule="auto"/>
        <w:ind w:firstLineChars="400" w:firstLine="960"/>
        <w:jc w:val="left"/>
        <w:rPr>
          <w:rFonts w:ascii="宋体" w:hAnsi="宋体"/>
          <w:color w:val="000000"/>
          <w:sz w:val="24"/>
          <w:szCs w:val="24"/>
        </w:rPr>
      </w:pPr>
      <w:r w:rsidRPr="00DF07F3">
        <w:rPr>
          <w:rFonts w:ascii="宋体" w:hAnsi="宋体"/>
          <w:color w:val="000000"/>
          <w:sz w:val="24"/>
          <w:szCs w:val="24"/>
        </w:rPr>
        <w:t>法定代表人（单位负责人）或其委托代理人：</w:t>
      </w:r>
      <w:r w:rsidRPr="00DF07F3">
        <w:rPr>
          <w:rFonts w:ascii="宋体" w:hAnsi="宋体"/>
          <w:color w:val="000000"/>
          <w:sz w:val="24"/>
          <w:szCs w:val="24"/>
          <w:u w:val="single"/>
        </w:rPr>
        <w:t xml:space="preserve">       </w:t>
      </w:r>
      <w:r w:rsidRPr="00DF07F3">
        <w:rPr>
          <w:rFonts w:ascii="宋体" w:hAnsi="宋体"/>
          <w:color w:val="000000"/>
          <w:sz w:val="24"/>
          <w:szCs w:val="24"/>
        </w:rPr>
        <w:t>（签字）</w:t>
      </w:r>
    </w:p>
    <w:p w:rsidR="00FB1F93" w:rsidRPr="00DF07F3" w:rsidRDefault="00FB1F93" w:rsidP="00074B96">
      <w:pPr>
        <w:adjustRightInd w:val="0"/>
        <w:snapToGrid w:val="0"/>
        <w:spacing w:line="360" w:lineRule="auto"/>
        <w:jc w:val="center"/>
        <w:rPr>
          <w:rFonts w:ascii="宋体" w:hAnsi="宋体"/>
          <w:color w:val="000000"/>
          <w:sz w:val="24"/>
          <w:szCs w:val="24"/>
        </w:rPr>
      </w:pPr>
    </w:p>
    <w:p w:rsidR="0043351E" w:rsidRPr="00DF07F3" w:rsidRDefault="00FB1F93" w:rsidP="00074B96">
      <w:pPr>
        <w:adjustRightInd w:val="0"/>
        <w:snapToGrid w:val="0"/>
        <w:spacing w:line="360" w:lineRule="auto"/>
        <w:jc w:val="center"/>
        <w:rPr>
          <w:rFonts w:ascii="宋体" w:hAnsi="宋体"/>
          <w:color w:val="000000"/>
          <w:sz w:val="24"/>
          <w:szCs w:val="24"/>
        </w:rPr>
      </w:pPr>
      <w:r w:rsidRPr="00DF07F3">
        <w:rPr>
          <w:rFonts w:ascii="宋体" w:hAnsi="宋体"/>
          <w:color w:val="000000"/>
          <w:sz w:val="24"/>
          <w:szCs w:val="24"/>
          <w:u w:val="single"/>
        </w:rPr>
        <w:t xml:space="preserve">       </w:t>
      </w:r>
      <w:r w:rsidRPr="00DF07F3">
        <w:rPr>
          <w:rFonts w:ascii="宋体" w:hAnsi="宋体"/>
          <w:color w:val="000000"/>
          <w:sz w:val="24"/>
          <w:szCs w:val="24"/>
        </w:rPr>
        <w:t>年</w:t>
      </w:r>
      <w:r w:rsidRPr="00DF07F3">
        <w:rPr>
          <w:rFonts w:ascii="宋体" w:hAnsi="宋体"/>
          <w:color w:val="000000"/>
          <w:sz w:val="24"/>
          <w:szCs w:val="24"/>
          <w:u w:val="single"/>
        </w:rPr>
        <w:t xml:space="preserve">       </w:t>
      </w:r>
      <w:r w:rsidRPr="00DF07F3">
        <w:rPr>
          <w:rFonts w:ascii="宋体" w:hAnsi="宋体"/>
          <w:color w:val="000000"/>
          <w:sz w:val="24"/>
          <w:szCs w:val="24"/>
        </w:rPr>
        <w:t>月</w:t>
      </w:r>
      <w:r w:rsidRPr="00DF07F3">
        <w:rPr>
          <w:rFonts w:ascii="宋体" w:hAnsi="宋体"/>
          <w:color w:val="000000"/>
          <w:sz w:val="24"/>
          <w:szCs w:val="24"/>
          <w:u w:val="single"/>
        </w:rPr>
        <w:t xml:space="preserve">       </w:t>
      </w:r>
      <w:r w:rsidRPr="00DF07F3">
        <w:rPr>
          <w:rFonts w:ascii="宋体" w:hAnsi="宋体"/>
          <w:color w:val="000000"/>
          <w:sz w:val="24"/>
          <w:szCs w:val="24"/>
        </w:rPr>
        <w:t>日</w:t>
      </w:r>
      <w:r w:rsidR="004105EF" w:rsidRPr="00DF07F3">
        <w:rPr>
          <w:rFonts w:ascii="宋体" w:hAnsi="宋体"/>
          <w:color w:val="000000"/>
          <w:sz w:val="24"/>
          <w:szCs w:val="24"/>
        </w:rPr>
        <w:br w:type="page"/>
      </w:r>
    </w:p>
    <w:p w:rsidR="0043351E" w:rsidRPr="00DF07F3" w:rsidRDefault="004105EF" w:rsidP="00074B96">
      <w:pPr>
        <w:pStyle w:val="2"/>
        <w:adjustRightInd w:val="0"/>
        <w:snapToGrid w:val="0"/>
        <w:spacing w:before="0" w:after="0" w:line="360" w:lineRule="auto"/>
        <w:jc w:val="center"/>
        <w:rPr>
          <w:rFonts w:ascii="宋体" w:eastAsia="宋体" w:hAnsi="宋体"/>
          <w:color w:val="000000"/>
          <w:sz w:val="28"/>
          <w:szCs w:val="24"/>
        </w:rPr>
      </w:pPr>
      <w:bookmarkStart w:id="425" w:name="_Toc491883230"/>
      <w:r w:rsidRPr="00DF07F3">
        <w:rPr>
          <w:rFonts w:ascii="宋体" w:eastAsia="宋体" w:hAnsi="宋体"/>
          <w:color w:val="000000"/>
          <w:sz w:val="28"/>
          <w:szCs w:val="24"/>
        </w:rPr>
        <w:lastRenderedPageBreak/>
        <w:t>目</w:t>
      </w:r>
      <w:r w:rsidR="006C345E" w:rsidRPr="00DF07F3">
        <w:rPr>
          <w:rFonts w:ascii="宋体" w:eastAsia="宋体" w:hAnsi="宋体" w:hint="eastAsia"/>
          <w:color w:val="000000"/>
          <w:sz w:val="28"/>
          <w:szCs w:val="24"/>
        </w:rPr>
        <w:t xml:space="preserve"> </w:t>
      </w:r>
      <w:r w:rsidRPr="00DF07F3">
        <w:rPr>
          <w:rFonts w:ascii="宋体" w:eastAsia="宋体" w:hAnsi="宋体"/>
          <w:color w:val="000000"/>
          <w:sz w:val="28"/>
          <w:szCs w:val="24"/>
        </w:rPr>
        <w:t>录</w:t>
      </w:r>
      <w:bookmarkEnd w:id="425"/>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105EF" w:rsidP="00074B96">
      <w:pPr>
        <w:adjustRightInd w:val="0"/>
        <w:snapToGrid w:val="0"/>
        <w:spacing w:line="360" w:lineRule="auto"/>
        <w:rPr>
          <w:rFonts w:ascii="宋体" w:hAnsi="宋体"/>
          <w:sz w:val="24"/>
          <w:szCs w:val="24"/>
        </w:rPr>
      </w:pPr>
      <w:r w:rsidRPr="00DF07F3">
        <w:rPr>
          <w:rFonts w:ascii="宋体" w:hAnsi="宋体"/>
          <w:sz w:val="24"/>
          <w:szCs w:val="24"/>
        </w:rPr>
        <w:t>一、投标函</w:t>
      </w:r>
    </w:p>
    <w:p w:rsidR="0043351E" w:rsidRPr="00DF07F3" w:rsidRDefault="004105EF" w:rsidP="00074B96">
      <w:pPr>
        <w:adjustRightInd w:val="0"/>
        <w:snapToGrid w:val="0"/>
        <w:spacing w:line="360" w:lineRule="auto"/>
        <w:rPr>
          <w:rFonts w:ascii="宋体" w:hAnsi="宋体"/>
          <w:sz w:val="24"/>
          <w:szCs w:val="24"/>
        </w:rPr>
      </w:pPr>
      <w:r w:rsidRPr="00DF07F3">
        <w:rPr>
          <w:rFonts w:ascii="宋体" w:hAnsi="宋体"/>
          <w:sz w:val="24"/>
          <w:szCs w:val="24"/>
        </w:rPr>
        <w:t>二、法定代表人（单位负责人）身份证明（适用于无委托代理人的情况）</w:t>
      </w:r>
    </w:p>
    <w:p w:rsidR="0043351E" w:rsidRPr="00DF07F3" w:rsidRDefault="004A5204" w:rsidP="00074B96">
      <w:pPr>
        <w:adjustRightInd w:val="0"/>
        <w:snapToGrid w:val="0"/>
        <w:spacing w:line="360" w:lineRule="auto"/>
        <w:rPr>
          <w:rFonts w:ascii="宋体" w:hAnsi="宋体"/>
          <w:sz w:val="24"/>
          <w:szCs w:val="24"/>
        </w:rPr>
      </w:pPr>
      <w:r w:rsidRPr="00DF07F3">
        <w:rPr>
          <w:rFonts w:ascii="宋体" w:hAnsi="宋体" w:hint="eastAsia"/>
          <w:sz w:val="24"/>
          <w:szCs w:val="24"/>
        </w:rPr>
        <w:t>三</w:t>
      </w:r>
      <w:r w:rsidR="004105EF" w:rsidRPr="00DF07F3">
        <w:rPr>
          <w:rFonts w:ascii="宋体" w:hAnsi="宋体"/>
          <w:sz w:val="24"/>
          <w:szCs w:val="24"/>
        </w:rPr>
        <w:t>、授权委托书（适用于有委托代理人的情况）</w:t>
      </w:r>
    </w:p>
    <w:p w:rsidR="0043351E" w:rsidRPr="00DF07F3" w:rsidRDefault="004A5204" w:rsidP="00074B96">
      <w:pPr>
        <w:adjustRightInd w:val="0"/>
        <w:snapToGrid w:val="0"/>
        <w:spacing w:line="360" w:lineRule="auto"/>
        <w:rPr>
          <w:rFonts w:ascii="宋体" w:hAnsi="宋体"/>
          <w:sz w:val="24"/>
          <w:szCs w:val="24"/>
        </w:rPr>
      </w:pPr>
      <w:r w:rsidRPr="00DF07F3">
        <w:rPr>
          <w:rFonts w:ascii="宋体" w:hAnsi="宋体" w:hint="eastAsia"/>
          <w:sz w:val="24"/>
          <w:szCs w:val="24"/>
        </w:rPr>
        <w:t>四</w:t>
      </w:r>
      <w:r w:rsidR="004105EF" w:rsidRPr="00DF07F3">
        <w:rPr>
          <w:rFonts w:ascii="宋体" w:hAnsi="宋体"/>
          <w:sz w:val="24"/>
          <w:szCs w:val="24"/>
        </w:rPr>
        <w:t>、商务和技术偏差表</w:t>
      </w:r>
    </w:p>
    <w:p w:rsidR="004A5204" w:rsidRPr="00DF07F3" w:rsidRDefault="004A5204" w:rsidP="00074B96">
      <w:pPr>
        <w:adjustRightInd w:val="0"/>
        <w:snapToGrid w:val="0"/>
        <w:spacing w:line="360" w:lineRule="auto"/>
        <w:rPr>
          <w:rFonts w:ascii="宋体" w:hAnsi="宋体"/>
          <w:sz w:val="24"/>
          <w:szCs w:val="24"/>
        </w:rPr>
      </w:pPr>
      <w:r w:rsidRPr="00DF07F3">
        <w:rPr>
          <w:rFonts w:ascii="宋体" w:hAnsi="宋体" w:hint="eastAsia"/>
          <w:sz w:val="24"/>
          <w:szCs w:val="24"/>
        </w:rPr>
        <w:t>五、</w:t>
      </w:r>
      <w:r w:rsidRPr="00DF07F3">
        <w:rPr>
          <w:rFonts w:ascii="宋体" w:hAnsi="宋体"/>
          <w:sz w:val="24"/>
          <w:szCs w:val="24"/>
        </w:rPr>
        <w:t>分项报价表</w:t>
      </w:r>
    </w:p>
    <w:p w:rsidR="0043351E" w:rsidRPr="00DF07F3" w:rsidRDefault="004105EF" w:rsidP="00074B96">
      <w:pPr>
        <w:adjustRightInd w:val="0"/>
        <w:snapToGrid w:val="0"/>
        <w:spacing w:line="360" w:lineRule="auto"/>
        <w:rPr>
          <w:rFonts w:ascii="宋体" w:hAnsi="宋体"/>
          <w:sz w:val="24"/>
          <w:szCs w:val="24"/>
        </w:rPr>
      </w:pPr>
      <w:r w:rsidRPr="00DF07F3">
        <w:rPr>
          <w:rFonts w:ascii="宋体" w:hAnsi="宋体"/>
          <w:sz w:val="24"/>
          <w:szCs w:val="24"/>
        </w:rPr>
        <w:t>六、</w:t>
      </w:r>
      <w:r w:rsidR="004A5204" w:rsidRPr="00DF07F3">
        <w:rPr>
          <w:rFonts w:ascii="宋体" w:hAnsi="宋体"/>
          <w:sz w:val="24"/>
          <w:szCs w:val="24"/>
        </w:rPr>
        <w:t>资格审查资料</w:t>
      </w:r>
    </w:p>
    <w:p w:rsidR="0043351E" w:rsidRPr="00DF07F3" w:rsidRDefault="004105EF" w:rsidP="00074B96">
      <w:pPr>
        <w:adjustRightInd w:val="0"/>
        <w:snapToGrid w:val="0"/>
        <w:spacing w:line="360" w:lineRule="auto"/>
        <w:rPr>
          <w:rFonts w:ascii="宋体" w:hAnsi="宋体"/>
          <w:sz w:val="24"/>
          <w:szCs w:val="24"/>
        </w:rPr>
      </w:pPr>
      <w:r w:rsidRPr="00DF07F3">
        <w:rPr>
          <w:rFonts w:ascii="宋体" w:hAnsi="宋体"/>
          <w:sz w:val="24"/>
          <w:szCs w:val="24"/>
        </w:rPr>
        <w:t>七、</w:t>
      </w:r>
      <w:r w:rsidR="004A5204" w:rsidRPr="00DF07F3">
        <w:rPr>
          <w:rFonts w:ascii="宋体" w:hAnsi="宋体"/>
          <w:sz w:val="24"/>
          <w:szCs w:val="24"/>
        </w:rPr>
        <w:t>投标设备技术性能指标的详细描述</w:t>
      </w:r>
    </w:p>
    <w:p w:rsidR="0043351E" w:rsidRPr="00DF07F3" w:rsidRDefault="004105EF" w:rsidP="00074B96">
      <w:pPr>
        <w:adjustRightInd w:val="0"/>
        <w:snapToGrid w:val="0"/>
        <w:spacing w:line="360" w:lineRule="auto"/>
        <w:rPr>
          <w:rFonts w:ascii="宋体" w:hAnsi="宋体"/>
          <w:sz w:val="24"/>
          <w:szCs w:val="24"/>
        </w:rPr>
      </w:pPr>
      <w:r w:rsidRPr="00DF07F3">
        <w:rPr>
          <w:rFonts w:ascii="宋体" w:hAnsi="宋体"/>
          <w:sz w:val="24"/>
          <w:szCs w:val="24"/>
        </w:rPr>
        <w:t>八、</w:t>
      </w:r>
      <w:r w:rsidR="004A5204" w:rsidRPr="00DF07F3">
        <w:rPr>
          <w:rFonts w:ascii="宋体" w:hAnsi="宋体"/>
          <w:sz w:val="24"/>
          <w:szCs w:val="24"/>
        </w:rPr>
        <w:t>技</w:t>
      </w:r>
      <w:bookmarkStart w:id="426" w:name="_Toc369531690"/>
      <w:bookmarkStart w:id="427" w:name="_Toc15118"/>
      <w:r w:rsidR="004A5204" w:rsidRPr="00DF07F3">
        <w:rPr>
          <w:rFonts w:ascii="宋体" w:hAnsi="宋体"/>
          <w:sz w:val="24"/>
          <w:szCs w:val="24"/>
        </w:rPr>
        <w:t>术支持</w:t>
      </w:r>
      <w:bookmarkEnd w:id="426"/>
      <w:r w:rsidR="004A5204" w:rsidRPr="00DF07F3">
        <w:rPr>
          <w:rFonts w:ascii="宋体" w:hAnsi="宋体"/>
          <w:sz w:val="24"/>
          <w:szCs w:val="24"/>
        </w:rPr>
        <w:t>资</w:t>
      </w:r>
      <w:bookmarkEnd w:id="427"/>
      <w:r w:rsidR="004A5204" w:rsidRPr="00DF07F3">
        <w:rPr>
          <w:rFonts w:ascii="宋体" w:hAnsi="宋体"/>
          <w:sz w:val="24"/>
          <w:szCs w:val="24"/>
        </w:rPr>
        <w:t>料</w:t>
      </w:r>
    </w:p>
    <w:p w:rsidR="0043351E" w:rsidRPr="00DF07F3" w:rsidRDefault="004105EF" w:rsidP="00074B96">
      <w:pPr>
        <w:adjustRightInd w:val="0"/>
        <w:snapToGrid w:val="0"/>
        <w:spacing w:line="360" w:lineRule="auto"/>
        <w:rPr>
          <w:rFonts w:ascii="宋体" w:hAnsi="宋体"/>
          <w:sz w:val="24"/>
          <w:szCs w:val="24"/>
        </w:rPr>
      </w:pPr>
      <w:bookmarkStart w:id="428" w:name="_Toc247514232"/>
      <w:bookmarkStart w:id="429" w:name="_Toc247527819"/>
      <w:bookmarkStart w:id="430" w:name="_Toc300835204"/>
      <w:r w:rsidRPr="00DF07F3">
        <w:rPr>
          <w:rFonts w:ascii="宋体" w:hAnsi="宋体"/>
          <w:sz w:val="24"/>
          <w:szCs w:val="24"/>
        </w:rPr>
        <w:t>九、</w:t>
      </w:r>
      <w:bookmarkEnd w:id="428"/>
      <w:bookmarkEnd w:id="429"/>
      <w:bookmarkEnd w:id="430"/>
      <w:r w:rsidR="004A5204" w:rsidRPr="00DF07F3">
        <w:rPr>
          <w:rFonts w:ascii="宋体" w:hAnsi="宋体"/>
          <w:sz w:val="24"/>
          <w:szCs w:val="24"/>
        </w:rPr>
        <w:t>技术服务和质保期服务计划</w:t>
      </w:r>
    </w:p>
    <w:p w:rsidR="0043351E" w:rsidRPr="00DF07F3" w:rsidRDefault="004105EF" w:rsidP="00074B96">
      <w:pPr>
        <w:adjustRightInd w:val="0"/>
        <w:snapToGrid w:val="0"/>
        <w:spacing w:line="360" w:lineRule="auto"/>
        <w:rPr>
          <w:rFonts w:ascii="宋体" w:hAnsi="宋体"/>
          <w:sz w:val="24"/>
          <w:szCs w:val="24"/>
        </w:rPr>
      </w:pPr>
      <w:r w:rsidRPr="00DF07F3">
        <w:rPr>
          <w:rFonts w:ascii="宋体" w:hAnsi="宋体"/>
          <w:sz w:val="24"/>
          <w:szCs w:val="24"/>
        </w:rPr>
        <w:t>十、</w:t>
      </w:r>
      <w:r w:rsidR="004A5204" w:rsidRPr="00DF07F3">
        <w:rPr>
          <w:rFonts w:ascii="宋体" w:hAnsi="宋体"/>
          <w:sz w:val="24"/>
          <w:szCs w:val="24"/>
        </w:rPr>
        <w:t>其他资料</w:t>
      </w:r>
    </w:p>
    <w:p w:rsidR="0043351E" w:rsidRPr="00DF07F3" w:rsidRDefault="004105EF" w:rsidP="00074B96">
      <w:pPr>
        <w:adjustRightInd w:val="0"/>
        <w:snapToGrid w:val="0"/>
        <w:spacing w:line="360" w:lineRule="auto"/>
        <w:rPr>
          <w:rFonts w:ascii="宋体" w:hAnsi="宋体"/>
          <w:sz w:val="24"/>
          <w:szCs w:val="24"/>
        </w:rPr>
      </w:pPr>
      <w:bookmarkStart w:id="431" w:name="_Toc369531691"/>
      <w:bookmarkStart w:id="432" w:name="_Toc352691655"/>
      <w:bookmarkStart w:id="433" w:name="_Toc7039"/>
      <w:r w:rsidRPr="00DF07F3">
        <w:rPr>
          <w:rFonts w:ascii="宋体" w:hAnsi="宋体"/>
          <w:sz w:val="24"/>
          <w:szCs w:val="24"/>
        </w:rPr>
        <w:br w:type="page"/>
      </w:r>
    </w:p>
    <w:p w:rsidR="0043351E" w:rsidRPr="00DF07F3" w:rsidRDefault="004105EF" w:rsidP="00074B96">
      <w:pPr>
        <w:pStyle w:val="2"/>
        <w:adjustRightInd w:val="0"/>
        <w:snapToGrid w:val="0"/>
        <w:spacing w:before="0" w:after="0" w:line="360" w:lineRule="auto"/>
        <w:jc w:val="center"/>
        <w:rPr>
          <w:rFonts w:ascii="宋体" w:eastAsia="宋体" w:hAnsi="宋体"/>
          <w:sz w:val="28"/>
          <w:szCs w:val="24"/>
        </w:rPr>
      </w:pPr>
      <w:bookmarkStart w:id="434" w:name="_Toc491883231"/>
      <w:bookmarkEnd w:id="431"/>
      <w:bookmarkEnd w:id="432"/>
      <w:bookmarkEnd w:id="433"/>
      <w:r w:rsidRPr="00DF07F3">
        <w:rPr>
          <w:rFonts w:ascii="宋体" w:eastAsia="宋体" w:hAnsi="宋体"/>
          <w:sz w:val="28"/>
          <w:szCs w:val="24"/>
        </w:rPr>
        <w:lastRenderedPageBreak/>
        <w:t>一、投标</w:t>
      </w:r>
      <w:bookmarkStart w:id="435" w:name="_Toc369531692"/>
      <w:bookmarkStart w:id="436" w:name="_Toc6931"/>
      <w:bookmarkStart w:id="437" w:name="_Toc352691656"/>
      <w:r w:rsidRPr="00DF07F3">
        <w:rPr>
          <w:rFonts w:ascii="宋体" w:eastAsia="宋体" w:hAnsi="宋体"/>
          <w:sz w:val="28"/>
          <w:szCs w:val="24"/>
        </w:rPr>
        <w:t>函</w:t>
      </w:r>
      <w:bookmarkEnd w:id="434"/>
    </w:p>
    <w:bookmarkEnd w:id="435"/>
    <w:bookmarkEnd w:id="436"/>
    <w:bookmarkEnd w:id="437"/>
    <w:p w:rsidR="0043351E" w:rsidRPr="00DF07F3" w:rsidRDefault="00FC3BAF" w:rsidP="00074B96">
      <w:pPr>
        <w:adjustRightInd w:val="0"/>
        <w:snapToGrid w:val="0"/>
        <w:spacing w:line="360" w:lineRule="auto"/>
        <w:rPr>
          <w:rFonts w:ascii="宋体" w:hAnsi="宋体"/>
          <w:sz w:val="24"/>
          <w:szCs w:val="24"/>
        </w:rPr>
      </w:pPr>
      <w:r w:rsidRPr="00DF07F3">
        <w:rPr>
          <w:rFonts w:ascii="宋体" w:hAnsi="宋体"/>
          <w:sz w:val="24"/>
          <w:szCs w:val="24"/>
          <w:u w:val="single"/>
        </w:rPr>
        <w:t xml:space="preserve">                  </w:t>
      </w:r>
      <w:r w:rsidR="004105EF" w:rsidRPr="00DF07F3">
        <w:rPr>
          <w:rFonts w:ascii="宋体" w:hAnsi="宋体"/>
          <w:sz w:val="24"/>
          <w:szCs w:val="24"/>
        </w:rPr>
        <w:t>（招标人名称）：</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1．我方已仔细研究了</w:t>
      </w:r>
      <w:r w:rsidR="00FC3BAF" w:rsidRPr="00DF07F3">
        <w:rPr>
          <w:rFonts w:ascii="宋体" w:hAnsi="宋体"/>
          <w:sz w:val="24"/>
          <w:szCs w:val="24"/>
          <w:u w:val="single"/>
        </w:rPr>
        <w:t xml:space="preserve">                  </w:t>
      </w:r>
      <w:r w:rsidR="00D61E00" w:rsidRPr="00DF07F3">
        <w:rPr>
          <w:rFonts w:ascii="宋体" w:hAnsi="宋体"/>
          <w:color w:val="000000"/>
          <w:sz w:val="24"/>
          <w:szCs w:val="24"/>
        </w:rPr>
        <w:t>（项目名称）</w:t>
      </w:r>
      <w:r w:rsidRPr="00DF07F3">
        <w:rPr>
          <w:rFonts w:ascii="宋体" w:hAnsi="宋体"/>
          <w:color w:val="000000"/>
          <w:sz w:val="24"/>
          <w:szCs w:val="24"/>
        </w:rPr>
        <w:t>采购招标项目</w:t>
      </w:r>
      <w:r w:rsidRPr="00DF07F3">
        <w:rPr>
          <w:rFonts w:ascii="宋体" w:hAnsi="宋体"/>
          <w:sz w:val="24"/>
          <w:szCs w:val="24"/>
        </w:rPr>
        <w:t>招标文件的全部内容，愿意以人民币（大写）</w:t>
      </w:r>
      <w:r w:rsidR="00FC3BAF" w:rsidRPr="00DF07F3">
        <w:rPr>
          <w:rFonts w:ascii="宋体" w:hAnsi="宋体"/>
          <w:sz w:val="24"/>
          <w:szCs w:val="24"/>
          <w:u w:val="single"/>
        </w:rPr>
        <w:t xml:space="preserve">               </w:t>
      </w:r>
      <w:r w:rsidRPr="00DF07F3">
        <w:rPr>
          <w:rFonts w:ascii="宋体" w:hAnsi="宋体"/>
          <w:sz w:val="24"/>
          <w:szCs w:val="24"/>
        </w:rPr>
        <w:t>（¥</w:t>
      </w:r>
      <w:r w:rsidR="00FC3BAF" w:rsidRPr="00DF07F3">
        <w:rPr>
          <w:rFonts w:ascii="宋体" w:hAnsi="宋体"/>
          <w:sz w:val="24"/>
          <w:szCs w:val="24"/>
          <w:u w:val="single"/>
        </w:rPr>
        <w:t xml:space="preserve">               </w:t>
      </w:r>
      <w:r w:rsidRPr="00DF07F3">
        <w:rPr>
          <w:rFonts w:ascii="宋体" w:hAnsi="宋体"/>
          <w:sz w:val="24"/>
          <w:szCs w:val="24"/>
        </w:rPr>
        <w:t>）的投标总报价</w:t>
      </w:r>
      <w:r w:rsidR="00D61E00" w:rsidRPr="00DF07F3">
        <w:rPr>
          <w:rFonts w:ascii="宋体" w:hAnsi="宋体"/>
          <w:sz w:val="24"/>
          <w:szCs w:val="24"/>
        </w:rPr>
        <w:t>（</w:t>
      </w:r>
      <w:r w:rsidR="00CE78B9" w:rsidRPr="00DF07F3">
        <w:rPr>
          <w:rFonts w:ascii="宋体" w:hAnsi="宋体"/>
          <w:sz w:val="24"/>
          <w:szCs w:val="24"/>
        </w:rPr>
        <w:t>其中，增值税税率为</w:t>
      </w:r>
      <w:r w:rsidR="00CE78B9" w:rsidRPr="00DF07F3">
        <w:rPr>
          <w:rFonts w:ascii="宋体" w:hAnsi="宋体"/>
          <w:color w:val="000000"/>
          <w:sz w:val="24"/>
          <w:szCs w:val="24"/>
          <w:u w:val="single"/>
        </w:rPr>
        <w:t xml:space="preserve">         </w:t>
      </w:r>
      <w:r w:rsidR="00D61E00" w:rsidRPr="00DF07F3">
        <w:rPr>
          <w:rFonts w:ascii="宋体" w:hAnsi="宋体"/>
          <w:color w:val="000000"/>
          <w:sz w:val="24"/>
          <w:szCs w:val="24"/>
        </w:rPr>
        <w:t>）</w:t>
      </w:r>
      <w:r w:rsidRPr="00DF07F3">
        <w:rPr>
          <w:rFonts w:ascii="宋体" w:hAnsi="宋体"/>
          <w:sz w:val="24"/>
          <w:szCs w:val="24"/>
        </w:rPr>
        <w:t>提供</w:t>
      </w:r>
      <w:r w:rsidR="00FC3BAF" w:rsidRPr="00DF07F3">
        <w:rPr>
          <w:rFonts w:ascii="宋体" w:hAnsi="宋体"/>
          <w:sz w:val="24"/>
          <w:szCs w:val="24"/>
          <w:u w:val="single"/>
        </w:rPr>
        <w:t xml:space="preserve">                 </w:t>
      </w:r>
      <w:r w:rsidRPr="00DF07F3">
        <w:rPr>
          <w:rFonts w:ascii="宋体" w:hAnsi="宋体"/>
          <w:sz w:val="24"/>
          <w:szCs w:val="24"/>
        </w:rPr>
        <w:t>（</w:t>
      </w:r>
      <w:r w:rsidR="00F617B7" w:rsidRPr="00DF07F3">
        <w:rPr>
          <w:rFonts w:ascii="宋体" w:hAnsi="宋体"/>
          <w:sz w:val="24"/>
          <w:szCs w:val="24"/>
        </w:rPr>
        <w:t>设备</w:t>
      </w:r>
      <w:r w:rsidRPr="00DF07F3">
        <w:rPr>
          <w:rFonts w:ascii="宋体" w:hAnsi="宋体"/>
          <w:sz w:val="24"/>
          <w:szCs w:val="24"/>
        </w:rPr>
        <w:t>名称及</w:t>
      </w:r>
      <w:r w:rsidR="00115848" w:rsidRPr="00DF07F3">
        <w:rPr>
          <w:rFonts w:ascii="宋体" w:hAnsi="宋体"/>
          <w:sz w:val="24"/>
          <w:szCs w:val="24"/>
        </w:rPr>
        <w:t>技术服务和质保期服务</w:t>
      </w:r>
      <w:r w:rsidRPr="00DF07F3">
        <w:rPr>
          <w:rFonts w:ascii="宋体" w:hAnsi="宋体"/>
          <w:sz w:val="24"/>
          <w:szCs w:val="24"/>
        </w:rPr>
        <w:t>），并按合同约定履行义务。</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2</w:t>
      </w:r>
      <w:r w:rsidR="00A51D94" w:rsidRPr="00DF07F3">
        <w:rPr>
          <w:rFonts w:ascii="宋体" w:hAnsi="宋体"/>
          <w:sz w:val="24"/>
          <w:szCs w:val="24"/>
        </w:rPr>
        <w:t xml:space="preserve">. </w:t>
      </w:r>
      <w:r w:rsidRPr="00DF07F3">
        <w:rPr>
          <w:rFonts w:ascii="宋体" w:hAnsi="宋体"/>
          <w:sz w:val="24"/>
          <w:szCs w:val="24"/>
        </w:rPr>
        <w:t>我方的投标文件包括下列内容：</w:t>
      </w:r>
    </w:p>
    <w:p w:rsidR="0043351E" w:rsidRPr="00DF07F3" w:rsidRDefault="004105EF" w:rsidP="00074B96">
      <w:pPr>
        <w:adjustRightInd w:val="0"/>
        <w:snapToGrid w:val="0"/>
        <w:spacing w:line="360" w:lineRule="auto"/>
        <w:ind w:firstLine="405"/>
        <w:rPr>
          <w:rFonts w:ascii="宋体" w:hAnsi="宋体"/>
          <w:sz w:val="24"/>
          <w:szCs w:val="24"/>
        </w:rPr>
      </w:pPr>
      <w:r w:rsidRPr="00DF07F3">
        <w:rPr>
          <w:rFonts w:ascii="宋体" w:hAnsi="宋体"/>
          <w:sz w:val="24"/>
          <w:szCs w:val="24"/>
        </w:rPr>
        <w:t>（1）投标函；</w:t>
      </w:r>
    </w:p>
    <w:p w:rsidR="0043351E" w:rsidRPr="00DF07F3" w:rsidRDefault="004105EF" w:rsidP="00074B96">
      <w:pPr>
        <w:adjustRightInd w:val="0"/>
        <w:snapToGrid w:val="0"/>
        <w:spacing w:line="360" w:lineRule="auto"/>
        <w:ind w:firstLine="405"/>
        <w:rPr>
          <w:rFonts w:ascii="宋体" w:hAnsi="宋体"/>
          <w:sz w:val="24"/>
          <w:szCs w:val="24"/>
        </w:rPr>
      </w:pPr>
      <w:r w:rsidRPr="00DF07F3">
        <w:rPr>
          <w:rFonts w:ascii="宋体" w:hAnsi="宋体"/>
          <w:sz w:val="24"/>
          <w:szCs w:val="24"/>
        </w:rPr>
        <w:t>（2）</w:t>
      </w:r>
      <w:r w:rsidR="004A5204" w:rsidRPr="00DF07F3">
        <w:rPr>
          <w:rFonts w:ascii="宋体" w:hAnsi="宋体"/>
          <w:sz w:val="24"/>
          <w:szCs w:val="24"/>
        </w:rPr>
        <w:t>法定代表人（单位负责人）身份证明（适用于无委托代理人的情况）</w:t>
      </w:r>
      <w:r w:rsidRPr="00DF07F3">
        <w:rPr>
          <w:rFonts w:ascii="宋体" w:hAnsi="宋体"/>
          <w:sz w:val="24"/>
          <w:szCs w:val="24"/>
        </w:rPr>
        <w:t>；</w:t>
      </w:r>
    </w:p>
    <w:p w:rsidR="0043351E" w:rsidRPr="00DF07F3" w:rsidRDefault="004105EF" w:rsidP="00074B96">
      <w:pPr>
        <w:adjustRightInd w:val="0"/>
        <w:snapToGrid w:val="0"/>
        <w:spacing w:line="360" w:lineRule="auto"/>
        <w:ind w:firstLine="405"/>
        <w:rPr>
          <w:rFonts w:ascii="宋体" w:hAnsi="宋体"/>
          <w:sz w:val="24"/>
          <w:szCs w:val="24"/>
        </w:rPr>
      </w:pPr>
      <w:r w:rsidRPr="00DF07F3">
        <w:rPr>
          <w:rFonts w:ascii="宋体" w:hAnsi="宋体"/>
          <w:sz w:val="24"/>
          <w:szCs w:val="24"/>
        </w:rPr>
        <w:t>（3）</w:t>
      </w:r>
      <w:r w:rsidR="004A5204" w:rsidRPr="00DF07F3">
        <w:rPr>
          <w:rFonts w:ascii="宋体" w:hAnsi="宋体"/>
          <w:sz w:val="24"/>
          <w:szCs w:val="24"/>
        </w:rPr>
        <w:t>授权委托书（适用于有委托代理人的情况）</w:t>
      </w:r>
      <w:r w:rsidRPr="00DF07F3">
        <w:rPr>
          <w:rFonts w:ascii="宋体" w:hAnsi="宋体"/>
          <w:sz w:val="24"/>
          <w:szCs w:val="24"/>
        </w:rPr>
        <w:t>；</w:t>
      </w:r>
    </w:p>
    <w:p w:rsidR="000E7395" w:rsidRPr="00DF07F3" w:rsidRDefault="004105EF" w:rsidP="00074B96">
      <w:pPr>
        <w:adjustRightInd w:val="0"/>
        <w:snapToGrid w:val="0"/>
        <w:spacing w:line="360" w:lineRule="auto"/>
        <w:ind w:firstLine="405"/>
        <w:rPr>
          <w:rFonts w:ascii="宋体" w:hAnsi="宋体"/>
          <w:sz w:val="24"/>
          <w:szCs w:val="24"/>
        </w:rPr>
      </w:pPr>
      <w:r w:rsidRPr="00DF07F3">
        <w:rPr>
          <w:rFonts w:ascii="宋体" w:hAnsi="宋体"/>
          <w:sz w:val="24"/>
          <w:szCs w:val="24"/>
        </w:rPr>
        <w:t>（</w:t>
      </w:r>
      <w:r w:rsidR="000E7395" w:rsidRPr="00DF07F3">
        <w:rPr>
          <w:rFonts w:ascii="宋体" w:hAnsi="宋体" w:hint="eastAsia"/>
          <w:sz w:val="24"/>
          <w:szCs w:val="24"/>
        </w:rPr>
        <w:t>4</w:t>
      </w:r>
      <w:r w:rsidRPr="00DF07F3">
        <w:rPr>
          <w:rFonts w:ascii="宋体" w:hAnsi="宋体"/>
          <w:sz w:val="24"/>
          <w:szCs w:val="24"/>
        </w:rPr>
        <w:t>）</w:t>
      </w:r>
      <w:r w:rsidR="000E7395" w:rsidRPr="00DF07F3">
        <w:rPr>
          <w:rFonts w:ascii="宋体" w:hAnsi="宋体"/>
          <w:sz w:val="24"/>
          <w:szCs w:val="24"/>
        </w:rPr>
        <w:t>商务和技术偏差表</w:t>
      </w:r>
    </w:p>
    <w:p w:rsidR="0043351E" w:rsidRPr="00DF07F3" w:rsidRDefault="000E7395" w:rsidP="00074B96">
      <w:pPr>
        <w:adjustRightInd w:val="0"/>
        <w:snapToGrid w:val="0"/>
        <w:spacing w:line="360" w:lineRule="auto"/>
        <w:ind w:firstLine="405"/>
        <w:rPr>
          <w:rFonts w:ascii="宋体" w:hAnsi="宋体"/>
          <w:sz w:val="24"/>
          <w:szCs w:val="24"/>
        </w:rPr>
      </w:pPr>
      <w:r w:rsidRPr="00DF07F3">
        <w:rPr>
          <w:rFonts w:ascii="宋体" w:hAnsi="宋体"/>
          <w:sz w:val="24"/>
          <w:szCs w:val="24"/>
        </w:rPr>
        <w:t>（</w:t>
      </w:r>
      <w:r w:rsidR="004A5204" w:rsidRPr="00DF07F3">
        <w:rPr>
          <w:rFonts w:ascii="宋体" w:hAnsi="宋体" w:hint="eastAsia"/>
          <w:sz w:val="24"/>
          <w:szCs w:val="24"/>
        </w:rPr>
        <w:t>5</w:t>
      </w:r>
      <w:r w:rsidRPr="00DF07F3">
        <w:rPr>
          <w:rFonts w:ascii="宋体" w:hAnsi="宋体"/>
          <w:sz w:val="24"/>
          <w:szCs w:val="24"/>
        </w:rPr>
        <w:t>）</w:t>
      </w:r>
      <w:r w:rsidR="004105EF" w:rsidRPr="00DF07F3">
        <w:rPr>
          <w:rFonts w:ascii="宋体" w:hAnsi="宋体"/>
          <w:sz w:val="24"/>
          <w:szCs w:val="24"/>
        </w:rPr>
        <w:t>分项报价表；</w:t>
      </w:r>
    </w:p>
    <w:p w:rsidR="0043351E" w:rsidRPr="00DF07F3" w:rsidRDefault="004105EF" w:rsidP="00074B96">
      <w:pPr>
        <w:adjustRightInd w:val="0"/>
        <w:snapToGrid w:val="0"/>
        <w:spacing w:line="360" w:lineRule="auto"/>
        <w:ind w:firstLine="405"/>
        <w:rPr>
          <w:rFonts w:ascii="宋体" w:hAnsi="宋体"/>
          <w:sz w:val="24"/>
          <w:szCs w:val="24"/>
        </w:rPr>
      </w:pPr>
      <w:r w:rsidRPr="00DF07F3">
        <w:rPr>
          <w:rFonts w:ascii="宋体" w:hAnsi="宋体"/>
          <w:sz w:val="24"/>
          <w:szCs w:val="24"/>
        </w:rPr>
        <w:t>（</w:t>
      </w:r>
      <w:r w:rsidR="004A5204" w:rsidRPr="00DF07F3">
        <w:rPr>
          <w:rFonts w:ascii="宋体" w:hAnsi="宋体" w:hint="eastAsia"/>
          <w:sz w:val="24"/>
          <w:szCs w:val="24"/>
        </w:rPr>
        <w:t>6</w:t>
      </w:r>
      <w:r w:rsidRPr="00DF07F3">
        <w:rPr>
          <w:rFonts w:ascii="宋体" w:hAnsi="宋体"/>
          <w:sz w:val="24"/>
          <w:szCs w:val="24"/>
        </w:rPr>
        <w:t>）</w:t>
      </w:r>
      <w:r w:rsidR="00212A53" w:rsidRPr="00DF07F3">
        <w:rPr>
          <w:rFonts w:ascii="宋体" w:hAnsi="宋体"/>
          <w:sz w:val="24"/>
          <w:szCs w:val="24"/>
        </w:rPr>
        <w:t>资格审查资料</w:t>
      </w:r>
      <w:r w:rsidRPr="00DF07F3">
        <w:rPr>
          <w:rFonts w:ascii="宋体" w:hAnsi="宋体"/>
          <w:sz w:val="24"/>
          <w:szCs w:val="24"/>
        </w:rPr>
        <w:t>；</w:t>
      </w:r>
    </w:p>
    <w:p w:rsidR="0043351E" w:rsidRPr="00DF07F3" w:rsidRDefault="004105EF" w:rsidP="00074B96">
      <w:pPr>
        <w:adjustRightInd w:val="0"/>
        <w:snapToGrid w:val="0"/>
        <w:spacing w:line="360" w:lineRule="auto"/>
        <w:ind w:firstLine="405"/>
        <w:rPr>
          <w:rFonts w:ascii="宋体" w:hAnsi="宋体"/>
          <w:sz w:val="24"/>
          <w:szCs w:val="24"/>
        </w:rPr>
      </w:pPr>
      <w:r w:rsidRPr="00DF07F3">
        <w:rPr>
          <w:rFonts w:ascii="宋体" w:hAnsi="宋体"/>
          <w:sz w:val="24"/>
          <w:szCs w:val="24"/>
        </w:rPr>
        <w:t>（</w:t>
      </w:r>
      <w:r w:rsidR="004A5204" w:rsidRPr="00DF07F3">
        <w:rPr>
          <w:rFonts w:ascii="宋体" w:hAnsi="宋体" w:hint="eastAsia"/>
          <w:sz w:val="24"/>
          <w:szCs w:val="24"/>
        </w:rPr>
        <w:t>7</w:t>
      </w:r>
      <w:r w:rsidRPr="00DF07F3">
        <w:rPr>
          <w:rFonts w:ascii="宋体" w:hAnsi="宋体"/>
          <w:sz w:val="24"/>
          <w:szCs w:val="24"/>
        </w:rPr>
        <w:t>）投标</w:t>
      </w:r>
      <w:r w:rsidR="00F617B7" w:rsidRPr="00DF07F3">
        <w:rPr>
          <w:rFonts w:ascii="宋体" w:hAnsi="宋体"/>
          <w:sz w:val="24"/>
          <w:szCs w:val="24"/>
        </w:rPr>
        <w:t>设备</w:t>
      </w:r>
      <w:r w:rsidR="00251109" w:rsidRPr="00DF07F3">
        <w:rPr>
          <w:rFonts w:ascii="宋体" w:hAnsi="宋体"/>
          <w:sz w:val="24"/>
          <w:szCs w:val="24"/>
        </w:rPr>
        <w:t>技术性能指标</w:t>
      </w:r>
      <w:r w:rsidRPr="00DF07F3">
        <w:rPr>
          <w:rFonts w:ascii="宋体" w:hAnsi="宋体"/>
          <w:sz w:val="24"/>
          <w:szCs w:val="24"/>
        </w:rPr>
        <w:t>的详细描述；</w:t>
      </w:r>
    </w:p>
    <w:p w:rsidR="0043351E" w:rsidRPr="00DF07F3" w:rsidRDefault="004105EF" w:rsidP="00074B96">
      <w:pPr>
        <w:adjustRightInd w:val="0"/>
        <w:snapToGrid w:val="0"/>
        <w:spacing w:line="360" w:lineRule="auto"/>
        <w:ind w:firstLine="405"/>
        <w:rPr>
          <w:rFonts w:ascii="宋体" w:hAnsi="宋体"/>
          <w:sz w:val="24"/>
          <w:szCs w:val="24"/>
        </w:rPr>
      </w:pPr>
      <w:r w:rsidRPr="00DF07F3">
        <w:rPr>
          <w:rFonts w:ascii="宋体" w:hAnsi="宋体"/>
          <w:sz w:val="24"/>
          <w:szCs w:val="24"/>
        </w:rPr>
        <w:t>（</w:t>
      </w:r>
      <w:r w:rsidR="004A5204" w:rsidRPr="00DF07F3">
        <w:rPr>
          <w:rFonts w:ascii="宋体" w:hAnsi="宋体" w:hint="eastAsia"/>
          <w:sz w:val="24"/>
          <w:szCs w:val="24"/>
        </w:rPr>
        <w:t>8</w:t>
      </w:r>
      <w:r w:rsidRPr="00DF07F3">
        <w:rPr>
          <w:rFonts w:ascii="宋体" w:hAnsi="宋体"/>
          <w:sz w:val="24"/>
          <w:szCs w:val="24"/>
        </w:rPr>
        <w:t>）技术支持资料；</w:t>
      </w:r>
    </w:p>
    <w:p w:rsidR="0043351E" w:rsidRPr="00DF07F3" w:rsidRDefault="004105EF" w:rsidP="00074B96">
      <w:pPr>
        <w:adjustRightInd w:val="0"/>
        <w:snapToGrid w:val="0"/>
        <w:spacing w:line="360" w:lineRule="auto"/>
        <w:ind w:firstLine="405"/>
        <w:rPr>
          <w:rFonts w:ascii="宋体" w:hAnsi="宋体"/>
          <w:sz w:val="24"/>
          <w:szCs w:val="24"/>
        </w:rPr>
      </w:pPr>
      <w:r w:rsidRPr="00DF07F3">
        <w:rPr>
          <w:rFonts w:ascii="宋体" w:hAnsi="宋体"/>
          <w:sz w:val="24"/>
          <w:szCs w:val="24"/>
        </w:rPr>
        <w:t>（</w:t>
      </w:r>
      <w:r w:rsidR="004A5204" w:rsidRPr="00DF07F3">
        <w:rPr>
          <w:rFonts w:ascii="宋体" w:hAnsi="宋体" w:hint="eastAsia"/>
          <w:sz w:val="24"/>
          <w:szCs w:val="24"/>
        </w:rPr>
        <w:t>9</w:t>
      </w:r>
      <w:r w:rsidRPr="00DF07F3">
        <w:rPr>
          <w:rFonts w:ascii="宋体" w:hAnsi="宋体"/>
          <w:sz w:val="24"/>
          <w:szCs w:val="24"/>
        </w:rPr>
        <w:t>）</w:t>
      </w:r>
      <w:r w:rsidR="00251109" w:rsidRPr="00DF07F3">
        <w:rPr>
          <w:rFonts w:ascii="宋体" w:hAnsi="宋体"/>
          <w:sz w:val="24"/>
          <w:szCs w:val="24"/>
        </w:rPr>
        <w:t>技术服务和质保期服务计划</w:t>
      </w:r>
      <w:r w:rsidRPr="00DF07F3">
        <w:rPr>
          <w:rFonts w:ascii="宋体" w:hAnsi="宋体"/>
          <w:sz w:val="24"/>
          <w:szCs w:val="24"/>
        </w:rPr>
        <w:t>；</w:t>
      </w:r>
    </w:p>
    <w:p w:rsidR="006C345E" w:rsidRPr="00DF07F3" w:rsidRDefault="006C345E" w:rsidP="00074B96">
      <w:pPr>
        <w:adjustRightInd w:val="0"/>
        <w:snapToGrid w:val="0"/>
        <w:spacing w:line="360" w:lineRule="auto"/>
        <w:ind w:firstLine="405"/>
        <w:rPr>
          <w:rFonts w:ascii="宋体" w:hAnsi="宋体"/>
          <w:sz w:val="24"/>
          <w:szCs w:val="24"/>
        </w:rPr>
      </w:pPr>
      <w:r w:rsidRPr="00DF07F3">
        <w:rPr>
          <w:rFonts w:ascii="宋体" w:hAnsi="宋体" w:hint="eastAsia"/>
          <w:sz w:val="24"/>
          <w:szCs w:val="24"/>
        </w:rPr>
        <w:t>（10）其他资料；</w:t>
      </w:r>
    </w:p>
    <w:p w:rsidR="0043351E" w:rsidRPr="00DF07F3" w:rsidRDefault="004105EF" w:rsidP="00074B96">
      <w:pPr>
        <w:adjustRightInd w:val="0"/>
        <w:snapToGrid w:val="0"/>
        <w:spacing w:line="360" w:lineRule="auto"/>
        <w:ind w:firstLine="405"/>
        <w:rPr>
          <w:rFonts w:ascii="宋体" w:hAnsi="宋体"/>
          <w:color w:val="000000"/>
          <w:sz w:val="24"/>
          <w:szCs w:val="24"/>
        </w:rPr>
      </w:pPr>
      <w:r w:rsidRPr="00DF07F3">
        <w:rPr>
          <w:rFonts w:ascii="宋体" w:hAnsi="宋体"/>
          <w:color w:val="000000"/>
          <w:sz w:val="24"/>
          <w:szCs w:val="24"/>
        </w:rPr>
        <w:t>……</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投标文件的上述组成部分如存在内容不一致的，以投标函为准。</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3．我方承诺除</w:t>
      </w:r>
      <w:r w:rsidRPr="00DF07F3">
        <w:rPr>
          <w:rFonts w:ascii="宋体" w:hAnsi="宋体"/>
          <w:color w:val="000000"/>
          <w:sz w:val="24"/>
          <w:szCs w:val="24"/>
        </w:rPr>
        <w:t>商务和技术</w:t>
      </w:r>
      <w:r w:rsidRPr="00DF07F3">
        <w:rPr>
          <w:rFonts w:ascii="宋体" w:hAnsi="宋体"/>
          <w:sz w:val="24"/>
          <w:szCs w:val="24"/>
        </w:rPr>
        <w:t>偏差表列出的偏差外，我方响应招标文件的全部要求。</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4．我方承诺在招标文件规定的投标有效期内不撤销投标文件。</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5．如我方中标，我方承诺：</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（1）在收到中标通知书后，在中标通知书规定的期限内与你方签订合同；</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（2）在签订合同时不向你方提出附加条件；</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（3）按照招标文件要求提交</w:t>
      </w:r>
      <w:r w:rsidR="00BB14E3" w:rsidRPr="00DF07F3">
        <w:rPr>
          <w:rFonts w:ascii="宋体" w:hAnsi="宋体"/>
          <w:sz w:val="24"/>
          <w:szCs w:val="24"/>
        </w:rPr>
        <w:t>履约保证金</w:t>
      </w:r>
      <w:r w:rsidRPr="00DF07F3">
        <w:rPr>
          <w:rFonts w:ascii="宋体" w:hAnsi="宋体"/>
          <w:sz w:val="24"/>
          <w:szCs w:val="24"/>
        </w:rPr>
        <w:t>；</w:t>
      </w:r>
      <w:bookmarkStart w:id="438" w:name="_Toc369531694"/>
      <w:bookmarkStart w:id="439" w:name="_Toc1187"/>
      <w:bookmarkStart w:id="440" w:name="_Toc352691658"/>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（4）在合</w:t>
      </w:r>
      <w:bookmarkEnd w:id="438"/>
      <w:bookmarkEnd w:id="439"/>
      <w:bookmarkEnd w:id="440"/>
      <w:r w:rsidRPr="00DF07F3">
        <w:rPr>
          <w:rFonts w:ascii="宋体" w:hAnsi="宋体"/>
          <w:sz w:val="24"/>
          <w:szCs w:val="24"/>
        </w:rPr>
        <w:t>同约定的期限内完成合同规定的全部义务。</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6．我方在此声明，所递交的投标文件及有关资料内容完整、真实和准确，且不</w:t>
      </w:r>
      <w:r w:rsidRPr="00DF07F3">
        <w:rPr>
          <w:rFonts w:ascii="宋体" w:hAnsi="宋体"/>
          <w:sz w:val="24"/>
          <w:szCs w:val="24"/>
        </w:rPr>
        <w:lastRenderedPageBreak/>
        <w:t>存在第二章“投标人须知”第</w:t>
      </w: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1.</w:t>
        </w:r>
        <w:r w:rsidR="005F328B" w:rsidRPr="00DF07F3">
          <w:rPr>
            <w:rFonts w:ascii="宋体" w:hAnsi="宋体"/>
            <w:sz w:val="24"/>
            <w:szCs w:val="24"/>
          </w:rPr>
          <w:t>4</w:t>
        </w:r>
        <w:r w:rsidRPr="00DF07F3">
          <w:rPr>
            <w:rFonts w:ascii="宋体" w:hAnsi="宋体"/>
            <w:sz w:val="24"/>
            <w:szCs w:val="24"/>
          </w:rPr>
          <w:t>.</w:t>
        </w:r>
        <w:r w:rsidR="005F328B" w:rsidRPr="00DF07F3">
          <w:rPr>
            <w:rFonts w:ascii="宋体" w:hAnsi="宋体"/>
            <w:sz w:val="24"/>
            <w:szCs w:val="24"/>
          </w:rPr>
          <w:t>3</w:t>
        </w:r>
      </w:smartTag>
      <w:r w:rsidRPr="00DF07F3">
        <w:rPr>
          <w:rFonts w:ascii="宋体" w:hAnsi="宋体"/>
          <w:sz w:val="24"/>
          <w:szCs w:val="24"/>
        </w:rPr>
        <w:t>项规定的任何一种情形。</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7．</w:t>
      </w:r>
      <w:r w:rsidR="00B40DB4" w:rsidRPr="00DF07F3">
        <w:rPr>
          <w:rFonts w:ascii="宋体" w:hAnsi="宋体"/>
          <w:sz w:val="24"/>
          <w:szCs w:val="24"/>
          <w:u w:val="single"/>
        </w:rPr>
        <w:t xml:space="preserve">                            </w:t>
      </w:r>
      <w:r w:rsidR="00B40DB4" w:rsidRPr="00DF07F3">
        <w:rPr>
          <w:rFonts w:ascii="宋体" w:hAnsi="宋体"/>
          <w:sz w:val="24"/>
          <w:szCs w:val="24"/>
          <w:u w:val="single"/>
        </w:rPr>
        <w:tab/>
      </w:r>
      <w:r w:rsidRPr="00DF07F3">
        <w:rPr>
          <w:rFonts w:ascii="宋体" w:hAnsi="宋体"/>
          <w:sz w:val="24"/>
          <w:szCs w:val="24"/>
        </w:rPr>
        <w:t>（其他补充说明）。</w:t>
      </w:r>
    </w:p>
    <w:p w:rsidR="00B40DB4" w:rsidRPr="00DF07F3" w:rsidRDefault="00B40DB4" w:rsidP="00074B96">
      <w:pPr>
        <w:adjustRightInd w:val="0"/>
        <w:snapToGrid w:val="0"/>
        <w:spacing w:line="360" w:lineRule="auto"/>
        <w:ind w:firstLineChars="200" w:firstLine="480"/>
        <w:rPr>
          <w:rFonts w:ascii="宋体" w:hAnsi="宋体"/>
          <w:sz w:val="24"/>
          <w:szCs w:val="24"/>
        </w:rPr>
      </w:pPr>
    </w:p>
    <w:p w:rsidR="00FC3BAF" w:rsidRPr="00DF07F3" w:rsidRDefault="00FC3BAF" w:rsidP="00074B96">
      <w:pPr>
        <w:adjustRightInd w:val="0"/>
        <w:snapToGrid w:val="0"/>
        <w:spacing w:line="360" w:lineRule="auto"/>
        <w:jc w:val="left"/>
        <w:rPr>
          <w:rFonts w:ascii="宋体" w:hAnsi="宋体"/>
          <w:sz w:val="24"/>
          <w:szCs w:val="24"/>
        </w:rPr>
      </w:pPr>
      <w:bookmarkStart w:id="441" w:name="_Toc16568"/>
      <w:bookmarkStart w:id="442" w:name="_Toc369531695"/>
      <w:bookmarkStart w:id="443" w:name="_Toc352691659"/>
      <w:bookmarkStart w:id="444" w:name="_Toc352691660"/>
      <w:bookmarkStart w:id="445" w:name="_Toc369531696"/>
      <w:bookmarkStart w:id="446" w:name="_Toc16824"/>
      <w:bookmarkEnd w:id="412"/>
      <w:bookmarkEnd w:id="413"/>
      <w:bookmarkEnd w:id="414"/>
      <w:bookmarkEnd w:id="415"/>
      <w:bookmarkEnd w:id="416"/>
      <w:bookmarkEnd w:id="417"/>
      <w:bookmarkEnd w:id="418"/>
      <w:bookmarkEnd w:id="423"/>
      <w:bookmarkEnd w:id="424"/>
      <w:bookmarkEnd w:id="441"/>
      <w:bookmarkEnd w:id="442"/>
      <w:bookmarkEnd w:id="443"/>
      <w:bookmarkEnd w:id="444"/>
      <w:bookmarkEnd w:id="445"/>
      <w:bookmarkEnd w:id="446"/>
      <w:r w:rsidRPr="00DF07F3">
        <w:rPr>
          <w:rFonts w:ascii="宋体" w:hAnsi="宋体"/>
          <w:sz w:val="24"/>
          <w:szCs w:val="24"/>
        </w:rPr>
        <w:t>投 标 人：</w:t>
      </w:r>
      <w:r w:rsidRPr="00DF07F3">
        <w:rPr>
          <w:rFonts w:ascii="宋体" w:hAnsi="宋体"/>
          <w:sz w:val="24"/>
          <w:szCs w:val="24"/>
          <w:u w:val="single"/>
        </w:rPr>
        <w:t xml:space="preserve">                                </w:t>
      </w:r>
      <w:r w:rsidRPr="00DF07F3">
        <w:rPr>
          <w:rFonts w:ascii="宋体" w:hAnsi="宋体"/>
          <w:sz w:val="24"/>
          <w:szCs w:val="24"/>
          <w:u w:val="single"/>
        </w:rPr>
        <w:tab/>
      </w:r>
      <w:r w:rsidRPr="00DF07F3">
        <w:rPr>
          <w:rFonts w:ascii="宋体" w:hAnsi="宋体"/>
          <w:sz w:val="24"/>
          <w:szCs w:val="24"/>
        </w:rPr>
        <w:t>（盖单位章）</w:t>
      </w:r>
    </w:p>
    <w:p w:rsidR="00FC3BAF" w:rsidRPr="00DF07F3" w:rsidRDefault="00FC3BAF" w:rsidP="00074B96">
      <w:pPr>
        <w:adjustRightInd w:val="0"/>
        <w:snapToGrid w:val="0"/>
        <w:spacing w:line="360" w:lineRule="auto"/>
        <w:jc w:val="left"/>
        <w:rPr>
          <w:rFonts w:ascii="宋体" w:hAnsi="宋体"/>
          <w:sz w:val="24"/>
          <w:szCs w:val="24"/>
        </w:rPr>
      </w:pPr>
      <w:r w:rsidRPr="00DF07F3">
        <w:rPr>
          <w:rFonts w:ascii="宋体" w:hAnsi="宋体"/>
          <w:color w:val="000000"/>
          <w:sz w:val="24"/>
          <w:szCs w:val="24"/>
        </w:rPr>
        <w:t>法定代表人（单位负责人）</w:t>
      </w:r>
      <w:r w:rsidRPr="00DF07F3">
        <w:rPr>
          <w:rFonts w:ascii="宋体" w:hAnsi="宋体"/>
          <w:sz w:val="24"/>
          <w:szCs w:val="24"/>
        </w:rPr>
        <w:t>或其委托代理人：</w:t>
      </w:r>
      <w:r w:rsidRPr="00DF07F3">
        <w:rPr>
          <w:rFonts w:ascii="宋体" w:hAnsi="宋体"/>
          <w:sz w:val="24"/>
          <w:szCs w:val="24"/>
          <w:u w:val="single"/>
        </w:rPr>
        <w:t xml:space="preserve">       </w:t>
      </w:r>
      <w:r w:rsidRPr="00DF07F3">
        <w:rPr>
          <w:rFonts w:ascii="宋体" w:hAnsi="宋体"/>
          <w:sz w:val="24"/>
          <w:szCs w:val="24"/>
          <w:u w:val="single"/>
        </w:rPr>
        <w:tab/>
      </w:r>
      <w:r w:rsidRPr="00DF07F3">
        <w:rPr>
          <w:rFonts w:ascii="宋体" w:hAnsi="宋体"/>
          <w:sz w:val="24"/>
          <w:szCs w:val="24"/>
        </w:rPr>
        <w:t>（签字）</w:t>
      </w:r>
    </w:p>
    <w:p w:rsidR="00FC3BAF" w:rsidRPr="00DF07F3" w:rsidRDefault="00FC3BAF" w:rsidP="00074B96">
      <w:pPr>
        <w:adjustRightInd w:val="0"/>
        <w:snapToGrid w:val="0"/>
        <w:spacing w:line="360" w:lineRule="auto"/>
        <w:jc w:val="left"/>
        <w:rPr>
          <w:rFonts w:ascii="宋体" w:hAnsi="宋体"/>
          <w:sz w:val="24"/>
          <w:szCs w:val="24"/>
        </w:rPr>
      </w:pPr>
      <w:r w:rsidRPr="00DF07F3">
        <w:rPr>
          <w:rFonts w:ascii="宋体" w:hAnsi="宋体"/>
          <w:sz w:val="24"/>
          <w:szCs w:val="24"/>
        </w:rPr>
        <w:t>地    址：</w:t>
      </w:r>
      <w:r w:rsidRPr="00DF07F3">
        <w:rPr>
          <w:rFonts w:ascii="宋体" w:hAnsi="宋体"/>
          <w:sz w:val="24"/>
          <w:szCs w:val="24"/>
          <w:u w:val="single"/>
        </w:rPr>
        <w:t xml:space="preserve">          </w:t>
      </w:r>
      <w:r w:rsidRPr="00DF07F3">
        <w:rPr>
          <w:rFonts w:ascii="宋体" w:hAnsi="宋体"/>
          <w:sz w:val="24"/>
          <w:szCs w:val="24"/>
          <w:u w:val="single"/>
        </w:rPr>
        <w:tab/>
        <w:t xml:space="preserve">                             </w:t>
      </w:r>
      <w:r w:rsidRPr="00DF07F3">
        <w:rPr>
          <w:rFonts w:ascii="宋体" w:hAnsi="宋体"/>
          <w:sz w:val="24"/>
          <w:szCs w:val="24"/>
          <w:u w:val="single"/>
        </w:rPr>
        <w:tab/>
      </w:r>
    </w:p>
    <w:p w:rsidR="00FC3BAF" w:rsidRPr="00DF07F3" w:rsidRDefault="00FC3BAF" w:rsidP="00074B96">
      <w:pPr>
        <w:adjustRightInd w:val="0"/>
        <w:snapToGrid w:val="0"/>
        <w:spacing w:line="360" w:lineRule="auto"/>
        <w:jc w:val="left"/>
        <w:rPr>
          <w:rFonts w:ascii="宋体" w:hAnsi="宋体"/>
          <w:sz w:val="24"/>
          <w:szCs w:val="24"/>
        </w:rPr>
      </w:pPr>
      <w:r w:rsidRPr="00DF07F3">
        <w:rPr>
          <w:rFonts w:ascii="宋体" w:hAnsi="宋体"/>
          <w:sz w:val="24"/>
          <w:szCs w:val="24"/>
        </w:rPr>
        <w:t>电    话：</w:t>
      </w:r>
      <w:r w:rsidRPr="00DF07F3">
        <w:rPr>
          <w:rFonts w:ascii="宋体" w:hAnsi="宋体"/>
          <w:sz w:val="24"/>
          <w:szCs w:val="24"/>
          <w:u w:val="single"/>
        </w:rPr>
        <w:t xml:space="preserve">          </w:t>
      </w:r>
      <w:r w:rsidRPr="00DF07F3">
        <w:rPr>
          <w:rFonts w:ascii="宋体" w:hAnsi="宋体"/>
          <w:sz w:val="24"/>
          <w:szCs w:val="24"/>
          <w:u w:val="single"/>
        </w:rPr>
        <w:tab/>
        <w:t xml:space="preserve">                          </w:t>
      </w:r>
      <w:r w:rsidRPr="00DF07F3">
        <w:rPr>
          <w:rFonts w:ascii="宋体" w:hAnsi="宋体"/>
          <w:sz w:val="24"/>
          <w:szCs w:val="24"/>
          <w:u w:val="single"/>
        </w:rPr>
        <w:tab/>
        <w:t xml:space="preserve">    </w:t>
      </w:r>
    </w:p>
    <w:p w:rsidR="00FC3BAF" w:rsidRPr="00DF07F3" w:rsidRDefault="00FC3BAF" w:rsidP="00074B96">
      <w:pPr>
        <w:adjustRightInd w:val="0"/>
        <w:snapToGrid w:val="0"/>
        <w:spacing w:line="360" w:lineRule="auto"/>
        <w:jc w:val="left"/>
        <w:rPr>
          <w:rFonts w:ascii="宋体" w:hAnsi="宋体"/>
          <w:sz w:val="24"/>
          <w:szCs w:val="24"/>
        </w:rPr>
      </w:pPr>
      <w:r w:rsidRPr="00DF07F3">
        <w:rPr>
          <w:rFonts w:ascii="宋体" w:hAnsi="宋体"/>
          <w:sz w:val="24"/>
          <w:szCs w:val="24"/>
        </w:rPr>
        <w:t>传    真：</w:t>
      </w:r>
      <w:r w:rsidRPr="00DF07F3">
        <w:rPr>
          <w:rFonts w:ascii="宋体" w:hAnsi="宋体"/>
          <w:sz w:val="24"/>
          <w:szCs w:val="24"/>
          <w:u w:val="single"/>
        </w:rPr>
        <w:t xml:space="preserve">          </w:t>
      </w:r>
      <w:r w:rsidRPr="00DF07F3">
        <w:rPr>
          <w:rFonts w:ascii="宋体" w:hAnsi="宋体"/>
          <w:sz w:val="24"/>
          <w:szCs w:val="24"/>
          <w:u w:val="single"/>
        </w:rPr>
        <w:tab/>
        <w:t xml:space="preserve">                                </w:t>
      </w:r>
    </w:p>
    <w:p w:rsidR="00FC3BAF" w:rsidRPr="00DF07F3" w:rsidRDefault="00FC3BAF" w:rsidP="00074B96">
      <w:pPr>
        <w:adjustRightInd w:val="0"/>
        <w:snapToGrid w:val="0"/>
        <w:spacing w:line="360" w:lineRule="auto"/>
        <w:jc w:val="left"/>
        <w:rPr>
          <w:rFonts w:ascii="宋体" w:hAnsi="宋体"/>
          <w:sz w:val="24"/>
          <w:szCs w:val="24"/>
        </w:rPr>
      </w:pPr>
      <w:r w:rsidRPr="00DF07F3">
        <w:rPr>
          <w:rFonts w:ascii="宋体" w:hAnsi="宋体"/>
          <w:sz w:val="24"/>
          <w:szCs w:val="24"/>
        </w:rPr>
        <w:t>邮政编码：</w:t>
      </w:r>
      <w:r w:rsidRPr="00DF07F3">
        <w:rPr>
          <w:rFonts w:ascii="宋体" w:hAnsi="宋体"/>
          <w:sz w:val="24"/>
          <w:szCs w:val="24"/>
          <w:u w:val="single"/>
        </w:rPr>
        <w:t xml:space="preserve">          </w:t>
      </w:r>
      <w:r w:rsidRPr="00DF07F3">
        <w:rPr>
          <w:rFonts w:ascii="宋体" w:hAnsi="宋体"/>
          <w:sz w:val="24"/>
          <w:szCs w:val="24"/>
          <w:u w:val="single"/>
        </w:rPr>
        <w:tab/>
        <w:t xml:space="preserve">                                </w:t>
      </w:r>
    </w:p>
    <w:p w:rsidR="00FC3BAF" w:rsidRPr="00DF07F3" w:rsidRDefault="00FC3BAF" w:rsidP="00074B96">
      <w:pPr>
        <w:adjustRightInd w:val="0"/>
        <w:snapToGrid w:val="0"/>
        <w:spacing w:line="360" w:lineRule="auto"/>
        <w:ind w:firstLineChars="2250" w:firstLine="5400"/>
        <w:jc w:val="right"/>
        <w:rPr>
          <w:rFonts w:ascii="宋体" w:hAnsi="宋体"/>
          <w:sz w:val="24"/>
          <w:szCs w:val="24"/>
        </w:rPr>
      </w:pPr>
      <w:r w:rsidRPr="00DF07F3">
        <w:rPr>
          <w:rFonts w:ascii="宋体" w:hAnsi="宋体"/>
          <w:color w:val="000000"/>
          <w:sz w:val="24"/>
          <w:szCs w:val="24"/>
          <w:u w:val="single"/>
        </w:rPr>
        <w:t xml:space="preserve">      </w:t>
      </w:r>
      <w:r w:rsidRPr="00DF07F3">
        <w:rPr>
          <w:rFonts w:ascii="宋体" w:hAnsi="宋体"/>
          <w:sz w:val="24"/>
          <w:szCs w:val="24"/>
        </w:rPr>
        <w:t>年</w:t>
      </w:r>
      <w:r w:rsidRPr="00DF07F3">
        <w:rPr>
          <w:rFonts w:ascii="宋体" w:hAnsi="宋体"/>
          <w:color w:val="000000"/>
          <w:sz w:val="24"/>
          <w:szCs w:val="24"/>
          <w:u w:val="single"/>
        </w:rPr>
        <w:t xml:space="preserve">      </w:t>
      </w:r>
      <w:r w:rsidRPr="00DF07F3">
        <w:rPr>
          <w:rFonts w:ascii="宋体" w:hAnsi="宋体"/>
          <w:sz w:val="24"/>
          <w:szCs w:val="24"/>
        </w:rPr>
        <w:t>月</w:t>
      </w:r>
      <w:r w:rsidRPr="00DF07F3">
        <w:rPr>
          <w:rFonts w:ascii="宋体" w:hAnsi="宋体"/>
          <w:color w:val="000000"/>
          <w:sz w:val="24"/>
          <w:szCs w:val="24"/>
          <w:u w:val="single"/>
        </w:rPr>
        <w:t xml:space="preserve">      </w:t>
      </w:r>
      <w:r w:rsidRPr="00DF07F3">
        <w:rPr>
          <w:rFonts w:ascii="宋体" w:hAnsi="宋体"/>
          <w:sz w:val="24"/>
          <w:szCs w:val="24"/>
        </w:rPr>
        <w:t>日</w:t>
      </w:r>
    </w:p>
    <w:p w:rsidR="0043351E" w:rsidRPr="00DF07F3" w:rsidRDefault="0043351E" w:rsidP="00074B96">
      <w:pPr>
        <w:adjustRightInd w:val="0"/>
        <w:snapToGrid w:val="0"/>
        <w:spacing w:line="360" w:lineRule="auto"/>
        <w:rPr>
          <w:rFonts w:ascii="宋体" w:hAnsi="宋体"/>
          <w:sz w:val="24"/>
          <w:szCs w:val="24"/>
        </w:rPr>
      </w:pPr>
    </w:p>
    <w:p w:rsidR="0043351E" w:rsidRPr="00DF07F3" w:rsidRDefault="0043351E" w:rsidP="00074B96">
      <w:pPr>
        <w:adjustRightInd w:val="0"/>
        <w:snapToGrid w:val="0"/>
        <w:spacing w:line="360" w:lineRule="auto"/>
        <w:rPr>
          <w:rFonts w:ascii="宋体" w:hAnsi="宋体"/>
          <w:sz w:val="24"/>
          <w:szCs w:val="24"/>
        </w:rPr>
      </w:pPr>
    </w:p>
    <w:p w:rsidR="0043351E" w:rsidRPr="00DF07F3" w:rsidRDefault="0043351E" w:rsidP="00074B96">
      <w:pPr>
        <w:adjustRightInd w:val="0"/>
        <w:snapToGrid w:val="0"/>
        <w:spacing w:line="360" w:lineRule="auto"/>
        <w:rPr>
          <w:rFonts w:ascii="宋体" w:hAnsi="宋体"/>
          <w:color w:val="000000"/>
          <w:sz w:val="24"/>
          <w:szCs w:val="24"/>
        </w:rPr>
      </w:pPr>
      <w:bookmarkStart w:id="447" w:name="_Toc300835209"/>
      <w:bookmarkStart w:id="448" w:name="_Toc247527827"/>
      <w:bookmarkStart w:id="449" w:name="_Toc247514246"/>
      <w:bookmarkStart w:id="450" w:name="_Toc152045787"/>
      <w:bookmarkStart w:id="451" w:name="_Toc152042576"/>
      <w:bookmarkStart w:id="452" w:name="_Toc144974856"/>
      <w:bookmarkStart w:id="453" w:name="_Toc384308375"/>
      <w:bookmarkStart w:id="454" w:name="_Toc361508752"/>
      <w:bookmarkStart w:id="455" w:name="_Toc352691661"/>
      <w:bookmarkStart w:id="456" w:name="_Toc369531697"/>
      <w:bookmarkStart w:id="457" w:name="_Toc17960"/>
    </w:p>
    <w:p w:rsidR="0043351E" w:rsidRPr="00DF07F3" w:rsidRDefault="004105EF" w:rsidP="00074B96">
      <w:pPr>
        <w:adjustRightInd w:val="0"/>
        <w:snapToGrid w:val="0"/>
        <w:spacing w:line="360" w:lineRule="auto"/>
        <w:rPr>
          <w:rFonts w:ascii="宋体" w:hAnsi="宋体"/>
          <w:sz w:val="24"/>
          <w:szCs w:val="24"/>
        </w:rPr>
      </w:pPr>
      <w:r w:rsidRPr="00DF07F3">
        <w:rPr>
          <w:rFonts w:ascii="宋体" w:hAnsi="宋体"/>
          <w:sz w:val="24"/>
          <w:szCs w:val="24"/>
        </w:rPr>
        <w:br w:type="page"/>
      </w:r>
    </w:p>
    <w:p w:rsidR="0043351E" w:rsidRPr="00DF07F3" w:rsidRDefault="004105EF" w:rsidP="00074B96">
      <w:pPr>
        <w:pStyle w:val="2"/>
        <w:adjustRightInd w:val="0"/>
        <w:snapToGrid w:val="0"/>
        <w:spacing w:before="0" w:after="0" w:line="360" w:lineRule="auto"/>
        <w:jc w:val="center"/>
        <w:rPr>
          <w:rFonts w:ascii="宋体" w:eastAsia="宋体" w:hAnsi="宋体"/>
          <w:color w:val="000000"/>
          <w:sz w:val="28"/>
          <w:szCs w:val="24"/>
        </w:rPr>
      </w:pPr>
      <w:bookmarkStart w:id="458" w:name="_Toc491883232"/>
      <w:r w:rsidRPr="00DF07F3">
        <w:rPr>
          <w:rFonts w:ascii="宋体" w:eastAsia="宋体" w:hAnsi="宋体"/>
          <w:color w:val="000000"/>
          <w:sz w:val="28"/>
          <w:szCs w:val="24"/>
        </w:rPr>
        <w:lastRenderedPageBreak/>
        <w:t>二</w:t>
      </w:r>
      <w:bookmarkEnd w:id="447"/>
      <w:bookmarkEnd w:id="448"/>
      <w:bookmarkEnd w:id="449"/>
      <w:bookmarkEnd w:id="450"/>
      <w:bookmarkEnd w:id="451"/>
      <w:bookmarkEnd w:id="452"/>
      <w:bookmarkEnd w:id="453"/>
      <w:bookmarkEnd w:id="454"/>
      <w:bookmarkEnd w:id="455"/>
      <w:bookmarkEnd w:id="456"/>
      <w:bookmarkEnd w:id="457"/>
      <w:r w:rsidRPr="00DF07F3">
        <w:rPr>
          <w:rFonts w:ascii="宋体" w:eastAsia="宋体" w:hAnsi="宋体"/>
          <w:color w:val="000000"/>
          <w:sz w:val="28"/>
          <w:szCs w:val="24"/>
        </w:rPr>
        <w:t>、法定代表人（单位负责人）身份证明</w:t>
      </w:r>
      <w:bookmarkEnd w:id="458"/>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投标人名称：</w:t>
      </w:r>
      <w:r w:rsidR="00B70AB4" w:rsidRPr="00DF07F3">
        <w:rPr>
          <w:rFonts w:ascii="宋体" w:hAnsi="宋体"/>
          <w:sz w:val="24"/>
          <w:szCs w:val="24"/>
          <w:u w:val="single"/>
        </w:rPr>
        <w:t xml:space="preserve">                        </w:t>
      </w:r>
    </w:p>
    <w:p w:rsidR="000E7395" w:rsidRPr="00DF07F3" w:rsidRDefault="004105EF" w:rsidP="00074B96">
      <w:pPr>
        <w:adjustRightInd w:val="0"/>
        <w:snapToGrid w:val="0"/>
        <w:spacing w:line="360" w:lineRule="auto"/>
        <w:rPr>
          <w:rFonts w:ascii="宋体" w:hAnsi="宋体"/>
          <w:sz w:val="24"/>
          <w:szCs w:val="24"/>
          <w:u w:val="single"/>
        </w:rPr>
      </w:pPr>
      <w:r w:rsidRPr="00DF07F3">
        <w:rPr>
          <w:rFonts w:ascii="宋体" w:hAnsi="宋体"/>
          <w:color w:val="000000"/>
          <w:sz w:val="24"/>
          <w:szCs w:val="24"/>
        </w:rPr>
        <w:t>姓名：</w:t>
      </w:r>
      <w:r w:rsidR="00B70AB4" w:rsidRPr="00DF07F3">
        <w:rPr>
          <w:rFonts w:ascii="宋体" w:hAnsi="宋体"/>
          <w:sz w:val="24"/>
          <w:szCs w:val="24"/>
          <w:u w:val="single"/>
        </w:rPr>
        <w:t xml:space="preserve">                </w:t>
      </w:r>
    </w:p>
    <w:p w:rsidR="000E7395" w:rsidRPr="00DF07F3" w:rsidRDefault="004105EF" w:rsidP="00074B96">
      <w:pPr>
        <w:adjustRightInd w:val="0"/>
        <w:snapToGrid w:val="0"/>
        <w:spacing w:line="360" w:lineRule="auto"/>
        <w:rPr>
          <w:rFonts w:ascii="宋体" w:hAnsi="宋体"/>
          <w:sz w:val="24"/>
          <w:szCs w:val="24"/>
          <w:u w:val="single"/>
        </w:rPr>
      </w:pPr>
      <w:r w:rsidRPr="00DF07F3">
        <w:rPr>
          <w:rFonts w:ascii="宋体" w:hAnsi="宋体"/>
          <w:color w:val="000000"/>
          <w:sz w:val="24"/>
          <w:szCs w:val="24"/>
        </w:rPr>
        <w:t>性别：</w:t>
      </w:r>
      <w:bookmarkStart w:id="459" w:name="_Toc352691662"/>
      <w:bookmarkStart w:id="460" w:name="_Toc369531698"/>
      <w:bookmarkStart w:id="461" w:name="_Toc27897"/>
      <w:r w:rsidR="00B70AB4" w:rsidRPr="00DF07F3">
        <w:rPr>
          <w:rFonts w:ascii="宋体" w:hAnsi="宋体"/>
          <w:sz w:val="24"/>
          <w:szCs w:val="24"/>
          <w:u w:val="single"/>
        </w:rPr>
        <w:t xml:space="preserve">        </w:t>
      </w:r>
    </w:p>
    <w:p w:rsidR="000E7395" w:rsidRPr="00DF07F3" w:rsidRDefault="004105EF" w:rsidP="00074B96">
      <w:pPr>
        <w:adjustRightInd w:val="0"/>
        <w:snapToGrid w:val="0"/>
        <w:spacing w:line="360" w:lineRule="auto"/>
        <w:rPr>
          <w:rFonts w:ascii="宋体" w:hAnsi="宋体"/>
          <w:sz w:val="24"/>
          <w:szCs w:val="24"/>
          <w:u w:val="single"/>
        </w:rPr>
      </w:pPr>
      <w:r w:rsidRPr="00DF07F3">
        <w:rPr>
          <w:rFonts w:ascii="宋体" w:hAnsi="宋体"/>
          <w:color w:val="000000"/>
          <w:sz w:val="24"/>
          <w:szCs w:val="24"/>
        </w:rPr>
        <w:t>年</w:t>
      </w:r>
      <w:bookmarkEnd w:id="459"/>
      <w:bookmarkEnd w:id="460"/>
      <w:bookmarkEnd w:id="461"/>
      <w:r w:rsidRPr="00DF07F3">
        <w:rPr>
          <w:rFonts w:ascii="宋体" w:hAnsi="宋体"/>
          <w:color w:val="000000"/>
          <w:sz w:val="24"/>
          <w:szCs w:val="24"/>
        </w:rPr>
        <w:t>龄</w:t>
      </w:r>
      <w:bookmarkStart w:id="462" w:name="_Toc384308377"/>
      <w:bookmarkStart w:id="463" w:name="_Toc361508754"/>
      <w:bookmarkStart w:id="464" w:name="_Toc144974858"/>
      <w:bookmarkStart w:id="465" w:name="_Toc152042578"/>
      <w:bookmarkStart w:id="466" w:name="_Toc152045789"/>
      <w:bookmarkStart w:id="467" w:name="_Toc247514248"/>
      <w:bookmarkStart w:id="468" w:name="_Toc247527829"/>
      <w:bookmarkStart w:id="469" w:name="_Toc300835211"/>
      <w:bookmarkStart w:id="470" w:name="_Toc352691663"/>
      <w:bookmarkStart w:id="471" w:name="_Toc369531699"/>
      <w:bookmarkStart w:id="472" w:name="_Toc15573"/>
      <w:r w:rsidRPr="00DF07F3">
        <w:rPr>
          <w:rFonts w:ascii="宋体" w:hAnsi="宋体"/>
          <w:color w:val="000000"/>
          <w:sz w:val="24"/>
          <w:szCs w:val="24"/>
        </w:rPr>
        <w:t>：</w:t>
      </w:r>
      <w:bookmarkEnd w:id="462"/>
      <w:bookmarkEnd w:id="463"/>
      <w:bookmarkEnd w:id="464"/>
      <w:bookmarkEnd w:id="465"/>
      <w:bookmarkEnd w:id="466"/>
      <w:bookmarkEnd w:id="467"/>
      <w:bookmarkEnd w:id="468"/>
      <w:bookmarkEnd w:id="469"/>
      <w:bookmarkEnd w:id="470"/>
      <w:bookmarkEnd w:id="471"/>
      <w:bookmarkEnd w:id="472"/>
      <w:r w:rsidR="00B70AB4" w:rsidRPr="00DF07F3">
        <w:rPr>
          <w:rFonts w:ascii="宋体" w:hAnsi="宋体"/>
          <w:sz w:val="24"/>
          <w:szCs w:val="24"/>
          <w:u w:val="single"/>
        </w:rPr>
        <w:t xml:space="preserve">        </w:t>
      </w:r>
    </w:p>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职务：</w:t>
      </w:r>
      <w:r w:rsidR="00B70AB4" w:rsidRPr="00DF07F3">
        <w:rPr>
          <w:rFonts w:ascii="宋体" w:hAnsi="宋体"/>
          <w:sz w:val="24"/>
          <w:szCs w:val="24"/>
          <w:u w:val="single"/>
        </w:rPr>
        <w:t xml:space="preserve">        </w:t>
      </w:r>
    </w:p>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系</w:t>
      </w:r>
      <w:r w:rsidR="00B70AB4" w:rsidRPr="00DF07F3">
        <w:rPr>
          <w:rFonts w:ascii="宋体" w:hAnsi="宋体"/>
          <w:sz w:val="24"/>
          <w:szCs w:val="24"/>
          <w:u w:val="single"/>
        </w:rPr>
        <w:t xml:space="preserve">                        </w:t>
      </w:r>
      <w:r w:rsidRPr="00DF07F3">
        <w:rPr>
          <w:rFonts w:ascii="宋体" w:hAnsi="宋体"/>
          <w:color w:val="000000"/>
          <w:sz w:val="24"/>
          <w:szCs w:val="24"/>
        </w:rPr>
        <w:t>（投标人名称）的法定代表人（单位负责人）。</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特此证明。</w:t>
      </w: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附：法定代表人（单位负责人）身份证复印件。</w:t>
      </w: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注：本身份证明需由投标人加盖单位公章。</w:t>
      </w: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B70AB4" w:rsidP="00074B96">
      <w:pPr>
        <w:adjustRightInd w:val="0"/>
        <w:snapToGrid w:val="0"/>
        <w:spacing w:line="360" w:lineRule="auto"/>
        <w:jc w:val="center"/>
        <w:rPr>
          <w:rFonts w:ascii="宋体" w:hAnsi="宋体"/>
          <w:color w:val="000000"/>
          <w:sz w:val="24"/>
          <w:szCs w:val="24"/>
        </w:rPr>
      </w:pPr>
      <w:r w:rsidRPr="00DF07F3">
        <w:rPr>
          <w:rFonts w:ascii="宋体" w:hAnsi="宋体"/>
          <w:color w:val="000000"/>
          <w:sz w:val="24"/>
          <w:szCs w:val="24"/>
        </w:rPr>
        <w:t xml:space="preserve">                              </w:t>
      </w:r>
      <w:r w:rsidR="004105EF" w:rsidRPr="00DF07F3">
        <w:rPr>
          <w:rFonts w:ascii="宋体" w:hAnsi="宋体"/>
          <w:color w:val="000000"/>
          <w:sz w:val="24"/>
          <w:szCs w:val="24"/>
        </w:rPr>
        <w:t>投标人：</w:t>
      </w:r>
      <w:r w:rsidR="006D567B" w:rsidRPr="00DF07F3">
        <w:rPr>
          <w:rFonts w:ascii="宋体" w:hAnsi="宋体"/>
          <w:sz w:val="24"/>
          <w:szCs w:val="24"/>
          <w:u w:val="single"/>
        </w:rPr>
        <w:t xml:space="preserve">          </w:t>
      </w:r>
      <w:r w:rsidR="006D567B" w:rsidRPr="00DF07F3">
        <w:rPr>
          <w:rFonts w:ascii="宋体" w:hAnsi="宋体"/>
          <w:sz w:val="24"/>
          <w:szCs w:val="24"/>
          <w:u w:val="single"/>
        </w:rPr>
        <w:tab/>
      </w:r>
      <w:r w:rsidR="004105EF" w:rsidRPr="00DF07F3">
        <w:rPr>
          <w:rFonts w:ascii="宋体" w:hAnsi="宋体"/>
          <w:color w:val="000000"/>
          <w:sz w:val="24"/>
          <w:szCs w:val="24"/>
        </w:rPr>
        <w:t>（单位公章）</w:t>
      </w: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D765FC" w:rsidP="00074B96">
      <w:pPr>
        <w:adjustRightInd w:val="0"/>
        <w:snapToGrid w:val="0"/>
        <w:spacing w:line="360" w:lineRule="auto"/>
        <w:ind w:firstLineChars="2200" w:firstLine="5280"/>
        <w:rPr>
          <w:rFonts w:ascii="宋体" w:hAnsi="宋体"/>
          <w:color w:val="000000"/>
          <w:sz w:val="24"/>
          <w:szCs w:val="24"/>
        </w:rPr>
      </w:pPr>
      <w:r w:rsidRPr="00DF07F3">
        <w:rPr>
          <w:rFonts w:ascii="宋体" w:hAnsi="宋体"/>
          <w:sz w:val="24"/>
          <w:szCs w:val="24"/>
          <w:u w:val="single"/>
        </w:rPr>
        <w:t xml:space="preserve">      </w:t>
      </w:r>
      <w:r w:rsidR="004105EF" w:rsidRPr="00DF07F3">
        <w:rPr>
          <w:rFonts w:ascii="宋体" w:hAnsi="宋体"/>
          <w:color w:val="000000"/>
          <w:sz w:val="24"/>
          <w:szCs w:val="24"/>
        </w:rPr>
        <w:t>年</w:t>
      </w:r>
      <w:r w:rsidRPr="00DF07F3">
        <w:rPr>
          <w:rFonts w:ascii="宋体" w:hAnsi="宋体"/>
          <w:sz w:val="24"/>
          <w:szCs w:val="24"/>
          <w:u w:val="single"/>
        </w:rPr>
        <w:t xml:space="preserve">      </w:t>
      </w:r>
      <w:r w:rsidR="004105EF" w:rsidRPr="00DF07F3">
        <w:rPr>
          <w:rFonts w:ascii="宋体" w:hAnsi="宋体"/>
          <w:color w:val="000000"/>
          <w:sz w:val="24"/>
          <w:szCs w:val="24"/>
        </w:rPr>
        <w:t>月</w:t>
      </w:r>
      <w:r w:rsidRPr="00DF07F3">
        <w:rPr>
          <w:rFonts w:ascii="宋体" w:hAnsi="宋体"/>
          <w:sz w:val="24"/>
          <w:szCs w:val="24"/>
          <w:u w:val="single"/>
        </w:rPr>
        <w:t xml:space="preserve">      </w:t>
      </w:r>
      <w:r w:rsidR="004105EF" w:rsidRPr="00DF07F3">
        <w:rPr>
          <w:rFonts w:ascii="宋体" w:hAnsi="宋体"/>
          <w:color w:val="000000"/>
          <w:sz w:val="24"/>
          <w:szCs w:val="24"/>
        </w:rPr>
        <w:t>日</w:t>
      </w: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105EF" w:rsidP="00074B96">
      <w:pPr>
        <w:adjustRightInd w:val="0"/>
        <w:snapToGrid w:val="0"/>
        <w:spacing w:line="360" w:lineRule="auto"/>
        <w:jc w:val="center"/>
        <w:rPr>
          <w:rFonts w:ascii="宋体" w:hAnsi="宋体"/>
          <w:color w:val="000000"/>
          <w:sz w:val="24"/>
          <w:szCs w:val="24"/>
        </w:rPr>
      </w:pPr>
      <w:r w:rsidRPr="00DF07F3">
        <w:rPr>
          <w:rFonts w:ascii="宋体" w:hAnsi="宋体"/>
          <w:color w:val="000000"/>
          <w:sz w:val="24"/>
          <w:szCs w:val="24"/>
        </w:rPr>
        <w:br w:type="page"/>
      </w:r>
    </w:p>
    <w:p w:rsidR="0043351E" w:rsidRPr="00DF07F3" w:rsidRDefault="006C345E" w:rsidP="00074B96">
      <w:pPr>
        <w:pStyle w:val="2"/>
        <w:adjustRightInd w:val="0"/>
        <w:snapToGrid w:val="0"/>
        <w:spacing w:before="0" w:after="0" w:line="360" w:lineRule="auto"/>
        <w:jc w:val="center"/>
        <w:rPr>
          <w:rFonts w:ascii="宋体" w:eastAsia="宋体" w:hAnsi="宋体"/>
          <w:color w:val="000000"/>
          <w:sz w:val="28"/>
          <w:szCs w:val="24"/>
        </w:rPr>
      </w:pPr>
      <w:bookmarkStart w:id="473" w:name="_Toc491883233"/>
      <w:r w:rsidRPr="00DF07F3">
        <w:rPr>
          <w:rFonts w:ascii="宋体" w:eastAsia="宋体" w:hAnsi="宋体" w:hint="eastAsia"/>
          <w:sz w:val="28"/>
          <w:szCs w:val="24"/>
        </w:rPr>
        <w:lastRenderedPageBreak/>
        <w:t>三</w:t>
      </w:r>
      <w:r w:rsidR="004105EF" w:rsidRPr="00DF07F3">
        <w:rPr>
          <w:rFonts w:ascii="宋体" w:eastAsia="宋体" w:hAnsi="宋体"/>
          <w:sz w:val="28"/>
          <w:szCs w:val="24"/>
        </w:rPr>
        <w:t>、授权委托</w:t>
      </w:r>
      <w:r w:rsidR="004105EF" w:rsidRPr="00DF07F3">
        <w:rPr>
          <w:rFonts w:ascii="宋体" w:eastAsia="宋体" w:hAnsi="宋体"/>
          <w:color w:val="000000"/>
          <w:sz w:val="28"/>
          <w:szCs w:val="24"/>
        </w:rPr>
        <w:t>书</w:t>
      </w:r>
      <w:bookmarkEnd w:id="473"/>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105EF" w:rsidP="00074B96">
      <w:pPr>
        <w:topLinePunct/>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本人</w:t>
      </w:r>
      <w:r w:rsidR="00D765FC" w:rsidRPr="00DF07F3">
        <w:rPr>
          <w:rFonts w:ascii="宋体" w:hAnsi="宋体"/>
          <w:sz w:val="24"/>
          <w:szCs w:val="24"/>
          <w:u w:val="single"/>
        </w:rPr>
        <w:t xml:space="preserve">    </w:t>
      </w:r>
      <w:r w:rsidR="00FC3BAF" w:rsidRPr="00DF07F3">
        <w:rPr>
          <w:rFonts w:ascii="宋体" w:hAnsi="宋体"/>
          <w:sz w:val="24"/>
          <w:szCs w:val="24"/>
          <w:u w:val="single"/>
        </w:rPr>
        <w:t xml:space="preserve">        </w:t>
      </w:r>
      <w:r w:rsidR="00D765FC" w:rsidRPr="00DF07F3">
        <w:rPr>
          <w:rFonts w:ascii="宋体" w:hAnsi="宋体"/>
          <w:sz w:val="24"/>
          <w:szCs w:val="24"/>
          <w:u w:val="single"/>
        </w:rPr>
        <w:t xml:space="preserve">  </w:t>
      </w:r>
      <w:r w:rsidRPr="00DF07F3">
        <w:rPr>
          <w:rFonts w:ascii="宋体" w:hAnsi="宋体"/>
          <w:color w:val="000000"/>
          <w:sz w:val="24"/>
          <w:szCs w:val="24"/>
        </w:rPr>
        <w:t>（姓名）系</w:t>
      </w:r>
      <w:r w:rsidR="00D765FC" w:rsidRPr="00DF07F3">
        <w:rPr>
          <w:rFonts w:ascii="宋体" w:hAnsi="宋体"/>
          <w:sz w:val="24"/>
          <w:szCs w:val="24"/>
          <w:u w:val="single"/>
        </w:rPr>
        <w:t xml:space="preserve">   </w:t>
      </w:r>
      <w:r w:rsidR="00FC3BAF" w:rsidRPr="00DF07F3">
        <w:rPr>
          <w:rFonts w:ascii="宋体" w:hAnsi="宋体"/>
          <w:sz w:val="24"/>
          <w:szCs w:val="24"/>
          <w:u w:val="single"/>
        </w:rPr>
        <w:t xml:space="preserve">              </w:t>
      </w:r>
      <w:r w:rsidR="00D765FC" w:rsidRPr="00DF07F3">
        <w:rPr>
          <w:rFonts w:ascii="宋体" w:hAnsi="宋体"/>
          <w:sz w:val="24"/>
          <w:szCs w:val="24"/>
          <w:u w:val="single"/>
        </w:rPr>
        <w:t xml:space="preserve">   </w:t>
      </w:r>
      <w:r w:rsidRPr="00DF07F3">
        <w:rPr>
          <w:rFonts w:ascii="宋体" w:hAnsi="宋体"/>
          <w:color w:val="000000"/>
          <w:sz w:val="24"/>
          <w:szCs w:val="24"/>
        </w:rPr>
        <w:t>（投标人名称）的法定代表人（单位负责人），现委托</w:t>
      </w:r>
      <w:r w:rsidR="00D765FC" w:rsidRPr="00DF07F3">
        <w:rPr>
          <w:rFonts w:ascii="宋体" w:hAnsi="宋体"/>
          <w:sz w:val="24"/>
          <w:szCs w:val="24"/>
          <w:u w:val="single"/>
        </w:rPr>
        <w:t xml:space="preserve">     </w:t>
      </w:r>
      <w:r w:rsidR="00FC3BAF" w:rsidRPr="00DF07F3">
        <w:rPr>
          <w:rFonts w:ascii="宋体" w:hAnsi="宋体"/>
          <w:sz w:val="24"/>
          <w:szCs w:val="24"/>
          <w:u w:val="single"/>
        </w:rPr>
        <w:t xml:space="preserve">       </w:t>
      </w:r>
      <w:r w:rsidRPr="00DF07F3">
        <w:rPr>
          <w:rFonts w:ascii="宋体" w:hAnsi="宋体"/>
          <w:color w:val="000000"/>
          <w:sz w:val="24"/>
          <w:szCs w:val="24"/>
        </w:rPr>
        <w:t>（姓名）为我方代理人。代理人根据授权，以我方名义签署、澄清确认、递交、撤回、修改</w:t>
      </w:r>
      <w:r w:rsidR="00F617B7" w:rsidRPr="00DF07F3">
        <w:rPr>
          <w:rFonts w:ascii="宋体" w:hAnsi="宋体"/>
          <w:color w:val="000000"/>
          <w:sz w:val="24"/>
          <w:szCs w:val="24"/>
        </w:rPr>
        <w:t>设备</w:t>
      </w:r>
      <w:r w:rsidRPr="00DF07F3">
        <w:rPr>
          <w:rFonts w:ascii="宋体" w:hAnsi="宋体"/>
          <w:color w:val="000000"/>
          <w:sz w:val="24"/>
          <w:szCs w:val="24"/>
        </w:rPr>
        <w:t>采购招标项目投标文件、签订合同和处理有关事宜，其法律后果由我方承担。</w:t>
      </w:r>
    </w:p>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委托期限：</w:t>
      </w:r>
      <w:r w:rsidR="00D765FC" w:rsidRPr="00DF07F3">
        <w:rPr>
          <w:rFonts w:ascii="宋体" w:hAnsi="宋体"/>
          <w:sz w:val="24"/>
          <w:szCs w:val="24"/>
          <w:u w:val="single"/>
        </w:rPr>
        <w:t xml:space="preserve">    </w:t>
      </w:r>
      <w:r w:rsidR="00FC3BAF" w:rsidRPr="00DF07F3">
        <w:rPr>
          <w:rFonts w:ascii="宋体" w:hAnsi="宋体"/>
          <w:sz w:val="24"/>
          <w:szCs w:val="24"/>
          <w:u w:val="single"/>
        </w:rPr>
        <w:t xml:space="preserve">                 </w:t>
      </w:r>
      <w:r w:rsidR="00D765FC" w:rsidRPr="00DF07F3">
        <w:rPr>
          <w:rFonts w:ascii="宋体" w:hAnsi="宋体"/>
          <w:sz w:val="24"/>
          <w:szCs w:val="24"/>
          <w:u w:val="single"/>
        </w:rPr>
        <w:t xml:space="preserve">  </w:t>
      </w:r>
      <w:r w:rsidRPr="00DF07F3">
        <w:rPr>
          <w:rFonts w:ascii="宋体" w:hAnsi="宋体"/>
          <w:color w:val="000000"/>
          <w:sz w:val="24"/>
          <w:szCs w:val="24"/>
        </w:rPr>
        <w:t>。</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代理人无转委托权。</w:t>
      </w:r>
    </w:p>
    <w:p w:rsidR="0043351E" w:rsidRPr="00DF07F3" w:rsidRDefault="0043351E" w:rsidP="00074B96">
      <w:pPr>
        <w:adjustRightInd w:val="0"/>
        <w:snapToGrid w:val="0"/>
        <w:spacing w:line="360" w:lineRule="auto"/>
        <w:ind w:firstLineChars="200" w:firstLine="480"/>
        <w:rPr>
          <w:rFonts w:ascii="宋体" w:hAnsi="宋体"/>
          <w:color w:val="000000"/>
          <w:sz w:val="24"/>
          <w:szCs w:val="24"/>
        </w:rPr>
      </w:pPr>
    </w:p>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附：法定代表人（单位负责人）身份证复印件及委托代理人身份证复印件</w:t>
      </w: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注：本授权委托书需由投标人加盖单位公章并由其法定代表人（单位负责人）</w:t>
      </w:r>
      <w:r w:rsidR="00D61E00" w:rsidRPr="00DF07F3">
        <w:rPr>
          <w:rFonts w:ascii="宋体" w:hAnsi="宋体"/>
          <w:color w:val="000000"/>
          <w:sz w:val="24"/>
          <w:szCs w:val="24"/>
        </w:rPr>
        <w:t>和委托代理人</w:t>
      </w:r>
      <w:r w:rsidRPr="00DF07F3">
        <w:rPr>
          <w:rFonts w:ascii="宋体" w:hAnsi="宋体"/>
          <w:color w:val="000000"/>
          <w:sz w:val="24"/>
          <w:szCs w:val="24"/>
        </w:rPr>
        <w:t>签字。</w:t>
      </w:r>
    </w:p>
    <w:p w:rsidR="00D61E00" w:rsidRPr="00DF07F3" w:rsidRDefault="00D61E00" w:rsidP="00074B96">
      <w:pPr>
        <w:adjustRightInd w:val="0"/>
        <w:snapToGrid w:val="0"/>
        <w:spacing w:line="360" w:lineRule="auto"/>
        <w:rPr>
          <w:rFonts w:ascii="宋体" w:hAnsi="宋体"/>
          <w:color w:val="000000"/>
          <w:sz w:val="24"/>
          <w:szCs w:val="24"/>
        </w:rPr>
      </w:pPr>
    </w:p>
    <w:p w:rsidR="00FC3BAF" w:rsidRPr="00DF07F3" w:rsidRDefault="00FC3BA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投  标  人：</w:t>
      </w:r>
      <w:r w:rsidRPr="00DF07F3">
        <w:rPr>
          <w:rFonts w:ascii="宋体" w:hAnsi="宋体"/>
          <w:sz w:val="24"/>
          <w:szCs w:val="24"/>
          <w:u w:val="single"/>
        </w:rPr>
        <w:tab/>
      </w:r>
      <w:r w:rsidRPr="00DF07F3">
        <w:rPr>
          <w:rFonts w:ascii="宋体" w:hAnsi="宋体"/>
          <w:sz w:val="24"/>
          <w:szCs w:val="24"/>
          <w:u w:val="single"/>
        </w:rPr>
        <w:tab/>
      </w:r>
      <w:r w:rsidRPr="00DF07F3">
        <w:rPr>
          <w:rFonts w:ascii="宋体" w:hAnsi="宋体"/>
          <w:sz w:val="24"/>
          <w:szCs w:val="24"/>
          <w:u w:val="single"/>
        </w:rPr>
        <w:tab/>
        <w:t xml:space="preserve">                   </w:t>
      </w:r>
      <w:r w:rsidRPr="00DF07F3">
        <w:rPr>
          <w:rFonts w:ascii="宋体" w:hAnsi="宋体"/>
          <w:sz w:val="24"/>
          <w:szCs w:val="24"/>
          <w:u w:val="single"/>
        </w:rPr>
        <w:tab/>
      </w:r>
      <w:r w:rsidRPr="00DF07F3">
        <w:rPr>
          <w:rFonts w:ascii="宋体" w:hAnsi="宋体"/>
          <w:color w:val="000000"/>
          <w:sz w:val="24"/>
          <w:szCs w:val="24"/>
        </w:rPr>
        <w:t>（单位公章）</w:t>
      </w:r>
    </w:p>
    <w:p w:rsidR="00FC3BAF" w:rsidRPr="00DF07F3" w:rsidRDefault="00FC3BAF" w:rsidP="00074B96">
      <w:pPr>
        <w:adjustRightInd w:val="0"/>
        <w:snapToGrid w:val="0"/>
        <w:spacing w:line="360" w:lineRule="auto"/>
        <w:rPr>
          <w:rFonts w:ascii="宋体" w:hAnsi="宋体"/>
          <w:color w:val="000000"/>
          <w:sz w:val="24"/>
          <w:szCs w:val="24"/>
        </w:rPr>
      </w:pPr>
    </w:p>
    <w:p w:rsidR="00FC3BAF" w:rsidRPr="00DF07F3" w:rsidRDefault="00FC3BAF" w:rsidP="00074B96">
      <w:pPr>
        <w:adjustRightInd w:val="0"/>
        <w:snapToGrid w:val="0"/>
        <w:spacing w:line="360" w:lineRule="auto"/>
        <w:jc w:val="left"/>
        <w:rPr>
          <w:rFonts w:ascii="宋体" w:hAnsi="宋体"/>
          <w:color w:val="000000"/>
          <w:sz w:val="24"/>
          <w:szCs w:val="24"/>
        </w:rPr>
      </w:pPr>
      <w:r w:rsidRPr="00DF07F3">
        <w:rPr>
          <w:rFonts w:ascii="宋体" w:hAnsi="宋体"/>
          <w:color w:val="000000"/>
          <w:sz w:val="24"/>
          <w:szCs w:val="24"/>
        </w:rPr>
        <w:t>法定代表人（单位负责人）：</w:t>
      </w:r>
      <w:r w:rsidRPr="00DF07F3">
        <w:rPr>
          <w:rFonts w:ascii="宋体" w:hAnsi="宋体"/>
          <w:sz w:val="24"/>
          <w:szCs w:val="24"/>
          <w:u w:val="single"/>
        </w:rPr>
        <w:tab/>
      </w:r>
      <w:r w:rsidRPr="00DF07F3">
        <w:rPr>
          <w:rFonts w:ascii="宋体" w:hAnsi="宋体"/>
          <w:sz w:val="24"/>
          <w:szCs w:val="24"/>
          <w:u w:val="single"/>
        </w:rPr>
        <w:tab/>
      </w:r>
      <w:r w:rsidRPr="00DF07F3">
        <w:rPr>
          <w:rFonts w:ascii="宋体" w:hAnsi="宋体"/>
          <w:sz w:val="24"/>
          <w:szCs w:val="24"/>
          <w:u w:val="single"/>
        </w:rPr>
        <w:tab/>
        <w:t xml:space="preserve">        </w:t>
      </w:r>
      <w:r w:rsidRPr="00DF07F3">
        <w:rPr>
          <w:rFonts w:ascii="宋体" w:hAnsi="宋体"/>
          <w:sz w:val="24"/>
          <w:szCs w:val="24"/>
          <w:u w:val="single"/>
        </w:rPr>
        <w:tab/>
      </w:r>
      <w:r w:rsidRPr="00DF07F3">
        <w:rPr>
          <w:rFonts w:ascii="宋体" w:hAnsi="宋体"/>
          <w:color w:val="000000"/>
          <w:sz w:val="24"/>
          <w:szCs w:val="24"/>
        </w:rPr>
        <w:t>（签字）</w:t>
      </w:r>
    </w:p>
    <w:p w:rsidR="00FC3BAF" w:rsidRPr="00DF07F3" w:rsidRDefault="00FC3BAF" w:rsidP="00074B96">
      <w:pPr>
        <w:adjustRightInd w:val="0"/>
        <w:snapToGrid w:val="0"/>
        <w:spacing w:line="360" w:lineRule="auto"/>
        <w:rPr>
          <w:rFonts w:ascii="宋体" w:hAnsi="宋体"/>
          <w:color w:val="000000"/>
          <w:sz w:val="24"/>
          <w:szCs w:val="24"/>
        </w:rPr>
      </w:pPr>
    </w:p>
    <w:p w:rsidR="00FC3BAF" w:rsidRPr="00DF07F3" w:rsidRDefault="00FC3BA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身份证号码：</w:t>
      </w:r>
      <w:r w:rsidRPr="00DF07F3">
        <w:rPr>
          <w:rFonts w:ascii="宋体" w:hAnsi="宋体"/>
          <w:sz w:val="24"/>
          <w:szCs w:val="24"/>
          <w:u w:val="single"/>
        </w:rPr>
        <w:tab/>
      </w:r>
      <w:r w:rsidRPr="00DF07F3">
        <w:rPr>
          <w:rFonts w:ascii="宋体" w:hAnsi="宋体"/>
          <w:sz w:val="24"/>
          <w:szCs w:val="24"/>
          <w:u w:val="single"/>
        </w:rPr>
        <w:tab/>
      </w:r>
      <w:r w:rsidRPr="00DF07F3">
        <w:rPr>
          <w:rFonts w:ascii="宋体" w:hAnsi="宋体"/>
          <w:sz w:val="24"/>
          <w:szCs w:val="24"/>
          <w:u w:val="single"/>
        </w:rPr>
        <w:tab/>
        <w:t xml:space="preserve">                            </w:t>
      </w:r>
      <w:r w:rsidRPr="00DF07F3">
        <w:rPr>
          <w:rFonts w:ascii="宋体" w:hAnsi="宋体"/>
          <w:sz w:val="24"/>
          <w:szCs w:val="24"/>
          <w:u w:val="single"/>
        </w:rPr>
        <w:tab/>
      </w:r>
    </w:p>
    <w:p w:rsidR="00FC3BAF" w:rsidRPr="00DF07F3" w:rsidRDefault="00FC3BAF" w:rsidP="00074B96">
      <w:pPr>
        <w:adjustRightInd w:val="0"/>
        <w:snapToGrid w:val="0"/>
        <w:spacing w:line="360" w:lineRule="auto"/>
        <w:rPr>
          <w:rFonts w:ascii="宋体" w:hAnsi="宋体"/>
          <w:color w:val="000000"/>
          <w:sz w:val="24"/>
          <w:szCs w:val="24"/>
        </w:rPr>
      </w:pPr>
    </w:p>
    <w:p w:rsidR="00FC3BAF" w:rsidRPr="00DF07F3" w:rsidRDefault="00FC3BA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委托代理人：</w:t>
      </w:r>
      <w:r w:rsidRPr="00DF07F3">
        <w:rPr>
          <w:rFonts w:ascii="宋体" w:hAnsi="宋体"/>
          <w:sz w:val="24"/>
          <w:szCs w:val="24"/>
          <w:u w:val="single"/>
        </w:rPr>
        <w:tab/>
      </w:r>
      <w:r w:rsidRPr="00DF07F3">
        <w:rPr>
          <w:rFonts w:ascii="宋体" w:hAnsi="宋体"/>
          <w:sz w:val="24"/>
          <w:szCs w:val="24"/>
          <w:u w:val="single"/>
        </w:rPr>
        <w:tab/>
      </w:r>
      <w:r w:rsidRPr="00DF07F3">
        <w:rPr>
          <w:rFonts w:ascii="宋体" w:hAnsi="宋体"/>
          <w:sz w:val="24"/>
          <w:szCs w:val="24"/>
          <w:u w:val="single"/>
        </w:rPr>
        <w:tab/>
        <w:t xml:space="preserve">                     </w:t>
      </w:r>
      <w:r w:rsidRPr="00DF07F3">
        <w:rPr>
          <w:rFonts w:ascii="宋体" w:hAnsi="宋体"/>
          <w:sz w:val="24"/>
          <w:szCs w:val="24"/>
          <w:u w:val="single"/>
        </w:rPr>
        <w:tab/>
      </w:r>
      <w:r w:rsidRPr="00DF07F3">
        <w:rPr>
          <w:rFonts w:ascii="宋体" w:hAnsi="宋体"/>
          <w:color w:val="000000"/>
          <w:sz w:val="24"/>
          <w:szCs w:val="24"/>
        </w:rPr>
        <w:t>（签字）</w:t>
      </w:r>
    </w:p>
    <w:p w:rsidR="00FC3BAF" w:rsidRPr="00DF07F3" w:rsidRDefault="00FC3BAF" w:rsidP="00074B96">
      <w:pPr>
        <w:adjustRightInd w:val="0"/>
        <w:snapToGrid w:val="0"/>
        <w:spacing w:line="360" w:lineRule="auto"/>
        <w:rPr>
          <w:rFonts w:ascii="宋体" w:hAnsi="宋体"/>
          <w:color w:val="000000"/>
          <w:sz w:val="24"/>
          <w:szCs w:val="24"/>
        </w:rPr>
      </w:pPr>
    </w:p>
    <w:p w:rsidR="00FC3BAF" w:rsidRPr="00DF07F3" w:rsidRDefault="00FC3BA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身份证号码：</w:t>
      </w:r>
      <w:r w:rsidRPr="00DF07F3">
        <w:rPr>
          <w:rFonts w:ascii="宋体" w:hAnsi="宋体"/>
          <w:sz w:val="24"/>
          <w:szCs w:val="24"/>
          <w:u w:val="single"/>
        </w:rPr>
        <w:tab/>
      </w:r>
      <w:r w:rsidRPr="00DF07F3">
        <w:rPr>
          <w:rFonts w:ascii="宋体" w:hAnsi="宋体"/>
          <w:sz w:val="24"/>
          <w:szCs w:val="24"/>
          <w:u w:val="single"/>
        </w:rPr>
        <w:tab/>
      </w:r>
      <w:r w:rsidRPr="00DF07F3">
        <w:rPr>
          <w:rFonts w:ascii="宋体" w:hAnsi="宋体"/>
          <w:sz w:val="24"/>
          <w:szCs w:val="24"/>
          <w:u w:val="single"/>
        </w:rPr>
        <w:tab/>
        <w:t xml:space="preserve">                            </w:t>
      </w:r>
      <w:r w:rsidRPr="00DF07F3">
        <w:rPr>
          <w:rFonts w:ascii="宋体" w:hAnsi="宋体"/>
          <w:sz w:val="24"/>
          <w:szCs w:val="24"/>
          <w:u w:val="single"/>
        </w:rPr>
        <w:tab/>
      </w:r>
    </w:p>
    <w:p w:rsidR="00FC3BAF" w:rsidRPr="00DF07F3" w:rsidRDefault="00FC3BAF" w:rsidP="00074B96">
      <w:pPr>
        <w:adjustRightInd w:val="0"/>
        <w:snapToGrid w:val="0"/>
        <w:spacing w:line="360" w:lineRule="auto"/>
        <w:rPr>
          <w:rFonts w:ascii="宋体" w:hAnsi="宋体"/>
          <w:color w:val="000000"/>
          <w:sz w:val="24"/>
          <w:szCs w:val="24"/>
        </w:rPr>
      </w:pPr>
    </w:p>
    <w:p w:rsidR="00FC3BAF" w:rsidRPr="00DF07F3" w:rsidRDefault="00FC3BAF" w:rsidP="00074B96">
      <w:pPr>
        <w:adjustRightInd w:val="0"/>
        <w:snapToGrid w:val="0"/>
        <w:spacing w:line="360" w:lineRule="auto"/>
        <w:rPr>
          <w:rFonts w:ascii="宋体" w:hAnsi="宋体"/>
          <w:color w:val="000000"/>
          <w:sz w:val="24"/>
          <w:szCs w:val="24"/>
        </w:rPr>
      </w:pPr>
    </w:p>
    <w:p w:rsidR="00FC3BAF" w:rsidRPr="00DF07F3" w:rsidRDefault="00FC3BAF" w:rsidP="00074B96">
      <w:pPr>
        <w:adjustRightInd w:val="0"/>
        <w:snapToGrid w:val="0"/>
        <w:spacing w:line="360" w:lineRule="auto"/>
        <w:ind w:firstLineChars="1932" w:firstLine="4637"/>
        <w:jc w:val="right"/>
        <w:rPr>
          <w:rFonts w:ascii="宋体" w:hAnsi="宋体"/>
          <w:color w:val="000000"/>
          <w:sz w:val="24"/>
          <w:szCs w:val="24"/>
        </w:rPr>
      </w:pPr>
      <w:r w:rsidRPr="00DF07F3">
        <w:rPr>
          <w:rFonts w:ascii="宋体" w:hAnsi="宋体"/>
          <w:color w:val="000000"/>
          <w:sz w:val="24"/>
          <w:szCs w:val="24"/>
          <w:u w:val="single"/>
        </w:rPr>
        <w:t xml:space="preserve">       </w:t>
      </w:r>
      <w:r w:rsidRPr="00DF07F3">
        <w:rPr>
          <w:rFonts w:ascii="宋体" w:hAnsi="宋体"/>
          <w:color w:val="000000"/>
          <w:sz w:val="24"/>
          <w:szCs w:val="24"/>
        </w:rPr>
        <w:t>年</w:t>
      </w:r>
      <w:r w:rsidRPr="00DF07F3">
        <w:rPr>
          <w:rFonts w:ascii="宋体" w:hAnsi="宋体"/>
          <w:color w:val="000000"/>
          <w:sz w:val="24"/>
          <w:szCs w:val="24"/>
          <w:u w:val="single"/>
        </w:rPr>
        <w:t xml:space="preserve">       </w:t>
      </w:r>
      <w:r w:rsidRPr="00DF07F3">
        <w:rPr>
          <w:rFonts w:ascii="宋体" w:hAnsi="宋体"/>
          <w:color w:val="000000"/>
          <w:sz w:val="24"/>
          <w:szCs w:val="24"/>
        </w:rPr>
        <w:t>月</w:t>
      </w:r>
      <w:r w:rsidRPr="00DF07F3">
        <w:rPr>
          <w:rFonts w:ascii="宋体" w:hAnsi="宋体"/>
          <w:color w:val="000000"/>
          <w:sz w:val="24"/>
          <w:szCs w:val="24"/>
          <w:u w:val="single"/>
        </w:rPr>
        <w:t xml:space="preserve">       </w:t>
      </w:r>
      <w:r w:rsidRPr="00DF07F3">
        <w:rPr>
          <w:rFonts w:ascii="宋体" w:hAnsi="宋体"/>
          <w:color w:val="000000"/>
          <w:sz w:val="24"/>
          <w:szCs w:val="24"/>
        </w:rPr>
        <w:t>日</w:t>
      </w:r>
    </w:p>
    <w:p w:rsidR="00FC3BAF" w:rsidRPr="00DF07F3" w:rsidRDefault="00FC3BAF" w:rsidP="00074B96">
      <w:pPr>
        <w:adjustRightInd w:val="0"/>
        <w:snapToGrid w:val="0"/>
        <w:spacing w:line="360" w:lineRule="auto"/>
        <w:ind w:firstLineChars="1932" w:firstLine="4637"/>
        <w:jc w:val="right"/>
        <w:rPr>
          <w:rFonts w:ascii="宋体" w:hAnsi="宋体"/>
          <w:color w:val="000000"/>
          <w:sz w:val="24"/>
          <w:szCs w:val="24"/>
        </w:rPr>
      </w:pPr>
      <w:r w:rsidRPr="00DF07F3">
        <w:rPr>
          <w:rFonts w:ascii="宋体" w:hAnsi="宋体"/>
          <w:color w:val="000000"/>
          <w:sz w:val="24"/>
          <w:szCs w:val="24"/>
        </w:rPr>
        <w:br w:type="page"/>
      </w:r>
    </w:p>
    <w:p w:rsidR="0043351E" w:rsidRPr="00DF07F3" w:rsidRDefault="00A674A8" w:rsidP="00074B96">
      <w:pPr>
        <w:pStyle w:val="2"/>
        <w:adjustRightInd w:val="0"/>
        <w:snapToGrid w:val="0"/>
        <w:spacing w:before="0" w:after="0" w:line="360" w:lineRule="auto"/>
        <w:jc w:val="center"/>
        <w:rPr>
          <w:rFonts w:ascii="宋体" w:eastAsia="宋体" w:hAnsi="宋体"/>
          <w:sz w:val="28"/>
          <w:szCs w:val="24"/>
        </w:rPr>
      </w:pPr>
      <w:bookmarkStart w:id="474" w:name="_Toc491883236"/>
      <w:r w:rsidRPr="00DF07F3">
        <w:rPr>
          <w:rFonts w:ascii="宋体" w:eastAsia="宋体" w:hAnsi="宋体" w:hint="eastAsia"/>
          <w:sz w:val="28"/>
          <w:szCs w:val="24"/>
        </w:rPr>
        <w:lastRenderedPageBreak/>
        <w:t>四</w:t>
      </w:r>
      <w:r w:rsidR="004105EF" w:rsidRPr="00DF07F3">
        <w:rPr>
          <w:rFonts w:ascii="宋体" w:eastAsia="宋体" w:hAnsi="宋体"/>
          <w:sz w:val="28"/>
          <w:szCs w:val="24"/>
        </w:rPr>
        <w:t>、商务和技术偏差表</w:t>
      </w:r>
      <w:bookmarkEnd w:id="4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
        <w:gridCol w:w="2694"/>
        <w:gridCol w:w="2979"/>
        <w:gridCol w:w="1624"/>
      </w:tblGrid>
      <w:tr w:rsidR="0043351E" w:rsidRPr="00DF07F3" w:rsidTr="00721056">
        <w:trPr>
          <w:trHeight w:hRule="exact" w:val="454"/>
          <w:jc w:val="center"/>
        </w:trPr>
        <w:tc>
          <w:tcPr>
            <w:tcW w:w="925" w:type="dxa"/>
            <w:vAlign w:val="bottom"/>
          </w:tcPr>
          <w:p w:rsidR="0043351E" w:rsidRPr="00DF07F3" w:rsidRDefault="004105EF" w:rsidP="00074B96">
            <w:pPr>
              <w:widowControl/>
              <w:adjustRightInd w:val="0"/>
              <w:snapToGrid w:val="0"/>
              <w:spacing w:line="360" w:lineRule="auto"/>
              <w:jc w:val="center"/>
              <w:rPr>
                <w:rFonts w:ascii="宋体" w:hAnsi="宋体"/>
                <w:b/>
                <w:kern w:val="0"/>
                <w:sz w:val="24"/>
                <w:szCs w:val="24"/>
              </w:rPr>
            </w:pPr>
            <w:r w:rsidRPr="00DF07F3">
              <w:rPr>
                <w:rFonts w:ascii="宋体" w:hAnsi="宋体"/>
                <w:b/>
                <w:kern w:val="0"/>
                <w:sz w:val="24"/>
                <w:szCs w:val="24"/>
              </w:rPr>
              <w:t>序号</w:t>
            </w:r>
          </w:p>
        </w:tc>
        <w:tc>
          <w:tcPr>
            <w:tcW w:w="2694" w:type="dxa"/>
            <w:vAlign w:val="bottom"/>
          </w:tcPr>
          <w:p w:rsidR="0043351E" w:rsidRPr="00DF07F3" w:rsidRDefault="004105EF" w:rsidP="00074B96">
            <w:pPr>
              <w:widowControl/>
              <w:adjustRightInd w:val="0"/>
              <w:snapToGrid w:val="0"/>
              <w:spacing w:line="360" w:lineRule="auto"/>
              <w:jc w:val="center"/>
              <w:rPr>
                <w:rFonts w:ascii="宋体" w:hAnsi="宋体"/>
                <w:b/>
                <w:kern w:val="0"/>
                <w:sz w:val="24"/>
                <w:szCs w:val="24"/>
              </w:rPr>
            </w:pPr>
            <w:r w:rsidRPr="00DF07F3">
              <w:rPr>
                <w:rFonts w:ascii="宋体" w:hAnsi="宋体"/>
                <w:b/>
                <w:kern w:val="0"/>
                <w:sz w:val="24"/>
                <w:szCs w:val="24"/>
              </w:rPr>
              <w:t>招标文件章节及条款号</w:t>
            </w:r>
          </w:p>
        </w:tc>
        <w:tc>
          <w:tcPr>
            <w:tcW w:w="2979" w:type="dxa"/>
            <w:vAlign w:val="bottom"/>
          </w:tcPr>
          <w:p w:rsidR="0043351E" w:rsidRPr="00DF07F3" w:rsidRDefault="004105EF" w:rsidP="00074B96">
            <w:pPr>
              <w:widowControl/>
              <w:adjustRightInd w:val="0"/>
              <w:snapToGrid w:val="0"/>
              <w:spacing w:line="360" w:lineRule="auto"/>
              <w:jc w:val="center"/>
              <w:rPr>
                <w:rFonts w:ascii="宋体" w:hAnsi="宋体"/>
                <w:b/>
                <w:kern w:val="0"/>
                <w:sz w:val="24"/>
                <w:szCs w:val="24"/>
              </w:rPr>
            </w:pPr>
            <w:r w:rsidRPr="00DF07F3">
              <w:rPr>
                <w:rFonts w:ascii="宋体" w:hAnsi="宋体"/>
                <w:b/>
                <w:kern w:val="0"/>
                <w:sz w:val="24"/>
                <w:szCs w:val="24"/>
              </w:rPr>
              <w:t>投标文件章节及条款号</w:t>
            </w:r>
          </w:p>
        </w:tc>
        <w:tc>
          <w:tcPr>
            <w:tcW w:w="1624" w:type="dxa"/>
            <w:vAlign w:val="bottom"/>
          </w:tcPr>
          <w:p w:rsidR="0043351E" w:rsidRPr="00DF07F3" w:rsidRDefault="004105EF" w:rsidP="00074B96">
            <w:pPr>
              <w:widowControl/>
              <w:adjustRightInd w:val="0"/>
              <w:snapToGrid w:val="0"/>
              <w:spacing w:line="360" w:lineRule="auto"/>
              <w:jc w:val="center"/>
              <w:rPr>
                <w:rFonts w:ascii="宋体" w:hAnsi="宋体"/>
                <w:b/>
                <w:kern w:val="0"/>
                <w:sz w:val="24"/>
                <w:szCs w:val="24"/>
              </w:rPr>
            </w:pPr>
            <w:r w:rsidRPr="00DF07F3">
              <w:rPr>
                <w:rFonts w:ascii="宋体" w:hAnsi="宋体"/>
                <w:b/>
                <w:kern w:val="0"/>
                <w:sz w:val="24"/>
                <w:szCs w:val="24"/>
              </w:rPr>
              <w:t>偏差说明</w:t>
            </w:r>
          </w:p>
        </w:tc>
      </w:tr>
      <w:tr w:rsidR="0043351E" w:rsidRPr="00DF07F3" w:rsidTr="00721056">
        <w:trPr>
          <w:trHeight w:hRule="exact" w:val="454"/>
          <w:jc w:val="center"/>
        </w:trPr>
        <w:tc>
          <w:tcPr>
            <w:tcW w:w="925" w:type="dxa"/>
            <w:vAlign w:val="bottom"/>
          </w:tcPr>
          <w:p w:rsidR="0043351E" w:rsidRPr="00DF07F3" w:rsidRDefault="004105EF"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1</w:t>
            </w:r>
          </w:p>
        </w:tc>
        <w:tc>
          <w:tcPr>
            <w:tcW w:w="269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2979"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162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r>
      <w:tr w:rsidR="0043351E" w:rsidRPr="00DF07F3" w:rsidTr="00721056">
        <w:trPr>
          <w:trHeight w:hRule="exact" w:val="454"/>
          <w:jc w:val="center"/>
        </w:trPr>
        <w:tc>
          <w:tcPr>
            <w:tcW w:w="925" w:type="dxa"/>
            <w:vAlign w:val="bottom"/>
          </w:tcPr>
          <w:p w:rsidR="0043351E" w:rsidRPr="00DF07F3" w:rsidRDefault="004105EF"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2</w:t>
            </w:r>
          </w:p>
        </w:tc>
        <w:tc>
          <w:tcPr>
            <w:tcW w:w="269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2979"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162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r>
      <w:tr w:rsidR="0043351E" w:rsidRPr="00DF07F3" w:rsidTr="00721056">
        <w:trPr>
          <w:trHeight w:hRule="exact" w:val="454"/>
          <w:jc w:val="center"/>
        </w:trPr>
        <w:tc>
          <w:tcPr>
            <w:tcW w:w="925" w:type="dxa"/>
            <w:vAlign w:val="bottom"/>
          </w:tcPr>
          <w:p w:rsidR="0043351E" w:rsidRPr="00DF07F3" w:rsidRDefault="004105EF"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3</w:t>
            </w:r>
          </w:p>
        </w:tc>
        <w:tc>
          <w:tcPr>
            <w:tcW w:w="269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2979"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162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r>
      <w:tr w:rsidR="0043351E" w:rsidRPr="00DF07F3" w:rsidTr="00721056">
        <w:trPr>
          <w:trHeight w:hRule="exact" w:val="454"/>
          <w:jc w:val="center"/>
        </w:trPr>
        <w:tc>
          <w:tcPr>
            <w:tcW w:w="925" w:type="dxa"/>
            <w:vAlign w:val="bottom"/>
          </w:tcPr>
          <w:p w:rsidR="0043351E" w:rsidRPr="00DF07F3" w:rsidRDefault="004105EF"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4</w:t>
            </w:r>
          </w:p>
        </w:tc>
        <w:tc>
          <w:tcPr>
            <w:tcW w:w="269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2979"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162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r>
      <w:tr w:rsidR="0043351E" w:rsidRPr="00DF07F3" w:rsidTr="00721056">
        <w:trPr>
          <w:trHeight w:hRule="exact" w:val="454"/>
          <w:jc w:val="center"/>
        </w:trPr>
        <w:tc>
          <w:tcPr>
            <w:tcW w:w="925" w:type="dxa"/>
            <w:vAlign w:val="bottom"/>
          </w:tcPr>
          <w:p w:rsidR="0043351E" w:rsidRPr="00DF07F3" w:rsidRDefault="004105EF"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5</w:t>
            </w:r>
          </w:p>
        </w:tc>
        <w:tc>
          <w:tcPr>
            <w:tcW w:w="269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2979"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162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r>
      <w:tr w:rsidR="0043351E" w:rsidRPr="00DF07F3" w:rsidTr="00721056">
        <w:trPr>
          <w:trHeight w:hRule="exact" w:val="454"/>
          <w:jc w:val="center"/>
        </w:trPr>
        <w:tc>
          <w:tcPr>
            <w:tcW w:w="925" w:type="dxa"/>
            <w:vAlign w:val="bottom"/>
          </w:tcPr>
          <w:p w:rsidR="0043351E" w:rsidRPr="00DF07F3" w:rsidRDefault="004105EF"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w:t>
            </w:r>
          </w:p>
        </w:tc>
        <w:tc>
          <w:tcPr>
            <w:tcW w:w="269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2979"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162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r>
    </w:tbl>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投标人保证：除商务和技术偏差表列出的偏差外，投标人响应招标文件的全部要求。</w:t>
      </w:r>
    </w:p>
    <w:p w:rsidR="0043351E" w:rsidRPr="00DF07F3" w:rsidRDefault="004105EF" w:rsidP="00074B96">
      <w:pPr>
        <w:adjustRightInd w:val="0"/>
        <w:snapToGrid w:val="0"/>
        <w:spacing w:line="360" w:lineRule="auto"/>
        <w:jc w:val="center"/>
        <w:rPr>
          <w:rFonts w:ascii="宋体" w:hAnsi="宋体"/>
          <w:sz w:val="24"/>
          <w:szCs w:val="24"/>
        </w:rPr>
      </w:pPr>
      <w:r w:rsidRPr="00DF07F3">
        <w:rPr>
          <w:rFonts w:ascii="宋体" w:hAnsi="宋体"/>
          <w:sz w:val="24"/>
          <w:szCs w:val="24"/>
        </w:rPr>
        <w:br w:type="page"/>
      </w:r>
    </w:p>
    <w:p w:rsidR="001C38D5" w:rsidRPr="00DF07F3" w:rsidRDefault="00A674A8" w:rsidP="00074B96">
      <w:pPr>
        <w:pStyle w:val="2"/>
        <w:adjustRightInd w:val="0"/>
        <w:snapToGrid w:val="0"/>
        <w:spacing w:before="0" w:after="0" w:line="360" w:lineRule="auto"/>
        <w:jc w:val="center"/>
        <w:rPr>
          <w:rFonts w:ascii="宋体" w:eastAsia="宋体" w:hAnsi="宋体"/>
          <w:sz w:val="28"/>
          <w:szCs w:val="24"/>
        </w:rPr>
      </w:pPr>
      <w:bookmarkStart w:id="475" w:name="_Toc485218079"/>
      <w:bookmarkStart w:id="476" w:name="_Toc491883237"/>
      <w:bookmarkStart w:id="477" w:name="_Toc361508760"/>
      <w:r w:rsidRPr="00DF07F3">
        <w:rPr>
          <w:rFonts w:ascii="宋体" w:eastAsia="宋体" w:hAnsi="宋体" w:hint="eastAsia"/>
          <w:sz w:val="28"/>
          <w:szCs w:val="24"/>
        </w:rPr>
        <w:lastRenderedPageBreak/>
        <w:t>五</w:t>
      </w:r>
      <w:r w:rsidR="001C38D5" w:rsidRPr="00DF07F3">
        <w:rPr>
          <w:rFonts w:ascii="宋体" w:eastAsia="宋体" w:hAnsi="宋体"/>
          <w:sz w:val="28"/>
          <w:szCs w:val="24"/>
        </w:rPr>
        <w:t>、分项报价表</w:t>
      </w:r>
      <w:bookmarkEnd w:id="475"/>
      <w:bookmarkEnd w:id="476"/>
    </w:p>
    <w:p w:rsidR="00DF6C28" w:rsidRPr="00DF07F3" w:rsidRDefault="00DF6C28" w:rsidP="00074B96">
      <w:pPr>
        <w:adjustRightInd w:val="0"/>
        <w:snapToGrid w:val="0"/>
        <w:spacing w:line="360" w:lineRule="auto"/>
        <w:ind w:firstLineChars="200" w:firstLine="480"/>
        <w:rPr>
          <w:rFonts w:ascii="宋体" w:hAnsi="宋体"/>
          <w:sz w:val="24"/>
          <w:szCs w:val="24"/>
        </w:rPr>
      </w:pPr>
      <w:r w:rsidRPr="00DF07F3">
        <w:rPr>
          <w:rFonts w:ascii="宋体" w:hAnsi="宋体" w:hint="eastAsia"/>
          <w:sz w:val="24"/>
          <w:szCs w:val="24"/>
        </w:rPr>
        <w:t>1. 分项报价表说明</w:t>
      </w:r>
    </w:p>
    <w:p w:rsidR="001C38D5" w:rsidRPr="00DF07F3" w:rsidRDefault="001C38D5" w:rsidP="00074B96">
      <w:pPr>
        <w:adjustRightInd w:val="0"/>
        <w:snapToGrid w:val="0"/>
        <w:spacing w:line="360" w:lineRule="auto"/>
        <w:ind w:firstLineChars="200" w:firstLine="480"/>
        <w:rPr>
          <w:rFonts w:ascii="宋体" w:hAnsi="宋体"/>
          <w:sz w:val="24"/>
          <w:szCs w:val="24"/>
        </w:rPr>
      </w:pPr>
      <w:r w:rsidRPr="00DF07F3">
        <w:rPr>
          <w:rFonts w:ascii="宋体" w:hAnsi="宋体" w:hint="eastAsia"/>
          <w:sz w:val="24"/>
          <w:szCs w:val="24"/>
        </w:rPr>
        <w:t>2. 分项报价表</w:t>
      </w:r>
    </w:p>
    <w:p w:rsidR="001C38D5" w:rsidRPr="00DF07F3" w:rsidRDefault="001C38D5" w:rsidP="00074B96">
      <w:pPr>
        <w:adjustRightInd w:val="0"/>
        <w:snapToGrid w:val="0"/>
        <w:spacing w:line="360" w:lineRule="auto"/>
        <w:ind w:firstLineChars="200" w:firstLine="480"/>
        <w:jc w:val="right"/>
        <w:rPr>
          <w:rFonts w:ascii="宋体" w:hAnsi="宋体"/>
          <w:sz w:val="24"/>
          <w:szCs w:val="24"/>
        </w:rPr>
      </w:pPr>
      <w:r w:rsidRPr="00DF07F3">
        <w:rPr>
          <w:rFonts w:ascii="宋体" w:hAnsi="宋体" w:hint="eastAsia"/>
          <w:sz w:val="24"/>
          <w:szCs w:val="24"/>
        </w:rPr>
        <w:t>单位：人民币元</w:t>
      </w:r>
    </w:p>
    <w:tbl>
      <w:tblPr>
        <w:tblW w:w="8789" w:type="dxa"/>
        <w:tblInd w:w="108" w:type="dxa"/>
        <w:tblLayout w:type="fixed"/>
        <w:tblLook w:val="0000"/>
      </w:tblPr>
      <w:tblGrid>
        <w:gridCol w:w="709"/>
        <w:gridCol w:w="1559"/>
        <w:gridCol w:w="993"/>
        <w:gridCol w:w="1134"/>
        <w:gridCol w:w="1417"/>
        <w:gridCol w:w="1701"/>
        <w:gridCol w:w="1276"/>
      </w:tblGrid>
      <w:tr w:rsidR="001C38D5" w:rsidRPr="00DF07F3" w:rsidTr="000D4E08">
        <w:trPr>
          <w:trHeight w:val="405"/>
        </w:trPr>
        <w:tc>
          <w:tcPr>
            <w:tcW w:w="709" w:type="dxa"/>
            <w:tcBorders>
              <w:top w:val="single" w:sz="4" w:space="0" w:color="auto"/>
              <w:left w:val="single" w:sz="4" w:space="0" w:color="auto"/>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b/>
                <w:kern w:val="0"/>
                <w:sz w:val="24"/>
                <w:szCs w:val="24"/>
              </w:rPr>
            </w:pPr>
            <w:r w:rsidRPr="00DF07F3">
              <w:rPr>
                <w:rFonts w:ascii="宋体" w:hAnsi="宋体"/>
                <w:b/>
                <w:kern w:val="0"/>
                <w:sz w:val="24"/>
                <w:szCs w:val="24"/>
              </w:rPr>
              <w:t>序号</w:t>
            </w:r>
          </w:p>
        </w:tc>
        <w:tc>
          <w:tcPr>
            <w:tcW w:w="1559"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b/>
                <w:kern w:val="0"/>
                <w:sz w:val="24"/>
                <w:szCs w:val="24"/>
              </w:rPr>
            </w:pPr>
            <w:r w:rsidRPr="00DF07F3">
              <w:rPr>
                <w:rFonts w:ascii="宋体" w:hAnsi="宋体"/>
                <w:b/>
                <w:kern w:val="0"/>
                <w:sz w:val="24"/>
                <w:szCs w:val="24"/>
              </w:rPr>
              <w:t>分项名称</w:t>
            </w:r>
          </w:p>
        </w:tc>
        <w:tc>
          <w:tcPr>
            <w:tcW w:w="993"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b/>
                <w:kern w:val="0"/>
                <w:sz w:val="24"/>
                <w:szCs w:val="24"/>
              </w:rPr>
            </w:pPr>
            <w:r w:rsidRPr="00DF07F3">
              <w:rPr>
                <w:rFonts w:ascii="宋体" w:hAnsi="宋体"/>
                <w:b/>
                <w:kern w:val="0"/>
                <w:sz w:val="24"/>
                <w:szCs w:val="24"/>
              </w:rPr>
              <w:t>单位</w:t>
            </w:r>
          </w:p>
        </w:tc>
        <w:tc>
          <w:tcPr>
            <w:tcW w:w="1134"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b/>
                <w:kern w:val="0"/>
                <w:sz w:val="24"/>
                <w:szCs w:val="24"/>
              </w:rPr>
            </w:pPr>
            <w:r w:rsidRPr="00DF07F3">
              <w:rPr>
                <w:rFonts w:ascii="宋体" w:hAnsi="宋体"/>
                <w:b/>
                <w:kern w:val="0"/>
                <w:sz w:val="24"/>
                <w:szCs w:val="24"/>
              </w:rPr>
              <w:t>数量</w:t>
            </w:r>
          </w:p>
        </w:tc>
        <w:tc>
          <w:tcPr>
            <w:tcW w:w="1417"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b/>
                <w:kern w:val="0"/>
                <w:sz w:val="24"/>
                <w:szCs w:val="24"/>
              </w:rPr>
            </w:pPr>
            <w:r w:rsidRPr="00DF07F3">
              <w:rPr>
                <w:rFonts w:ascii="宋体" w:hAnsi="宋体"/>
                <w:b/>
                <w:kern w:val="0"/>
                <w:sz w:val="24"/>
                <w:szCs w:val="24"/>
              </w:rPr>
              <w:t>单价（元）</w:t>
            </w:r>
          </w:p>
        </w:tc>
        <w:tc>
          <w:tcPr>
            <w:tcW w:w="1701"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b/>
                <w:kern w:val="0"/>
                <w:sz w:val="24"/>
                <w:szCs w:val="24"/>
              </w:rPr>
            </w:pPr>
            <w:r w:rsidRPr="00DF07F3">
              <w:rPr>
                <w:rFonts w:ascii="宋体" w:hAnsi="宋体"/>
                <w:b/>
                <w:kern w:val="0"/>
                <w:sz w:val="24"/>
                <w:szCs w:val="24"/>
              </w:rPr>
              <w:t>总价（元）</w:t>
            </w:r>
          </w:p>
        </w:tc>
        <w:tc>
          <w:tcPr>
            <w:tcW w:w="1276"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b/>
                <w:kern w:val="0"/>
                <w:sz w:val="24"/>
                <w:szCs w:val="24"/>
              </w:rPr>
            </w:pPr>
            <w:r w:rsidRPr="00DF07F3">
              <w:rPr>
                <w:rFonts w:ascii="宋体" w:hAnsi="宋体"/>
                <w:b/>
                <w:kern w:val="0"/>
                <w:sz w:val="24"/>
                <w:szCs w:val="24"/>
              </w:rPr>
              <w:t>备注</w:t>
            </w:r>
          </w:p>
        </w:tc>
      </w:tr>
      <w:tr w:rsidR="001C38D5" w:rsidRPr="00DF07F3" w:rsidTr="000D4E08">
        <w:trPr>
          <w:trHeight w:val="405"/>
        </w:trPr>
        <w:tc>
          <w:tcPr>
            <w:tcW w:w="709" w:type="dxa"/>
            <w:tcBorders>
              <w:top w:val="nil"/>
              <w:left w:val="single" w:sz="4" w:space="0" w:color="auto"/>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1</w:t>
            </w:r>
          </w:p>
        </w:tc>
        <w:tc>
          <w:tcPr>
            <w:tcW w:w="1559"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993" w:type="dxa"/>
            <w:tcBorders>
              <w:top w:val="single" w:sz="4" w:space="0" w:color="auto"/>
              <w:left w:val="nil"/>
              <w:bottom w:val="single" w:sz="4" w:space="0" w:color="auto"/>
              <w:right w:val="single" w:sz="4" w:space="0" w:color="auto"/>
            </w:tcBorders>
            <w:vAlign w:val="center"/>
          </w:tcPr>
          <w:p w:rsidR="001C38D5" w:rsidRPr="00DF07F3" w:rsidRDefault="001C38D5" w:rsidP="00074B96">
            <w:pPr>
              <w:adjustRightInd w:val="0"/>
              <w:snapToGrid w:val="0"/>
              <w:spacing w:line="360" w:lineRule="auto"/>
              <w:jc w:val="center"/>
              <w:rPr>
                <w:rFonts w:ascii="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1C38D5" w:rsidRPr="00DF07F3" w:rsidRDefault="001C38D5" w:rsidP="00074B96">
            <w:pPr>
              <w:adjustRightInd w:val="0"/>
              <w:snapToGrid w:val="0"/>
              <w:spacing w:line="360" w:lineRule="auto"/>
              <w:jc w:val="center"/>
              <w:rPr>
                <w:rFonts w:ascii="宋体" w:hAnsi="宋体"/>
                <w:kern w:val="0"/>
                <w:sz w:val="24"/>
                <w:szCs w:val="24"/>
              </w:rPr>
            </w:pPr>
          </w:p>
        </w:tc>
        <w:tc>
          <w:tcPr>
            <w:tcW w:w="1417"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1701"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1276" w:type="dxa"/>
            <w:tcBorders>
              <w:top w:val="nil"/>
              <w:left w:val="nil"/>
              <w:bottom w:val="single" w:sz="4" w:space="0" w:color="auto"/>
              <w:right w:val="single" w:sz="4" w:space="0" w:color="auto"/>
            </w:tcBorders>
          </w:tcPr>
          <w:p w:rsidR="001C38D5" w:rsidRPr="00DF07F3" w:rsidRDefault="001C38D5" w:rsidP="00074B96">
            <w:pPr>
              <w:widowControl/>
              <w:adjustRightInd w:val="0"/>
              <w:snapToGrid w:val="0"/>
              <w:spacing w:line="360" w:lineRule="auto"/>
              <w:jc w:val="center"/>
              <w:rPr>
                <w:rFonts w:ascii="宋体" w:hAnsi="宋体"/>
                <w:kern w:val="0"/>
                <w:sz w:val="24"/>
                <w:szCs w:val="24"/>
              </w:rPr>
            </w:pPr>
          </w:p>
        </w:tc>
      </w:tr>
      <w:tr w:rsidR="001C38D5" w:rsidRPr="00DF07F3" w:rsidTr="000D4E08">
        <w:trPr>
          <w:trHeight w:val="405"/>
        </w:trPr>
        <w:tc>
          <w:tcPr>
            <w:tcW w:w="709" w:type="dxa"/>
            <w:tcBorders>
              <w:top w:val="nil"/>
              <w:left w:val="single" w:sz="4" w:space="0" w:color="auto"/>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2</w:t>
            </w:r>
          </w:p>
        </w:tc>
        <w:tc>
          <w:tcPr>
            <w:tcW w:w="1559"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993" w:type="dxa"/>
            <w:tcBorders>
              <w:top w:val="single" w:sz="4" w:space="0" w:color="auto"/>
              <w:left w:val="nil"/>
              <w:bottom w:val="single" w:sz="4" w:space="0" w:color="auto"/>
              <w:right w:val="single" w:sz="4" w:space="0" w:color="auto"/>
            </w:tcBorders>
            <w:vAlign w:val="center"/>
          </w:tcPr>
          <w:p w:rsidR="001C38D5" w:rsidRPr="00DF07F3" w:rsidRDefault="001C38D5" w:rsidP="00074B96">
            <w:pPr>
              <w:adjustRightInd w:val="0"/>
              <w:snapToGrid w:val="0"/>
              <w:spacing w:line="360" w:lineRule="auto"/>
              <w:jc w:val="center"/>
              <w:rPr>
                <w:rFonts w:ascii="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1C38D5" w:rsidRPr="00DF07F3" w:rsidRDefault="001C38D5" w:rsidP="00074B96">
            <w:pPr>
              <w:adjustRightInd w:val="0"/>
              <w:snapToGrid w:val="0"/>
              <w:spacing w:line="360" w:lineRule="auto"/>
              <w:jc w:val="center"/>
              <w:rPr>
                <w:rFonts w:ascii="宋体" w:hAnsi="宋体"/>
                <w:kern w:val="0"/>
                <w:sz w:val="24"/>
                <w:szCs w:val="24"/>
              </w:rPr>
            </w:pPr>
          </w:p>
        </w:tc>
        <w:tc>
          <w:tcPr>
            <w:tcW w:w="1417"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1701"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1276" w:type="dxa"/>
            <w:tcBorders>
              <w:top w:val="nil"/>
              <w:left w:val="nil"/>
              <w:bottom w:val="single" w:sz="4" w:space="0" w:color="auto"/>
              <w:right w:val="single" w:sz="4" w:space="0" w:color="auto"/>
            </w:tcBorders>
          </w:tcPr>
          <w:p w:rsidR="001C38D5" w:rsidRPr="00DF07F3" w:rsidRDefault="001C38D5" w:rsidP="00074B96">
            <w:pPr>
              <w:widowControl/>
              <w:adjustRightInd w:val="0"/>
              <w:snapToGrid w:val="0"/>
              <w:spacing w:line="360" w:lineRule="auto"/>
              <w:jc w:val="center"/>
              <w:rPr>
                <w:rFonts w:ascii="宋体" w:hAnsi="宋体"/>
                <w:kern w:val="0"/>
                <w:sz w:val="24"/>
                <w:szCs w:val="24"/>
              </w:rPr>
            </w:pPr>
          </w:p>
        </w:tc>
      </w:tr>
      <w:tr w:rsidR="001C38D5" w:rsidRPr="00DF07F3" w:rsidTr="000D4E08">
        <w:trPr>
          <w:trHeight w:val="405"/>
        </w:trPr>
        <w:tc>
          <w:tcPr>
            <w:tcW w:w="709" w:type="dxa"/>
            <w:tcBorders>
              <w:top w:val="nil"/>
              <w:left w:val="single" w:sz="4" w:space="0" w:color="auto"/>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3</w:t>
            </w:r>
          </w:p>
        </w:tc>
        <w:tc>
          <w:tcPr>
            <w:tcW w:w="1559"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993" w:type="dxa"/>
            <w:tcBorders>
              <w:top w:val="single" w:sz="4" w:space="0" w:color="auto"/>
              <w:left w:val="nil"/>
              <w:bottom w:val="single" w:sz="4" w:space="0" w:color="auto"/>
              <w:right w:val="single" w:sz="4" w:space="0" w:color="auto"/>
            </w:tcBorders>
            <w:vAlign w:val="center"/>
          </w:tcPr>
          <w:p w:rsidR="001C38D5" w:rsidRPr="00DF07F3" w:rsidRDefault="001C38D5" w:rsidP="00074B96">
            <w:pPr>
              <w:adjustRightInd w:val="0"/>
              <w:snapToGrid w:val="0"/>
              <w:spacing w:line="360" w:lineRule="auto"/>
              <w:jc w:val="center"/>
              <w:rPr>
                <w:rFonts w:ascii="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1C38D5" w:rsidRPr="00DF07F3" w:rsidRDefault="001C38D5" w:rsidP="00074B96">
            <w:pPr>
              <w:adjustRightInd w:val="0"/>
              <w:snapToGrid w:val="0"/>
              <w:spacing w:line="360" w:lineRule="auto"/>
              <w:jc w:val="center"/>
              <w:rPr>
                <w:rFonts w:ascii="宋体" w:hAnsi="宋体"/>
                <w:kern w:val="0"/>
                <w:sz w:val="24"/>
                <w:szCs w:val="24"/>
              </w:rPr>
            </w:pPr>
          </w:p>
        </w:tc>
        <w:tc>
          <w:tcPr>
            <w:tcW w:w="1417"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1701"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1276" w:type="dxa"/>
            <w:tcBorders>
              <w:top w:val="nil"/>
              <w:left w:val="nil"/>
              <w:bottom w:val="single" w:sz="4" w:space="0" w:color="auto"/>
              <w:right w:val="single" w:sz="4" w:space="0" w:color="auto"/>
            </w:tcBorders>
          </w:tcPr>
          <w:p w:rsidR="001C38D5" w:rsidRPr="00DF07F3" w:rsidRDefault="001C38D5" w:rsidP="00074B96">
            <w:pPr>
              <w:widowControl/>
              <w:adjustRightInd w:val="0"/>
              <w:snapToGrid w:val="0"/>
              <w:spacing w:line="360" w:lineRule="auto"/>
              <w:jc w:val="center"/>
              <w:rPr>
                <w:rFonts w:ascii="宋体" w:hAnsi="宋体"/>
                <w:kern w:val="0"/>
                <w:sz w:val="24"/>
                <w:szCs w:val="24"/>
              </w:rPr>
            </w:pPr>
          </w:p>
        </w:tc>
      </w:tr>
      <w:tr w:rsidR="001C38D5" w:rsidRPr="00DF07F3" w:rsidTr="000D4E08">
        <w:trPr>
          <w:trHeight w:val="405"/>
        </w:trPr>
        <w:tc>
          <w:tcPr>
            <w:tcW w:w="709" w:type="dxa"/>
            <w:tcBorders>
              <w:top w:val="nil"/>
              <w:left w:val="single" w:sz="4" w:space="0" w:color="auto"/>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4</w:t>
            </w:r>
          </w:p>
        </w:tc>
        <w:tc>
          <w:tcPr>
            <w:tcW w:w="1559"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993"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1417"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1701"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1276" w:type="dxa"/>
            <w:tcBorders>
              <w:top w:val="nil"/>
              <w:left w:val="nil"/>
              <w:bottom w:val="single" w:sz="4" w:space="0" w:color="auto"/>
              <w:right w:val="single" w:sz="4" w:space="0" w:color="auto"/>
            </w:tcBorders>
          </w:tcPr>
          <w:p w:rsidR="001C38D5" w:rsidRPr="00DF07F3" w:rsidRDefault="001C38D5" w:rsidP="00074B96">
            <w:pPr>
              <w:widowControl/>
              <w:adjustRightInd w:val="0"/>
              <w:snapToGrid w:val="0"/>
              <w:spacing w:line="360" w:lineRule="auto"/>
              <w:jc w:val="center"/>
              <w:rPr>
                <w:rFonts w:ascii="宋体" w:hAnsi="宋体"/>
                <w:kern w:val="0"/>
                <w:sz w:val="24"/>
                <w:szCs w:val="24"/>
              </w:rPr>
            </w:pPr>
          </w:p>
        </w:tc>
      </w:tr>
      <w:tr w:rsidR="001C38D5" w:rsidRPr="00DF07F3" w:rsidTr="000D4E08">
        <w:trPr>
          <w:trHeight w:val="405"/>
        </w:trPr>
        <w:tc>
          <w:tcPr>
            <w:tcW w:w="709" w:type="dxa"/>
            <w:tcBorders>
              <w:top w:val="nil"/>
              <w:left w:val="single" w:sz="4" w:space="0" w:color="auto"/>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5</w:t>
            </w:r>
          </w:p>
        </w:tc>
        <w:tc>
          <w:tcPr>
            <w:tcW w:w="1559"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993"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left"/>
              <w:rPr>
                <w:rFonts w:ascii="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left"/>
              <w:rPr>
                <w:rFonts w:ascii="宋体" w:hAnsi="宋体"/>
                <w:kern w:val="0"/>
                <w:sz w:val="24"/>
                <w:szCs w:val="24"/>
              </w:rPr>
            </w:pPr>
          </w:p>
        </w:tc>
        <w:tc>
          <w:tcPr>
            <w:tcW w:w="1417"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left"/>
              <w:rPr>
                <w:rFonts w:ascii="宋体" w:hAnsi="宋体"/>
                <w:kern w:val="0"/>
                <w:sz w:val="24"/>
                <w:szCs w:val="24"/>
              </w:rPr>
            </w:pPr>
          </w:p>
        </w:tc>
        <w:tc>
          <w:tcPr>
            <w:tcW w:w="1701"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left"/>
              <w:rPr>
                <w:rFonts w:ascii="宋体" w:hAnsi="宋体"/>
                <w:kern w:val="0"/>
                <w:sz w:val="24"/>
                <w:szCs w:val="24"/>
              </w:rPr>
            </w:pPr>
          </w:p>
        </w:tc>
        <w:tc>
          <w:tcPr>
            <w:tcW w:w="1276" w:type="dxa"/>
            <w:tcBorders>
              <w:top w:val="nil"/>
              <w:left w:val="nil"/>
              <w:bottom w:val="single" w:sz="4" w:space="0" w:color="auto"/>
              <w:right w:val="single" w:sz="4" w:space="0" w:color="auto"/>
            </w:tcBorders>
          </w:tcPr>
          <w:p w:rsidR="001C38D5" w:rsidRPr="00DF07F3" w:rsidRDefault="001C38D5" w:rsidP="00074B96">
            <w:pPr>
              <w:widowControl/>
              <w:adjustRightInd w:val="0"/>
              <w:snapToGrid w:val="0"/>
              <w:spacing w:line="360" w:lineRule="auto"/>
              <w:jc w:val="left"/>
              <w:rPr>
                <w:rFonts w:ascii="宋体" w:hAnsi="宋体"/>
                <w:kern w:val="0"/>
                <w:sz w:val="24"/>
                <w:szCs w:val="24"/>
              </w:rPr>
            </w:pPr>
          </w:p>
        </w:tc>
      </w:tr>
      <w:tr w:rsidR="001C38D5" w:rsidRPr="00DF07F3" w:rsidTr="007B300E">
        <w:trPr>
          <w:trHeight w:val="405"/>
        </w:trPr>
        <w:tc>
          <w:tcPr>
            <w:tcW w:w="709" w:type="dxa"/>
            <w:tcBorders>
              <w:top w:val="nil"/>
              <w:left w:val="single" w:sz="4" w:space="0" w:color="auto"/>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w:t>
            </w:r>
          </w:p>
        </w:tc>
        <w:tc>
          <w:tcPr>
            <w:tcW w:w="1559"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w:t>
            </w:r>
          </w:p>
        </w:tc>
        <w:tc>
          <w:tcPr>
            <w:tcW w:w="993"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left"/>
              <w:rPr>
                <w:rFonts w:ascii="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left"/>
              <w:rPr>
                <w:rFonts w:ascii="宋体" w:hAnsi="宋体"/>
                <w:kern w:val="0"/>
                <w:sz w:val="24"/>
                <w:szCs w:val="24"/>
              </w:rPr>
            </w:pPr>
          </w:p>
        </w:tc>
        <w:tc>
          <w:tcPr>
            <w:tcW w:w="1417"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left"/>
              <w:rPr>
                <w:rFonts w:ascii="宋体" w:hAnsi="宋体"/>
                <w:kern w:val="0"/>
                <w:sz w:val="24"/>
                <w:szCs w:val="24"/>
              </w:rPr>
            </w:pPr>
          </w:p>
        </w:tc>
        <w:tc>
          <w:tcPr>
            <w:tcW w:w="1701"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left"/>
              <w:rPr>
                <w:rFonts w:ascii="宋体" w:hAnsi="宋体"/>
                <w:kern w:val="0"/>
                <w:sz w:val="24"/>
                <w:szCs w:val="24"/>
              </w:rPr>
            </w:pPr>
          </w:p>
        </w:tc>
        <w:tc>
          <w:tcPr>
            <w:tcW w:w="1276" w:type="dxa"/>
            <w:tcBorders>
              <w:top w:val="nil"/>
              <w:left w:val="nil"/>
              <w:bottom w:val="single" w:sz="4" w:space="0" w:color="auto"/>
              <w:right w:val="single" w:sz="4" w:space="0" w:color="auto"/>
            </w:tcBorders>
          </w:tcPr>
          <w:p w:rsidR="001C38D5" w:rsidRPr="00DF07F3" w:rsidRDefault="001C38D5" w:rsidP="00074B96">
            <w:pPr>
              <w:widowControl/>
              <w:adjustRightInd w:val="0"/>
              <w:snapToGrid w:val="0"/>
              <w:spacing w:line="360" w:lineRule="auto"/>
              <w:jc w:val="left"/>
              <w:rPr>
                <w:rFonts w:ascii="宋体" w:hAnsi="宋体"/>
                <w:kern w:val="0"/>
                <w:sz w:val="24"/>
                <w:szCs w:val="24"/>
              </w:rPr>
            </w:pPr>
          </w:p>
        </w:tc>
      </w:tr>
      <w:tr w:rsidR="007B300E" w:rsidRPr="00DF07F3" w:rsidTr="007B300E">
        <w:trPr>
          <w:trHeight w:val="405"/>
        </w:trPr>
        <w:tc>
          <w:tcPr>
            <w:tcW w:w="5812" w:type="dxa"/>
            <w:gridSpan w:val="5"/>
            <w:tcBorders>
              <w:top w:val="single" w:sz="4" w:space="0" w:color="auto"/>
              <w:left w:val="single" w:sz="4" w:space="0" w:color="auto"/>
              <w:bottom w:val="single" w:sz="4" w:space="0" w:color="auto"/>
              <w:right w:val="single" w:sz="4" w:space="0" w:color="auto"/>
            </w:tcBorders>
            <w:vAlign w:val="center"/>
          </w:tcPr>
          <w:p w:rsidR="007B300E" w:rsidRPr="00DF07F3" w:rsidRDefault="007B300E" w:rsidP="00074B96">
            <w:pPr>
              <w:widowControl/>
              <w:adjustRightInd w:val="0"/>
              <w:snapToGrid w:val="0"/>
              <w:spacing w:line="360" w:lineRule="auto"/>
              <w:jc w:val="center"/>
              <w:rPr>
                <w:rFonts w:ascii="宋体" w:hAnsi="宋体"/>
                <w:kern w:val="0"/>
                <w:sz w:val="24"/>
                <w:szCs w:val="24"/>
              </w:rPr>
            </w:pPr>
            <w:r w:rsidRPr="00DF07F3">
              <w:rPr>
                <w:rFonts w:ascii="宋体" w:hAnsi="宋体" w:hint="eastAsia"/>
                <w:b/>
                <w:kern w:val="0"/>
                <w:sz w:val="24"/>
                <w:szCs w:val="24"/>
              </w:rPr>
              <w:t>合计报价</w:t>
            </w:r>
          </w:p>
        </w:tc>
        <w:tc>
          <w:tcPr>
            <w:tcW w:w="1701" w:type="dxa"/>
            <w:tcBorders>
              <w:top w:val="single" w:sz="4" w:space="0" w:color="auto"/>
              <w:left w:val="single" w:sz="4" w:space="0" w:color="auto"/>
              <w:bottom w:val="single" w:sz="4" w:space="0" w:color="auto"/>
              <w:right w:val="single" w:sz="4" w:space="0" w:color="auto"/>
            </w:tcBorders>
            <w:vAlign w:val="center"/>
          </w:tcPr>
          <w:p w:rsidR="007B300E" w:rsidRPr="00DF07F3" w:rsidRDefault="007B300E" w:rsidP="00074B96">
            <w:pPr>
              <w:widowControl/>
              <w:adjustRightInd w:val="0"/>
              <w:snapToGrid w:val="0"/>
              <w:spacing w:line="360" w:lineRule="auto"/>
              <w:jc w:val="left"/>
              <w:rPr>
                <w:rFonts w:ascii="宋体" w:hAnsi="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300E" w:rsidRPr="00DF07F3" w:rsidRDefault="007B300E" w:rsidP="00074B96">
            <w:pPr>
              <w:widowControl/>
              <w:adjustRightInd w:val="0"/>
              <w:snapToGrid w:val="0"/>
              <w:spacing w:line="360" w:lineRule="auto"/>
              <w:jc w:val="left"/>
              <w:rPr>
                <w:rFonts w:ascii="宋体" w:hAnsi="宋体"/>
                <w:kern w:val="0"/>
                <w:sz w:val="24"/>
                <w:szCs w:val="24"/>
              </w:rPr>
            </w:pPr>
          </w:p>
        </w:tc>
      </w:tr>
    </w:tbl>
    <w:p w:rsidR="001C38D5" w:rsidRPr="00DF07F3" w:rsidRDefault="001C38D5" w:rsidP="00074B96">
      <w:pPr>
        <w:widowControl/>
        <w:adjustRightInd w:val="0"/>
        <w:snapToGrid w:val="0"/>
        <w:spacing w:line="360" w:lineRule="auto"/>
        <w:jc w:val="right"/>
        <w:rPr>
          <w:rFonts w:ascii="宋体" w:hAnsi="宋体"/>
          <w:kern w:val="0"/>
          <w:sz w:val="24"/>
          <w:szCs w:val="24"/>
        </w:rPr>
      </w:pPr>
    </w:p>
    <w:p w:rsidR="001C38D5" w:rsidRPr="00DF07F3" w:rsidRDefault="001C38D5" w:rsidP="00074B96">
      <w:pPr>
        <w:adjustRightInd w:val="0"/>
        <w:snapToGrid w:val="0"/>
        <w:spacing w:line="360" w:lineRule="auto"/>
        <w:ind w:firstLineChars="200" w:firstLine="480"/>
        <w:rPr>
          <w:rFonts w:ascii="宋体" w:hAnsi="宋体"/>
          <w:sz w:val="24"/>
          <w:szCs w:val="24"/>
        </w:rPr>
      </w:pPr>
    </w:p>
    <w:p w:rsidR="0043351E" w:rsidRPr="00DF07F3" w:rsidRDefault="0043351E" w:rsidP="00074B96">
      <w:pPr>
        <w:widowControl/>
        <w:adjustRightInd w:val="0"/>
        <w:snapToGrid w:val="0"/>
        <w:spacing w:line="360" w:lineRule="auto"/>
        <w:jc w:val="left"/>
        <w:rPr>
          <w:rFonts w:ascii="宋体" w:hAnsi="宋体"/>
          <w:kern w:val="0"/>
          <w:sz w:val="24"/>
          <w:szCs w:val="24"/>
        </w:rPr>
      </w:pPr>
    </w:p>
    <w:p w:rsidR="0043351E" w:rsidRPr="00DF07F3" w:rsidRDefault="004105EF" w:rsidP="00074B96">
      <w:pPr>
        <w:pStyle w:val="2"/>
        <w:adjustRightInd w:val="0"/>
        <w:snapToGrid w:val="0"/>
        <w:spacing w:before="0" w:after="0" w:line="360" w:lineRule="auto"/>
        <w:jc w:val="center"/>
        <w:rPr>
          <w:rFonts w:ascii="宋体" w:eastAsia="宋体" w:hAnsi="宋体"/>
          <w:color w:val="000000"/>
          <w:sz w:val="28"/>
          <w:szCs w:val="24"/>
        </w:rPr>
      </w:pPr>
      <w:r w:rsidRPr="00DF07F3">
        <w:rPr>
          <w:rFonts w:ascii="宋体" w:eastAsia="宋体" w:hAnsi="宋体"/>
          <w:color w:val="000000"/>
          <w:sz w:val="24"/>
          <w:szCs w:val="24"/>
        </w:rPr>
        <w:br w:type="page"/>
      </w:r>
      <w:bookmarkStart w:id="478" w:name="_Toc491883238"/>
      <w:r w:rsidR="00A674A8" w:rsidRPr="00DF07F3">
        <w:rPr>
          <w:rFonts w:ascii="宋体" w:eastAsia="宋体" w:hAnsi="宋体" w:hint="eastAsia"/>
          <w:color w:val="000000"/>
          <w:sz w:val="28"/>
          <w:szCs w:val="24"/>
        </w:rPr>
        <w:lastRenderedPageBreak/>
        <w:t>六</w:t>
      </w:r>
      <w:r w:rsidRPr="00DF07F3">
        <w:rPr>
          <w:rFonts w:ascii="宋体" w:eastAsia="宋体" w:hAnsi="宋体"/>
          <w:color w:val="000000"/>
          <w:sz w:val="28"/>
          <w:szCs w:val="24"/>
        </w:rPr>
        <w:t>、资格审查资料</w:t>
      </w:r>
      <w:bookmarkEnd w:id="478"/>
    </w:p>
    <w:p w:rsidR="0043351E"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479" w:name="_Toc491883239"/>
      <w:r w:rsidRPr="00DF07F3">
        <w:rPr>
          <w:rFonts w:ascii="宋体" w:eastAsia="宋体" w:hAnsi="宋体"/>
          <w:color w:val="000000"/>
          <w:sz w:val="24"/>
          <w:szCs w:val="24"/>
        </w:rPr>
        <w:t>（一）基本情况表</w:t>
      </w:r>
      <w:bookmarkEnd w:id="479"/>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174"/>
        <w:gridCol w:w="945"/>
        <w:gridCol w:w="2409"/>
        <w:gridCol w:w="1277"/>
        <w:gridCol w:w="2126"/>
      </w:tblGrid>
      <w:tr w:rsidR="0043351E" w:rsidRPr="00DF07F3">
        <w:trPr>
          <w:trHeight w:val="20"/>
        </w:trPr>
        <w:tc>
          <w:tcPr>
            <w:tcW w:w="2174"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topLinePunct/>
              <w:adjustRightInd w:val="0"/>
              <w:snapToGrid w:val="0"/>
              <w:spacing w:line="360" w:lineRule="auto"/>
              <w:jc w:val="center"/>
              <w:rPr>
                <w:rFonts w:ascii="宋体" w:hAnsi="宋体"/>
                <w:color w:val="000000"/>
                <w:sz w:val="24"/>
                <w:szCs w:val="24"/>
              </w:rPr>
            </w:pPr>
            <w:r w:rsidRPr="00DF07F3">
              <w:rPr>
                <w:rFonts w:ascii="宋体" w:hAnsi="宋体"/>
                <w:color w:val="000000"/>
                <w:sz w:val="24"/>
                <w:szCs w:val="24"/>
              </w:rPr>
              <w:t>投标人名称</w:t>
            </w:r>
          </w:p>
        </w:tc>
        <w:tc>
          <w:tcPr>
            <w:tcW w:w="6757" w:type="dxa"/>
            <w:gridSpan w:val="4"/>
            <w:tcBorders>
              <w:top w:val="single" w:sz="4" w:space="0" w:color="auto"/>
              <w:left w:val="single" w:sz="4" w:space="0" w:color="auto"/>
              <w:bottom w:val="single" w:sz="4" w:space="0" w:color="auto"/>
              <w:right w:val="single" w:sz="4" w:space="0" w:color="auto"/>
            </w:tcBorders>
            <w:vAlign w:val="center"/>
          </w:tcPr>
          <w:p w:rsidR="0043351E" w:rsidRPr="00DF07F3" w:rsidRDefault="0043351E" w:rsidP="00074B96">
            <w:pPr>
              <w:topLinePunct/>
              <w:adjustRightInd w:val="0"/>
              <w:snapToGrid w:val="0"/>
              <w:spacing w:line="360" w:lineRule="auto"/>
              <w:jc w:val="center"/>
              <w:rPr>
                <w:rFonts w:ascii="宋体" w:hAnsi="宋体"/>
                <w:color w:val="000000"/>
                <w:sz w:val="24"/>
                <w:szCs w:val="24"/>
              </w:rPr>
            </w:pPr>
          </w:p>
        </w:tc>
      </w:tr>
      <w:tr w:rsidR="0043351E" w:rsidRPr="00DF07F3" w:rsidTr="006C345E">
        <w:trPr>
          <w:trHeight w:val="20"/>
        </w:trPr>
        <w:tc>
          <w:tcPr>
            <w:tcW w:w="2174"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topLinePunct/>
              <w:adjustRightInd w:val="0"/>
              <w:snapToGrid w:val="0"/>
              <w:spacing w:line="360" w:lineRule="auto"/>
              <w:jc w:val="center"/>
              <w:rPr>
                <w:rFonts w:ascii="宋体" w:hAnsi="宋体"/>
                <w:color w:val="000000"/>
                <w:sz w:val="24"/>
                <w:szCs w:val="24"/>
              </w:rPr>
            </w:pPr>
            <w:r w:rsidRPr="00DF07F3">
              <w:rPr>
                <w:rFonts w:ascii="宋体" w:hAnsi="宋体"/>
                <w:color w:val="000000"/>
                <w:sz w:val="24"/>
                <w:szCs w:val="24"/>
              </w:rPr>
              <w:t>注册</w:t>
            </w:r>
            <w:r w:rsidRPr="00DF07F3">
              <w:rPr>
                <w:rFonts w:ascii="宋体" w:hAnsi="宋体"/>
                <w:sz w:val="24"/>
                <w:szCs w:val="24"/>
              </w:rPr>
              <w:t>资金</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43351E" w:rsidRPr="00DF07F3" w:rsidRDefault="0043351E" w:rsidP="00074B96">
            <w:pPr>
              <w:topLinePunct/>
              <w:adjustRightInd w:val="0"/>
              <w:snapToGrid w:val="0"/>
              <w:spacing w:line="360" w:lineRule="auto"/>
              <w:jc w:val="center"/>
              <w:rPr>
                <w:rFonts w:ascii="宋体" w:hAnsi="宋体"/>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topLinePunct/>
              <w:adjustRightInd w:val="0"/>
              <w:snapToGrid w:val="0"/>
              <w:spacing w:line="360" w:lineRule="auto"/>
              <w:jc w:val="center"/>
              <w:rPr>
                <w:rFonts w:ascii="宋体" w:hAnsi="宋体"/>
                <w:color w:val="000000"/>
                <w:sz w:val="24"/>
                <w:szCs w:val="24"/>
              </w:rPr>
            </w:pPr>
            <w:r w:rsidRPr="00DF07F3">
              <w:rPr>
                <w:rFonts w:ascii="宋体" w:hAnsi="宋体"/>
                <w:sz w:val="24"/>
                <w:szCs w:val="24"/>
              </w:rPr>
              <w:t>成立时间</w:t>
            </w:r>
          </w:p>
        </w:tc>
        <w:tc>
          <w:tcPr>
            <w:tcW w:w="2126" w:type="dxa"/>
            <w:tcBorders>
              <w:top w:val="single" w:sz="4" w:space="0" w:color="auto"/>
              <w:left w:val="single" w:sz="4" w:space="0" w:color="auto"/>
              <w:bottom w:val="single" w:sz="4" w:space="0" w:color="auto"/>
              <w:right w:val="single" w:sz="4" w:space="0" w:color="auto"/>
            </w:tcBorders>
            <w:vAlign w:val="center"/>
          </w:tcPr>
          <w:p w:rsidR="0043351E" w:rsidRPr="00DF07F3" w:rsidRDefault="0043351E" w:rsidP="00074B96">
            <w:pPr>
              <w:topLinePunct/>
              <w:adjustRightInd w:val="0"/>
              <w:snapToGrid w:val="0"/>
              <w:spacing w:line="360" w:lineRule="auto"/>
              <w:jc w:val="center"/>
              <w:rPr>
                <w:rFonts w:ascii="宋体" w:hAnsi="宋体"/>
                <w:color w:val="000000"/>
                <w:sz w:val="24"/>
                <w:szCs w:val="24"/>
              </w:rPr>
            </w:pPr>
          </w:p>
        </w:tc>
      </w:tr>
      <w:tr w:rsidR="0043351E" w:rsidRPr="00DF07F3">
        <w:trPr>
          <w:trHeight w:val="20"/>
        </w:trPr>
        <w:tc>
          <w:tcPr>
            <w:tcW w:w="2174"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topLinePunct/>
              <w:adjustRightInd w:val="0"/>
              <w:snapToGrid w:val="0"/>
              <w:spacing w:line="360" w:lineRule="auto"/>
              <w:jc w:val="center"/>
              <w:rPr>
                <w:rFonts w:ascii="宋体" w:hAnsi="宋体"/>
                <w:sz w:val="24"/>
                <w:szCs w:val="24"/>
              </w:rPr>
            </w:pPr>
            <w:r w:rsidRPr="00DF07F3">
              <w:rPr>
                <w:rFonts w:ascii="宋体" w:hAnsi="宋体"/>
                <w:sz w:val="24"/>
                <w:szCs w:val="24"/>
              </w:rPr>
              <w:t>注册地址</w:t>
            </w:r>
          </w:p>
        </w:tc>
        <w:tc>
          <w:tcPr>
            <w:tcW w:w="6757" w:type="dxa"/>
            <w:gridSpan w:val="4"/>
            <w:tcBorders>
              <w:top w:val="single" w:sz="4" w:space="0" w:color="auto"/>
              <w:left w:val="single" w:sz="4" w:space="0" w:color="auto"/>
              <w:bottom w:val="single" w:sz="4" w:space="0" w:color="auto"/>
              <w:right w:val="single" w:sz="4" w:space="0" w:color="auto"/>
            </w:tcBorders>
            <w:vAlign w:val="center"/>
          </w:tcPr>
          <w:p w:rsidR="0043351E" w:rsidRPr="00DF07F3" w:rsidRDefault="0043351E" w:rsidP="00074B96">
            <w:pPr>
              <w:topLinePunct/>
              <w:adjustRightInd w:val="0"/>
              <w:snapToGrid w:val="0"/>
              <w:spacing w:line="360" w:lineRule="auto"/>
              <w:jc w:val="center"/>
              <w:rPr>
                <w:rFonts w:ascii="宋体" w:hAnsi="宋体"/>
                <w:sz w:val="24"/>
                <w:szCs w:val="24"/>
              </w:rPr>
            </w:pPr>
          </w:p>
        </w:tc>
      </w:tr>
      <w:tr w:rsidR="0043351E" w:rsidRPr="00DF07F3" w:rsidTr="006C345E">
        <w:trPr>
          <w:trHeight w:val="20"/>
        </w:trPr>
        <w:tc>
          <w:tcPr>
            <w:tcW w:w="2174"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topLinePunct/>
              <w:adjustRightInd w:val="0"/>
              <w:snapToGrid w:val="0"/>
              <w:spacing w:line="360" w:lineRule="auto"/>
              <w:jc w:val="center"/>
              <w:rPr>
                <w:rFonts w:ascii="宋体" w:hAnsi="宋体"/>
                <w:sz w:val="24"/>
                <w:szCs w:val="24"/>
              </w:rPr>
            </w:pPr>
            <w:r w:rsidRPr="00DF07F3">
              <w:rPr>
                <w:rFonts w:ascii="宋体" w:hAnsi="宋体"/>
                <w:sz w:val="24"/>
                <w:szCs w:val="24"/>
              </w:rPr>
              <w:t>邮政编码</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43351E" w:rsidRPr="00DF07F3" w:rsidRDefault="0043351E" w:rsidP="00074B96">
            <w:pPr>
              <w:topLinePunct/>
              <w:adjustRightInd w:val="0"/>
              <w:snapToGrid w:val="0"/>
              <w:spacing w:line="360" w:lineRule="auto"/>
              <w:jc w:val="center"/>
              <w:rPr>
                <w:rFonts w:ascii="宋体" w:hAnsi="宋体"/>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topLinePunct/>
              <w:adjustRightInd w:val="0"/>
              <w:snapToGrid w:val="0"/>
              <w:spacing w:line="360" w:lineRule="auto"/>
              <w:jc w:val="center"/>
              <w:rPr>
                <w:rFonts w:ascii="宋体" w:hAnsi="宋体"/>
                <w:sz w:val="24"/>
                <w:szCs w:val="24"/>
              </w:rPr>
            </w:pPr>
            <w:r w:rsidRPr="00DF07F3">
              <w:rPr>
                <w:rFonts w:ascii="宋体" w:hAnsi="宋体"/>
                <w:sz w:val="24"/>
                <w:szCs w:val="24"/>
              </w:rPr>
              <w:t>员工总数</w:t>
            </w:r>
          </w:p>
        </w:tc>
        <w:tc>
          <w:tcPr>
            <w:tcW w:w="2126" w:type="dxa"/>
            <w:tcBorders>
              <w:top w:val="single" w:sz="4" w:space="0" w:color="auto"/>
              <w:left w:val="single" w:sz="4" w:space="0" w:color="auto"/>
              <w:bottom w:val="single" w:sz="4" w:space="0" w:color="auto"/>
              <w:right w:val="single" w:sz="4" w:space="0" w:color="auto"/>
            </w:tcBorders>
            <w:vAlign w:val="center"/>
          </w:tcPr>
          <w:p w:rsidR="0043351E" w:rsidRPr="00DF07F3" w:rsidRDefault="0043351E" w:rsidP="00074B96">
            <w:pPr>
              <w:topLinePunct/>
              <w:adjustRightInd w:val="0"/>
              <w:snapToGrid w:val="0"/>
              <w:spacing w:line="360" w:lineRule="auto"/>
              <w:jc w:val="center"/>
              <w:rPr>
                <w:rFonts w:ascii="宋体" w:hAnsi="宋体"/>
                <w:sz w:val="24"/>
                <w:szCs w:val="24"/>
              </w:rPr>
            </w:pPr>
          </w:p>
        </w:tc>
      </w:tr>
      <w:tr w:rsidR="0043351E" w:rsidRPr="00DF07F3" w:rsidTr="006C345E">
        <w:trPr>
          <w:cantSplit/>
          <w:trHeight w:val="20"/>
        </w:trPr>
        <w:tc>
          <w:tcPr>
            <w:tcW w:w="2174" w:type="dxa"/>
            <w:vMerge w:val="restart"/>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topLinePunct/>
              <w:adjustRightInd w:val="0"/>
              <w:snapToGrid w:val="0"/>
              <w:spacing w:line="360" w:lineRule="auto"/>
              <w:jc w:val="center"/>
              <w:rPr>
                <w:rFonts w:ascii="宋体" w:hAnsi="宋体"/>
                <w:sz w:val="24"/>
                <w:szCs w:val="24"/>
              </w:rPr>
            </w:pPr>
            <w:r w:rsidRPr="00DF07F3">
              <w:rPr>
                <w:rFonts w:ascii="宋体" w:hAnsi="宋体"/>
                <w:sz w:val="24"/>
                <w:szCs w:val="24"/>
              </w:rPr>
              <w:t>联系方式</w:t>
            </w:r>
          </w:p>
        </w:tc>
        <w:tc>
          <w:tcPr>
            <w:tcW w:w="945"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topLinePunct/>
              <w:adjustRightInd w:val="0"/>
              <w:snapToGrid w:val="0"/>
              <w:spacing w:line="360" w:lineRule="auto"/>
              <w:jc w:val="center"/>
              <w:rPr>
                <w:rFonts w:ascii="宋体" w:hAnsi="宋体"/>
                <w:sz w:val="24"/>
                <w:szCs w:val="24"/>
              </w:rPr>
            </w:pPr>
            <w:r w:rsidRPr="00DF07F3">
              <w:rPr>
                <w:rFonts w:ascii="宋体" w:hAnsi="宋体"/>
                <w:sz w:val="24"/>
                <w:szCs w:val="24"/>
              </w:rPr>
              <w:t>联系人</w:t>
            </w:r>
          </w:p>
        </w:tc>
        <w:tc>
          <w:tcPr>
            <w:tcW w:w="2409" w:type="dxa"/>
            <w:tcBorders>
              <w:top w:val="single" w:sz="4" w:space="0" w:color="auto"/>
              <w:left w:val="single" w:sz="4" w:space="0" w:color="auto"/>
              <w:bottom w:val="single" w:sz="4" w:space="0" w:color="auto"/>
              <w:right w:val="single" w:sz="4" w:space="0" w:color="auto"/>
            </w:tcBorders>
            <w:vAlign w:val="center"/>
          </w:tcPr>
          <w:p w:rsidR="0043351E" w:rsidRPr="00DF07F3" w:rsidRDefault="0043351E" w:rsidP="00074B96">
            <w:pPr>
              <w:topLinePunct/>
              <w:adjustRightInd w:val="0"/>
              <w:snapToGrid w:val="0"/>
              <w:spacing w:line="360" w:lineRule="auto"/>
              <w:jc w:val="center"/>
              <w:rPr>
                <w:rFonts w:ascii="宋体" w:hAnsi="宋体"/>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topLinePunct/>
              <w:adjustRightInd w:val="0"/>
              <w:snapToGrid w:val="0"/>
              <w:spacing w:line="360" w:lineRule="auto"/>
              <w:jc w:val="center"/>
              <w:rPr>
                <w:rFonts w:ascii="宋体" w:hAnsi="宋体"/>
                <w:sz w:val="24"/>
                <w:szCs w:val="24"/>
              </w:rPr>
            </w:pPr>
            <w:r w:rsidRPr="00DF07F3">
              <w:rPr>
                <w:rFonts w:ascii="宋体" w:hAnsi="宋体"/>
                <w:sz w:val="24"/>
                <w:szCs w:val="24"/>
              </w:rPr>
              <w:t>电话</w:t>
            </w:r>
          </w:p>
        </w:tc>
        <w:tc>
          <w:tcPr>
            <w:tcW w:w="2126" w:type="dxa"/>
            <w:tcBorders>
              <w:top w:val="single" w:sz="4" w:space="0" w:color="auto"/>
              <w:left w:val="single" w:sz="4" w:space="0" w:color="auto"/>
              <w:bottom w:val="single" w:sz="4" w:space="0" w:color="auto"/>
              <w:right w:val="single" w:sz="4" w:space="0" w:color="auto"/>
            </w:tcBorders>
            <w:vAlign w:val="center"/>
          </w:tcPr>
          <w:p w:rsidR="0043351E" w:rsidRPr="00DF07F3" w:rsidRDefault="0043351E" w:rsidP="00074B96">
            <w:pPr>
              <w:topLinePunct/>
              <w:adjustRightInd w:val="0"/>
              <w:snapToGrid w:val="0"/>
              <w:spacing w:line="360" w:lineRule="auto"/>
              <w:jc w:val="center"/>
              <w:rPr>
                <w:rFonts w:ascii="宋体" w:hAnsi="宋体"/>
                <w:sz w:val="24"/>
                <w:szCs w:val="24"/>
              </w:rPr>
            </w:pPr>
          </w:p>
        </w:tc>
      </w:tr>
      <w:tr w:rsidR="0043351E" w:rsidRPr="00DF07F3" w:rsidTr="006C345E">
        <w:trPr>
          <w:cantSplit/>
          <w:trHeight w:val="20"/>
        </w:trPr>
        <w:tc>
          <w:tcPr>
            <w:tcW w:w="2174" w:type="dxa"/>
            <w:vMerge/>
            <w:tcBorders>
              <w:top w:val="single" w:sz="4" w:space="0" w:color="auto"/>
              <w:left w:val="single" w:sz="4" w:space="0" w:color="auto"/>
              <w:bottom w:val="single" w:sz="4" w:space="0" w:color="auto"/>
              <w:right w:val="single" w:sz="4" w:space="0" w:color="auto"/>
            </w:tcBorders>
            <w:vAlign w:val="center"/>
          </w:tcPr>
          <w:p w:rsidR="0043351E" w:rsidRPr="00DF07F3" w:rsidRDefault="0043351E" w:rsidP="00074B96">
            <w:pPr>
              <w:adjustRightInd w:val="0"/>
              <w:snapToGrid w:val="0"/>
              <w:spacing w:line="360" w:lineRule="auto"/>
              <w:rPr>
                <w:rFonts w:ascii="宋体" w:hAnsi="宋体"/>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topLinePunct/>
              <w:adjustRightInd w:val="0"/>
              <w:snapToGrid w:val="0"/>
              <w:spacing w:line="360" w:lineRule="auto"/>
              <w:jc w:val="center"/>
              <w:rPr>
                <w:rFonts w:ascii="宋体" w:hAnsi="宋体"/>
                <w:sz w:val="24"/>
                <w:szCs w:val="24"/>
              </w:rPr>
            </w:pPr>
            <w:r w:rsidRPr="00DF07F3">
              <w:rPr>
                <w:rFonts w:ascii="宋体" w:hAnsi="宋体"/>
                <w:sz w:val="24"/>
                <w:szCs w:val="24"/>
              </w:rPr>
              <w:t>网址</w:t>
            </w:r>
          </w:p>
        </w:tc>
        <w:tc>
          <w:tcPr>
            <w:tcW w:w="2409" w:type="dxa"/>
            <w:tcBorders>
              <w:top w:val="single" w:sz="4" w:space="0" w:color="auto"/>
              <w:left w:val="single" w:sz="4" w:space="0" w:color="auto"/>
              <w:bottom w:val="single" w:sz="4" w:space="0" w:color="auto"/>
              <w:right w:val="single" w:sz="4" w:space="0" w:color="auto"/>
            </w:tcBorders>
            <w:vAlign w:val="center"/>
          </w:tcPr>
          <w:p w:rsidR="0043351E" w:rsidRPr="00DF07F3" w:rsidRDefault="0043351E" w:rsidP="00074B96">
            <w:pPr>
              <w:topLinePunct/>
              <w:adjustRightInd w:val="0"/>
              <w:snapToGrid w:val="0"/>
              <w:spacing w:line="360" w:lineRule="auto"/>
              <w:jc w:val="center"/>
              <w:rPr>
                <w:rFonts w:ascii="宋体" w:hAnsi="宋体"/>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topLinePunct/>
              <w:adjustRightInd w:val="0"/>
              <w:snapToGrid w:val="0"/>
              <w:spacing w:line="360" w:lineRule="auto"/>
              <w:jc w:val="center"/>
              <w:rPr>
                <w:rFonts w:ascii="宋体" w:hAnsi="宋体"/>
                <w:sz w:val="24"/>
                <w:szCs w:val="24"/>
              </w:rPr>
            </w:pPr>
            <w:r w:rsidRPr="00DF07F3">
              <w:rPr>
                <w:rFonts w:ascii="宋体" w:hAnsi="宋体"/>
                <w:sz w:val="24"/>
                <w:szCs w:val="24"/>
              </w:rPr>
              <w:t>传真</w:t>
            </w:r>
          </w:p>
        </w:tc>
        <w:tc>
          <w:tcPr>
            <w:tcW w:w="2126" w:type="dxa"/>
            <w:tcBorders>
              <w:top w:val="single" w:sz="4" w:space="0" w:color="auto"/>
              <w:left w:val="single" w:sz="4" w:space="0" w:color="auto"/>
              <w:bottom w:val="single" w:sz="4" w:space="0" w:color="auto"/>
              <w:right w:val="single" w:sz="4" w:space="0" w:color="auto"/>
            </w:tcBorders>
            <w:vAlign w:val="center"/>
          </w:tcPr>
          <w:p w:rsidR="0043351E" w:rsidRPr="00DF07F3" w:rsidRDefault="0043351E" w:rsidP="00074B96">
            <w:pPr>
              <w:topLinePunct/>
              <w:adjustRightInd w:val="0"/>
              <w:snapToGrid w:val="0"/>
              <w:spacing w:line="360" w:lineRule="auto"/>
              <w:jc w:val="center"/>
              <w:rPr>
                <w:rFonts w:ascii="宋体" w:hAnsi="宋体"/>
                <w:sz w:val="24"/>
                <w:szCs w:val="24"/>
              </w:rPr>
            </w:pPr>
          </w:p>
        </w:tc>
      </w:tr>
      <w:tr w:rsidR="0043351E" w:rsidRPr="00DF07F3" w:rsidTr="006C345E">
        <w:trPr>
          <w:trHeight w:val="20"/>
        </w:trPr>
        <w:tc>
          <w:tcPr>
            <w:tcW w:w="2174"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topLinePunct/>
              <w:adjustRightInd w:val="0"/>
              <w:snapToGrid w:val="0"/>
              <w:spacing w:line="360" w:lineRule="auto"/>
              <w:jc w:val="center"/>
              <w:rPr>
                <w:rFonts w:ascii="宋体" w:hAnsi="宋体"/>
                <w:sz w:val="24"/>
                <w:szCs w:val="24"/>
              </w:rPr>
            </w:pPr>
            <w:r w:rsidRPr="00DF07F3">
              <w:rPr>
                <w:rFonts w:ascii="宋体" w:hAnsi="宋体"/>
                <w:sz w:val="24"/>
                <w:szCs w:val="24"/>
              </w:rPr>
              <w:t>法定代表人</w:t>
            </w:r>
          </w:p>
          <w:p w:rsidR="0043351E" w:rsidRPr="00DF07F3" w:rsidRDefault="004105EF" w:rsidP="00074B96">
            <w:pPr>
              <w:topLinePunct/>
              <w:adjustRightInd w:val="0"/>
              <w:snapToGrid w:val="0"/>
              <w:spacing w:line="360" w:lineRule="auto"/>
              <w:jc w:val="center"/>
              <w:rPr>
                <w:rFonts w:ascii="宋体" w:hAnsi="宋体"/>
                <w:sz w:val="24"/>
                <w:szCs w:val="24"/>
              </w:rPr>
            </w:pPr>
            <w:r w:rsidRPr="00DF07F3">
              <w:rPr>
                <w:rFonts w:ascii="宋体" w:hAnsi="宋体"/>
                <w:color w:val="000000"/>
                <w:sz w:val="24"/>
                <w:szCs w:val="24"/>
              </w:rPr>
              <w:t>（单位负责人）</w:t>
            </w:r>
          </w:p>
        </w:tc>
        <w:tc>
          <w:tcPr>
            <w:tcW w:w="945"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topLinePunct/>
              <w:adjustRightInd w:val="0"/>
              <w:snapToGrid w:val="0"/>
              <w:spacing w:line="360" w:lineRule="auto"/>
              <w:jc w:val="center"/>
              <w:rPr>
                <w:rFonts w:ascii="宋体" w:hAnsi="宋体"/>
                <w:sz w:val="24"/>
                <w:szCs w:val="24"/>
              </w:rPr>
            </w:pPr>
            <w:r w:rsidRPr="00DF07F3">
              <w:rPr>
                <w:rFonts w:ascii="宋体" w:hAnsi="宋体"/>
                <w:sz w:val="24"/>
                <w:szCs w:val="24"/>
              </w:rPr>
              <w:t>姓名</w:t>
            </w:r>
          </w:p>
        </w:tc>
        <w:tc>
          <w:tcPr>
            <w:tcW w:w="2409" w:type="dxa"/>
            <w:tcBorders>
              <w:top w:val="single" w:sz="4" w:space="0" w:color="auto"/>
              <w:left w:val="single" w:sz="4" w:space="0" w:color="auto"/>
              <w:bottom w:val="single" w:sz="4" w:space="0" w:color="auto"/>
              <w:right w:val="single" w:sz="4" w:space="0" w:color="auto"/>
            </w:tcBorders>
            <w:vAlign w:val="center"/>
          </w:tcPr>
          <w:p w:rsidR="0043351E" w:rsidRPr="00DF07F3" w:rsidRDefault="0043351E" w:rsidP="00074B96">
            <w:pPr>
              <w:topLinePunct/>
              <w:adjustRightInd w:val="0"/>
              <w:snapToGrid w:val="0"/>
              <w:spacing w:line="360" w:lineRule="auto"/>
              <w:jc w:val="center"/>
              <w:rPr>
                <w:rFonts w:ascii="宋体" w:hAnsi="宋体"/>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topLinePunct/>
              <w:adjustRightInd w:val="0"/>
              <w:snapToGrid w:val="0"/>
              <w:spacing w:line="360" w:lineRule="auto"/>
              <w:jc w:val="center"/>
              <w:rPr>
                <w:rFonts w:ascii="宋体" w:hAnsi="宋体"/>
                <w:sz w:val="24"/>
                <w:szCs w:val="24"/>
              </w:rPr>
            </w:pPr>
            <w:r w:rsidRPr="00DF07F3">
              <w:rPr>
                <w:rFonts w:ascii="宋体" w:hAnsi="宋体"/>
                <w:sz w:val="24"/>
                <w:szCs w:val="24"/>
              </w:rPr>
              <w:t>电话</w:t>
            </w:r>
          </w:p>
        </w:tc>
        <w:tc>
          <w:tcPr>
            <w:tcW w:w="2126" w:type="dxa"/>
            <w:tcBorders>
              <w:top w:val="single" w:sz="4" w:space="0" w:color="auto"/>
              <w:left w:val="single" w:sz="4" w:space="0" w:color="auto"/>
              <w:bottom w:val="single" w:sz="4" w:space="0" w:color="auto"/>
              <w:right w:val="single" w:sz="4" w:space="0" w:color="auto"/>
            </w:tcBorders>
            <w:vAlign w:val="center"/>
          </w:tcPr>
          <w:p w:rsidR="0043351E" w:rsidRPr="00DF07F3" w:rsidRDefault="0043351E" w:rsidP="00074B96">
            <w:pPr>
              <w:topLinePunct/>
              <w:adjustRightInd w:val="0"/>
              <w:snapToGrid w:val="0"/>
              <w:spacing w:line="360" w:lineRule="auto"/>
              <w:jc w:val="center"/>
              <w:rPr>
                <w:rFonts w:ascii="宋体" w:hAnsi="宋体"/>
                <w:sz w:val="24"/>
                <w:szCs w:val="24"/>
              </w:rPr>
            </w:pPr>
          </w:p>
        </w:tc>
      </w:tr>
      <w:tr w:rsidR="007B300E" w:rsidRPr="00DF07F3">
        <w:trPr>
          <w:trHeight w:val="20"/>
        </w:trPr>
        <w:tc>
          <w:tcPr>
            <w:tcW w:w="2174" w:type="dxa"/>
            <w:tcBorders>
              <w:top w:val="single" w:sz="4" w:space="0" w:color="auto"/>
              <w:left w:val="single" w:sz="4" w:space="0" w:color="auto"/>
              <w:bottom w:val="single" w:sz="4" w:space="0" w:color="auto"/>
              <w:right w:val="single" w:sz="4" w:space="0" w:color="auto"/>
            </w:tcBorders>
            <w:vAlign w:val="center"/>
          </w:tcPr>
          <w:p w:rsidR="007B300E" w:rsidRPr="00DF07F3" w:rsidRDefault="007B300E" w:rsidP="00074B96">
            <w:pPr>
              <w:topLinePunct/>
              <w:adjustRightInd w:val="0"/>
              <w:snapToGrid w:val="0"/>
              <w:spacing w:line="360" w:lineRule="auto"/>
              <w:jc w:val="center"/>
              <w:rPr>
                <w:rFonts w:ascii="宋体" w:hAnsi="宋体"/>
                <w:color w:val="000000"/>
                <w:sz w:val="24"/>
                <w:szCs w:val="24"/>
              </w:rPr>
            </w:pPr>
            <w:r w:rsidRPr="00DF07F3">
              <w:rPr>
                <w:rFonts w:ascii="宋体" w:hAnsi="宋体"/>
                <w:sz w:val="24"/>
                <w:szCs w:val="24"/>
              </w:rPr>
              <w:t>投标人须知要求投标人需具有的各类资质证书</w:t>
            </w:r>
          </w:p>
        </w:tc>
        <w:tc>
          <w:tcPr>
            <w:tcW w:w="6757" w:type="dxa"/>
            <w:gridSpan w:val="4"/>
            <w:tcBorders>
              <w:top w:val="single" w:sz="4" w:space="0" w:color="auto"/>
              <w:left w:val="single" w:sz="4" w:space="0" w:color="auto"/>
              <w:bottom w:val="single" w:sz="4" w:space="0" w:color="auto"/>
              <w:right w:val="single" w:sz="4" w:space="0" w:color="auto"/>
            </w:tcBorders>
            <w:vAlign w:val="center"/>
          </w:tcPr>
          <w:p w:rsidR="007B300E" w:rsidRPr="00DF07F3" w:rsidRDefault="007B300E" w:rsidP="00074B96">
            <w:pPr>
              <w:topLinePunct/>
              <w:adjustRightInd w:val="0"/>
              <w:snapToGrid w:val="0"/>
              <w:spacing w:line="360" w:lineRule="auto"/>
              <w:ind w:firstLineChars="50" w:firstLine="120"/>
              <w:rPr>
                <w:rFonts w:ascii="宋体" w:hAnsi="宋体"/>
                <w:color w:val="000000"/>
                <w:sz w:val="24"/>
                <w:szCs w:val="24"/>
              </w:rPr>
            </w:pPr>
            <w:r w:rsidRPr="00DF07F3">
              <w:rPr>
                <w:rFonts w:ascii="宋体" w:hAnsi="宋体" w:hint="eastAsia"/>
                <w:sz w:val="24"/>
                <w:szCs w:val="24"/>
              </w:rPr>
              <w:t>类型：</w:t>
            </w:r>
            <w:r w:rsidRPr="00DF07F3">
              <w:rPr>
                <w:rFonts w:ascii="宋体" w:hAnsi="宋体"/>
                <w:sz w:val="24"/>
                <w:szCs w:val="24"/>
              </w:rPr>
              <w:t xml:space="preserve">              </w:t>
            </w:r>
            <w:r w:rsidRPr="00DF07F3">
              <w:rPr>
                <w:rFonts w:ascii="宋体" w:hAnsi="宋体" w:hint="eastAsia"/>
                <w:sz w:val="24"/>
                <w:szCs w:val="24"/>
              </w:rPr>
              <w:t>等级：</w:t>
            </w:r>
            <w:r w:rsidRPr="00DF07F3">
              <w:rPr>
                <w:rFonts w:ascii="宋体" w:hAnsi="宋体"/>
                <w:sz w:val="24"/>
                <w:szCs w:val="24"/>
              </w:rPr>
              <w:t xml:space="preserve">      </w:t>
            </w:r>
            <w:r w:rsidRPr="00DF07F3">
              <w:rPr>
                <w:rFonts w:ascii="宋体" w:hAnsi="宋体" w:hint="eastAsia"/>
                <w:sz w:val="24"/>
                <w:szCs w:val="24"/>
              </w:rPr>
              <w:t xml:space="preserve">        证书号：</w:t>
            </w:r>
          </w:p>
        </w:tc>
      </w:tr>
      <w:tr w:rsidR="0043351E" w:rsidRPr="00DF07F3">
        <w:trPr>
          <w:trHeight w:val="20"/>
        </w:trPr>
        <w:tc>
          <w:tcPr>
            <w:tcW w:w="2174"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topLinePunct/>
              <w:adjustRightInd w:val="0"/>
              <w:snapToGrid w:val="0"/>
              <w:spacing w:line="360" w:lineRule="auto"/>
              <w:jc w:val="center"/>
              <w:rPr>
                <w:rFonts w:ascii="宋体" w:hAnsi="宋体"/>
                <w:color w:val="000000"/>
                <w:sz w:val="24"/>
                <w:szCs w:val="24"/>
              </w:rPr>
            </w:pPr>
            <w:r w:rsidRPr="00DF07F3">
              <w:rPr>
                <w:rFonts w:ascii="宋体" w:hAnsi="宋体"/>
                <w:sz w:val="24"/>
                <w:szCs w:val="24"/>
              </w:rPr>
              <w:t>基本账户开户银行</w:t>
            </w:r>
          </w:p>
        </w:tc>
        <w:tc>
          <w:tcPr>
            <w:tcW w:w="6757" w:type="dxa"/>
            <w:gridSpan w:val="4"/>
            <w:tcBorders>
              <w:top w:val="single" w:sz="4" w:space="0" w:color="auto"/>
              <w:left w:val="single" w:sz="4" w:space="0" w:color="auto"/>
              <w:bottom w:val="single" w:sz="4" w:space="0" w:color="auto"/>
              <w:right w:val="single" w:sz="4" w:space="0" w:color="auto"/>
            </w:tcBorders>
            <w:vAlign w:val="center"/>
          </w:tcPr>
          <w:p w:rsidR="0043351E" w:rsidRPr="00DF07F3" w:rsidRDefault="0043351E" w:rsidP="00074B96">
            <w:pPr>
              <w:topLinePunct/>
              <w:adjustRightInd w:val="0"/>
              <w:snapToGrid w:val="0"/>
              <w:spacing w:line="360" w:lineRule="auto"/>
              <w:ind w:firstLineChars="50" w:firstLine="120"/>
              <w:rPr>
                <w:rFonts w:ascii="宋体" w:hAnsi="宋体"/>
                <w:color w:val="000000"/>
                <w:sz w:val="24"/>
                <w:szCs w:val="24"/>
              </w:rPr>
            </w:pPr>
          </w:p>
        </w:tc>
      </w:tr>
      <w:tr w:rsidR="0043351E" w:rsidRPr="00DF07F3">
        <w:trPr>
          <w:trHeight w:val="20"/>
        </w:trPr>
        <w:tc>
          <w:tcPr>
            <w:tcW w:w="2174" w:type="dxa"/>
            <w:tcBorders>
              <w:top w:val="single" w:sz="4" w:space="0" w:color="auto"/>
              <w:left w:val="single" w:sz="4" w:space="0" w:color="auto"/>
              <w:right w:val="single" w:sz="4" w:space="0" w:color="auto"/>
            </w:tcBorders>
            <w:vAlign w:val="center"/>
          </w:tcPr>
          <w:p w:rsidR="0043351E" w:rsidRPr="00DF07F3" w:rsidRDefault="004105EF" w:rsidP="00074B96">
            <w:pPr>
              <w:topLinePunct/>
              <w:adjustRightInd w:val="0"/>
              <w:snapToGrid w:val="0"/>
              <w:spacing w:line="360" w:lineRule="auto"/>
              <w:jc w:val="center"/>
              <w:rPr>
                <w:rFonts w:ascii="宋体" w:hAnsi="宋体"/>
                <w:sz w:val="24"/>
                <w:szCs w:val="24"/>
              </w:rPr>
            </w:pPr>
            <w:r w:rsidRPr="00DF07F3">
              <w:rPr>
                <w:rFonts w:ascii="宋体" w:hAnsi="宋体"/>
                <w:sz w:val="24"/>
                <w:szCs w:val="24"/>
              </w:rPr>
              <w:t>基本账户银行账号</w:t>
            </w:r>
          </w:p>
        </w:tc>
        <w:tc>
          <w:tcPr>
            <w:tcW w:w="6757" w:type="dxa"/>
            <w:gridSpan w:val="4"/>
            <w:tcBorders>
              <w:top w:val="single" w:sz="4" w:space="0" w:color="auto"/>
              <w:left w:val="single" w:sz="4" w:space="0" w:color="auto"/>
              <w:right w:val="single" w:sz="4" w:space="0" w:color="auto"/>
            </w:tcBorders>
            <w:vAlign w:val="center"/>
          </w:tcPr>
          <w:p w:rsidR="0043351E" w:rsidRPr="00DF07F3" w:rsidRDefault="0043351E" w:rsidP="00074B96">
            <w:pPr>
              <w:topLinePunct/>
              <w:adjustRightInd w:val="0"/>
              <w:snapToGrid w:val="0"/>
              <w:spacing w:line="360" w:lineRule="auto"/>
              <w:rPr>
                <w:rFonts w:ascii="宋体" w:hAnsi="宋体"/>
                <w:sz w:val="24"/>
                <w:szCs w:val="24"/>
              </w:rPr>
            </w:pPr>
          </w:p>
        </w:tc>
      </w:tr>
      <w:tr w:rsidR="0043351E" w:rsidRPr="00DF07F3">
        <w:trPr>
          <w:trHeight w:val="20"/>
        </w:trPr>
        <w:tc>
          <w:tcPr>
            <w:tcW w:w="2174" w:type="dxa"/>
            <w:tcBorders>
              <w:top w:val="single" w:sz="4" w:space="0" w:color="auto"/>
              <w:left w:val="single" w:sz="4" w:space="0" w:color="auto"/>
              <w:right w:val="single" w:sz="4" w:space="0" w:color="auto"/>
            </w:tcBorders>
            <w:vAlign w:val="center"/>
          </w:tcPr>
          <w:p w:rsidR="0043351E" w:rsidRPr="00DF07F3" w:rsidRDefault="004105EF" w:rsidP="00074B96">
            <w:pPr>
              <w:topLinePunct/>
              <w:adjustRightInd w:val="0"/>
              <w:snapToGrid w:val="0"/>
              <w:spacing w:line="360" w:lineRule="auto"/>
              <w:jc w:val="center"/>
              <w:rPr>
                <w:rFonts w:ascii="宋体" w:hAnsi="宋体"/>
                <w:sz w:val="24"/>
                <w:szCs w:val="24"/>
              </w:rPr>
            </w:pPr>
            <w:r w:rsidRPr="00DF07F3">
              <w:rPr>
                <w:rFonts w:ascii="宋体" w:hAnsi="宋体"/>
                <w:sz w:val="24"/>
                <w:szCs w:val="24"/>
              </w:rPr>
              <w:t>近三年营业额</w:t>
            </w:r>
          </w:p>
        </w:tc>
        <w:tc>
          <w:tcPr>
            <w:tcW w:w="6757" w:type="dxa"/>
            <w:gridSpan w:val="4"/>
            <w:tcBorders>
              <w:top w:val="single" w:sz="4" w:space="0" w:color="auto"/>
              <w:left w:val="single" w:sz="4" w:space="0" w:color="auto"/>
              <w:right w:val="single" w:sz="4" w:space="0" w:color="auto"/>
            </w:tcBorders>
            <w:vAlign w:val="center"/>
          </w:tcPr>
          <w:p w:rsidR="0043351E" w:rsidRPr="00DF07F3" w:rsidRDefault="0043351E" w:rsidP="00074B96">
            <w:pPr>
              <w:topLinePunct/>
              <w:adjustRightInd w:val="0"/>
              <w:snapToGrid w:val="0"/>
              <w:spacing w:line="360" w:lineRule="auto"/>
              <w:rPr>
                <w:rFonts w:ascii="宋体" w:hAnsi="宋体"/>
                <w:sz w:val="24"/>
                <w:szCs w:val="24"/>
              </w:rPr>
            </w:pPr>
          </w:p>
        </w:tc>
      </w:tr>
      <w:tr w:rsidR="0043351E" w:rsidRPr="00DF07F3">
        <w:trPr>
          <w:trHeight w:val="20"/>
        </w:trPr>
        <w:tc>
          <w:tcPr>
            <w:tcW w:w="2174" w:type="dxa"/>
            <w:tcBorders>
              <w:top w:val="single" w:sz="4" w:space="0" w:color="auto"/>
              <w:left w:val="single" w:sz="4" w:space="0" w:color="auto"/>
              <w:right w:val="single" w:sz="4" w:space="0" w:color="auto"/>
            </w:tcBorders>
            <w:vAlign w:val="center"/>
          </w:tcPr>
          <w:p w:rsidR="0043351E" w:rsidRPr="00DF07F3" w:rsidRDefault="004105EF" w:rsidP="00074B96">
            <w:pPr>
              <w:topLinePunct/>
              <w:adjustRightInd w:val="0"/>
              <w:snapToGrid w:val="0"/>
              <w:spacing w:line="360" w:lineRule="auto"/>
              <w:jc w:val="center"/>
              <w:rPr>
                <w:rFonts w:ascii="宋体" w:hAnsi="宋体"/>
                <w:sz w:val="24"/>
                <w:szCs w:val="24"/>
              </w:rPr>
            </w:pPr>
            <w:r w:rsidRPr="00DF07F3">
              <w:rPr>
                <w:rFonts w:ascii="宋体" w:hAnsi="宋体"/>
                <w:sz w:val="24"/>
                <w:szCs w:val="24"/>
              </w:rPr>
              <w:t>投标人关联企业情况（包括但不限于与投标人法定代表人（单位负责人）为同一人或者存在控股、管理关系的不同单位）</w:t>
            </w:r>
          </w:p>
        </w:tc>
        <w:tc>
          <w:tcPr>
            <w:tcW w:w="6757" w:type="dxa"/>
            <w:gridSpan w:val="4"/>
            <w:tcBorders>
              <w:top w:val="single" w:sz="4" w:space="0" w:color="auto"/>
              <w:left w:val="single" w:sz="4" w:space="0" w:color="auto"/>
              <w:right w:val="single" w:sz="4" w:space="0" w:color="auto"/>
            </w:tcBorders>
            <w:vAlign w:val="center"/>
          </w:tcPr>
          <w:p w:rsidR="0043351E" w:rsidRPr="00DF07F3" w:rsidRDefault="0043351E" w:rsidP="00074B96">
            <w:pPr>
              <w:topLinePunct/>
              <w:adjustRightInd w:val="0"/>
              <w:snapToGrid w:val="0"/>
              <w:spacing w:line="360" w:lineRule="auto"/>
              <w:rPr>
                <w:rFonts w:ascii="宋体" w:hAnsi="宋体"/>
                <w:sz w:val="24"/>
                <w:szCs w:val="24"/>
              </w:rPr>
            </w:pPr>
          </w:p>
        </w:tc>
      </w:tr>
      <w:tr w:rsidR="0043351E" w:rsidRPr="00DF07F3">
        <w:trPr>
          <w:trHeight w:val="20"/>
        </w:trPr>
        <w:tc>
          <w:tcPr>
            <w:tcW w:w="2174" w:type="dxa"/>
            <w:tcBorders>
              <w:top w:val="single" w:sz="4" w:space="0" w:color="auto"/>
              <w:left w:val="single" w:sz="4" w:space="0" w:color="auto"/>
              <w:right w:val="single" w:sz="4" w:space="0" w:color="auto"/>
            </w:tcBorders>
            <w:vAlign w:val="center"/>
          </w:tcPr>
          <w:p w:rsidR="0043351E" w:rsidRPr="00DF07F3" w:rsidRDefault="004105EF" w:rsidP="00074B96">
            <w:pPr>
              <w:topLinePunct/>
              <w:adjustRightInd w:val="0"/>
              <w:snapToGrid w:val="0"/>
              <w:spacing w:line="360" w:lineRule="auto"/>
              <w:jc w:val="center"/>
              <w:rPr>
                <w:rFonts w:ascii="宋体" w:hAnsi="宋体"/>
                <w:sz w:val="24"/>
                <w:szCs w:val="24"/>
              </w:rPr>
            </w:pPr>
            <w:r w:rsidRPr="00DF07F3">
              <w:rPr>
                <w:rFonts w:ascii="宋体" w:hAnsi="宋体"/>
                <w:sz w:val="24"/>
                <w:szCs w:val="24"/>
              </w:rPr>
              <w:t>投标</w:t>
            </w:r>
            <w:r w:rsidR="00F617B7" w:rsidRPr="00DF07F3">
              <w:rPr>
                <w:rFonts w:ascii="宋体" w:hAnsi="宋体"/>
                <w:sz w:val="24"/>
                <w:szCs w:val="24"/>
              </w:rPr>
              <w:t>设备</w:t>
            </w:r>
            <w:r w:rsidRPr="00DF07F3">
              <w:rPr>
                <w:rFonts w:ascii="宋体" w:hAnsi="宋体"/>
                <w:sz w:val="24"/>
                <w:szCs w:val="24"/>
              </w:rPr>
              <w:t>制造商名称</w:t>
            </w:r>
          </w:p>
        </w:tc>
        <w:tc>
          <w:tcPr>
            <w:tcW w:w="6757" w:type="dxa"/>
            <w:gridSpan w:val="4"/>
            <w:tcBorders>
              <w:top w:val="single" w:sz="4" w:space="0" w:color="auto"/>
              <w:left w:val="single" w:sz="4" w:space="0" w:color="auto"/>
              <w:right w:val="single" w:sz="4" w:space="0" w:color="auto"/>
            </w:tcBorders>
            <w:vAlign w:val="center"/>
          </w:tcPr>
          <w:p w:rsidR="0043351E" w:rsidRPr="00DF07F3" w:rsidRDefault="0043351E" w:rsidP="00074B96">
            <w:pPr>
              <w:topLinePunct/>
              <w:adjustRightInd w:val="0"/>
              <w:snapToGrid w:val="0"/>
              <w:spacing w:line="360" w:lineRule="auto"/>
              <w:rPr>
                <w:rFonts w:ascii="宋体" w:hAnsi="宋体"/>
                <w:sz w:val="24"/>
                <w:szCs w:val="24"/>
              </w:rPr>
            </w:pPr>
          </w:p>
        </w:tc>
      </w:tr>
      <w:tr w:rsidR="0043351E" w:rsidRPr="00DF07F3">
        <w:trPr>
          <w:trHeight w:val="20"/>
        </w:trPr>
        <w:tc>
          <w:tcPr>
            <w:tcW w:w="2174" w:type="dxa"/>
            <w:tcBorders>
              <w:top w:val="single" w:sz="4" w:space="0" w:color="auto"/>
              <w:left w:val="single" w:sz="4" w:space="0" w:color="auto"/>
              <w:right w:val="single" w:sz="4" w:space="0" w:color="auto"/>
            </w:tcBorders>
            <w:vAlign w:val="center"/>
          </w:tcPr>
          <w:p w:rsidR="0043351E" w:rsidRPr="00DF07F3" w:rsidRDefault="004105EF" w:rsidP="00074B96">
            <w:pPr>
              <w:topLinePunct/>
              <w:adjustRightInd w:val="0"/>
              <w:snapToGrid w:val="0"/>
              <w:spacing w:line="360" w:lineRule="auto"/>
              <w:jc w:val="center"/>
              <w:rPr>
                <w:rFonts w:ascii="宋体" w:hAnsi="宋体"/>
                <w:sz w:val="24"/>
                <w:szCs w:val="24"/>
              </w:rPr>
            </w:pPr>
            <w:r w:rsidRPr="00DF07F3">
              <w:rPr>
                <w:rFonts w:ascii="宋体" w:hAnsi="宋体"/>
                <w:sz w:val="24"/>
                <w:szCs w:val="24"/>
              </w:rPr>
              <w:t>投标人须知要求</w:t>
            </w:r>
          </w:p>
          <w:p w:rsidR="0043351E" w:rsidRPr="00DF07F3" w:rsidRDefault="004105EF" w:rsidP="00074B96">
            <w:pPr>
              <w:topLinePunct/>
              <w:adjustRightInd w:val="0"/>
              <w:snapToGrid w:val="0"/>
              <w:spacing w:line="360" w:lineRule="auto"/>
              <w:jc w:val="center"/>
              <w:rPr>
                <w:rFonts w:ascii="宋体" w:hAnsi="宋体"/>
                <w:sz w:val="24"/>
                <w:szCs w:val="24"/>
              </w:rPr>
            </w:pPr>
            <w:r w:rsidRPr="00DF07F3">
              <w:rPr>
                <w:rFonts w:ascii="宋体" w:hAnsi="宋体"/>
                <w:sz w:val="24"/>
                <w:szCs w:val="24"/>
              </w:rPr>
              <w:t>投标</w:t>
            </w:r>
            <w:r w:rsidR="00F617B7" w:rsidRPr="00DF07F3">
              <w:rPr>
                <w:rFonts w:ascii="宋体" w:hAnsi="宋体"/>
                <w:sz w:val="24"/>
                <w:szCs w:val="24"/>
              </w:rPr>
              <w:t>设备</w:t>
            </w:r>
            <w:r w:rsidRPr="00DF07F3">
              <w:rPr>
                <w:rFonts w:ascii="宋体" w:hAnsi="宋体"/>
                <w:sz w:val="24"/>
                <w:szCs w:val="24"/>
              </w:rPr>
              <w:t>制造商需</w:t>
            </w:r>
            <w:r w:rsidRPr="00DF07F3">
              <w:rPr>
                <w:rFonts w:ascii="宋体" w:hAnsi="宋体"/>
                <w:sz w:val="24"/>
                <w:szCs w:val="24"/>
              </w:rPr>
              <w:lastRenderedPageBreak/>
              <w:t>具有的资质证书</w:t>
            </w:r>
          </w:p>
        </w:tc>
        <w:tc>
          <w:tcPr>
            <w:tcW w:w="6757" w:type="dxa"/>
            <w:gridSpan w:val="4"/>
            <w:tcBorders>
              <w:top w:val="single" w:sz="4" w:space="0" w:color="auto"/>
              <w:left w:val="single" w:sz="4" w:space="0" w:color="auto"/>
              <w:right w:val="single" w:sz="4" w:space="0" w:color="auto"/>
            </w:tcBorders>
            <w:vAlign w:val="center"/>
          </w:tcPr>
          <w:p w:rsidR="0043351E" w:rsidRPr="00DF07F3" w:rsidRDefault="0043351E" w:rsidP="00074B96">
            <w:pPr>
              <w:topLinePunct/>
              <w:adjustRightInd w:val="0"/>
              <w:snapToGrid w:val="0"/>
              <w:spacing w:line="360" w:lineRule="auto"/>
              <w:rPr>
                <w:rFonts w:ascii="宋体" w:hAnsi="宋体"/>
                <w:sz w:val="24"/>
                <w:szCs w:val="24"/>
              </w:rPr>
            </w:pPr>
          </w:p>
        </w:tc>
      </w:tr>
      <w:tr w:rsidR="0043351E" w:rsidRPr="00DF07F3">
        <w:trPr>
          <w:trHeight w:val="20"/>
        </w:trPr>
        <w:tc>
          <w:tcPr>
            <w:tcW w:w="2174"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topLinePunct/>
              <w:adjustRightInd w:val="0"/>
              <w:snapToGrid w:val="0"/>
              <w:spacing w:line="360" w:lineRule="auto"/>
              <w:jc w:val="center"/>
              <w:rPr>
                <w:rFonts w:ascii="宋体" w:hAnsi="宋体"/>
                <w:sz w:val="24"/>
                <w:szCs w:val="24"/>
              </w:rPr>
            </w:pPr>
            <w:r w:rsidRPr="00DF07F3">
              <w:rPr>
                <w:rFonts w:ascii="宋体" w:hAnsi="宋体"/>
                <w:sz w:val="24"/>
                <w:szCs w:val="24"/>
              </w:rPr>
              <w:lastRenderedPageBreak/>
              <w:t>备注</w:t>
            </w:r>
          </w:p>
        </w:tc>
        <w:tc>
          <w:tcPr>
            <w:tcW w:w="6757" w:type="dxa"/>
            <w:gridSpan w:val="4"/>
            <w:tcBorders>
              <w:top w:val="single" w:sz="4" w:space="0" w:color="auto"/>
              <w:left w:val="single" w:sz="4" w:space="0" w:color="auto"/>
              <w:bottom w:val="single" w:sz="4" w:space="0" w:color="auto"/>
              <w:right w:val="single" w:sz="4" w:space="0" w:color="auto"/>
            </w:tcBorders>
            <w:vAlign w:val="center"/>
          </w:tcPr>
          <w:p w:rsidR="0043351E" w:rsidRPr="00DF07F3" w:rsidRDefault="0043351E" w:rsidP="00074B96">
            <w:pPr>
              <w:topLinePunct/>
              <w:adjustRightInd w:val="0"/>
              <w:snapToGrid w:val="0"/>
              <w:spacing w:line="360" w:lineRule="auto"/>
              <w:jc w:val="center"/>
              <w:rPr>
                <w:rFonts w:ascii="宋体" w:hAnsi="宋体"/>
                <w:sz w:val="24"/>
                <w:szCs w:val="24"/>
              </w:rPr>
            </w:pPr>
          </w:p>
        </w:tc>
      </w:tr>
    </w:tbl>
    <w:p w:rsidR="009B54E6" w:rsidRPr="00DF07F3" w:rsidRDefault="009B54E6"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注：</w:t>
      </w:r>
      <w:r w:rsidR="00727E29" w:rsidRPr="00DF07F3">
        <w:rPr>
          <w:rFonts w:ascii="宋体" w:hAnsi="宋体"/>
          <w:color w:val="000000"/>
          <w:sz w:val="24"/>
          <w:szCs w:val="24"/>
        </w:rPr>
        <w:t xml:space="preserve">1. </w:t>
      </w:r>
      <w:r w:rsidRPr="00DF07F3">
        <w:rPr>
          <w:rFonts w:ascii="宋体" w:hAnsi="宋体"/>
          <w:color w:val="000000"/>
          <w:sz w:val="24"/>
          <w:szCs w:val="24"/>
        </w:rPr>
        <w:t>投标人应根据投标人须知第</w:t>
      </w: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3.5.1</w:t>
        </w:r>
      </w:smartTag>
      <w:r w:rsidRPr="00DF07F3">
        <w:rPr>
          <w:rFonts w:ascii="宋体" w:hAnsi="宋体"/>
          <w:color w:val="000000"/>
          <w:sz w:val="24"/>
          <w:szCs w:val="24"/>
        </w:rPr>
        <w:t>项的要求在本表后附</w:t>
      </w:r>
      <w:r w:rsidR="00AE3D01" w:rsidRPr="00DF07F3">
        <w:rPr>
          <w:rFonts w:ascii="宋体" w:hAnsi="宋体"/>
          <w:color w:val="000000"/>
          <w:sz w:val="24"/>
          <w:szCs w:val="24"/>
        </w:rPr>
        <w:t>相关证明材料</w:t>
      </w:r>
      <w:r w:rsidRPr="00DF07F3">
        <w:rPr>
          <w:rFonts w:ascii="宋体" w:hAnsi="宋体"/>
          <w:color w:val="000000"/>
          <w:sz w:val="24"/>
          <w:szCs w:val="24"/>
        </w:rPr>
        <w:t>。境内投标人以现金或者支票形式提交投标保证金的，还应附基本账户开户许可证复印件。</w:t>
      </w:r>
    </w:p>
    <w:p w:rsidR="009B54E6" w:rsidRPr="00DF07F3" w:rsidRDefault="00727E29"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 xml:space="preserve">2. </w:t>
      </w:r>
      <w:r w:rsidR="009B54E6" w:rsidRPr="00DF07F3">
        <w:rPr>
          <w:rFonts w:ascii="宋体" w:hAnsi="宋体"/>
          <w:color w:val="000000"/>
          <w:sz w:val="24"/>
          <w:szCs w:val="24"/>
        </w:rPr>
        <w:t>如</w:t>
      </w:r>
      <w:r w:rsidR="007B300E" w:rsidRPr="00DF07F3">
        <w:rPr>
          <w:rFonts w:ascii="宋体" w:hAnsi="宋体" w:hint="eastAsia"/>
          <w:color w:val="000000"/>
          <w:sz w:val="24"/>
          <w:szCs w:val="24"/>
        </w:rPr>
        <w:t>果</w:t>
      </w:r>
      <w:r w:rsidR="009B54E6" w:rsidRPr="00DF07F3">
        <w:rPr>
          <w:rFonts w:ascii="宋体" w:hAnsi="宋体"/>
          <w:color w:val="000000"/>
          <w:sz w:val="24"/>
          <w:szCs w:val="24"/>
        </w:rPr>
        <w:t>投标人须知第</w:t>
      </w:r>
      <w:smartTag w:uri="urn:schemas-microsoft-com:office:smarttags" w:element="chsdate">
        <w:smartTagPr>
          <w:attr w:name="Year" w:val="1899"/>
          <w:attr w:name="Month" w:val="12"/>
          <w:attr w:name="Day" w:val="30"/>
          <w:attr w:name="IsLunarDate" w:val="False"/>
          <w:attr w:name="IsROCDate" w:val="False"/>
        </w:smartTagPr>
        <w:r w:rsidR="009B54E6" w:rsidRPr="00DF07F3">
          <w:rPr>
            <w:rFonts w:ascii="宋体" w:hAnsi="宋体"/>
            <w:color w:val="000000"/>
            <w:sz w:val="24"/>
            <w:szCs w:val="24"/>
          </w:rPr>
          <w:t>1.4.1</w:t>
        </w:r>
      </w:smartTag>
      <w:r w:rsidR="009B54E6" w:rsidRPr="00DF07F3">
        <w:rPr>
          <w:rFonts w:ascii="宋体" w:hAnsi="宋体"/>
          <w:color w:val="000000"/>
          <w:sz w:val="24"/>
          <w:szCs w:val="24"/>
        </w:rPr>
        <w:t>项对投标</w:t>
      </w:r>
      <w:r w:rsidR="00F617B7" w:rsidRPr="00DF07F3">
        <w:rPr>
          <w:rFonts w:ascii="宋体" w:hAnsi="宋体"/>
          <w:color w:val="000000"/>
          <w:sz w:val="24"/>
          <w:szCs w:val="24"/>
        </w:rPr>
        <w:t>设备</w:t>
      </w:r>
      <w:r w:rsidR="009B54E6" w:rsidRPr="00DF07F3">
        <w:rPr>
          <w:rFonts w:ascii="宋体" w:hAnsi="宋体"/>
          <w:color w:val="000000"/>
          <w:sz w:val="24"/>
          <w:szCs w:val="24"/>
        </w:rPr>
        <w:t>制造商的资质提出了要求，投标人应根据投标人须知第3.5.1项的要求在本表后附相关资质证书复印件。</w:t>
      </w:r>
    </w:p>
    <w:p w:rsidR="0043351E" w:rsidRPr="00DF07F3" w:rsidRDefault="0043351E" w:rsidP="00074B96">
      <w:pPr>
        <w:adjustRightInd w:val="0"/>
        <w:snapToGrid w:val="0"/>
        <w:spacing w:line="360" w:lineRule="auto"/>
        <w:rPr>
          <w:rFonts w:ascii="宋体" w:hAnsi="宋体"/>
          <w:color w:val="000000"/>
          <w:sz w:val="24"/>
          <w:szCs w:val="24"/>
          <w:u w:val="single"/>
        </w:rPr>
      </w:pPr>
    </w:p>
    <w:p w:rsidR="0043351E" w:rsidRPr="00DF07F3" w:rsidRDefault="004105EF" w:rsidP="00074B96">
      <w:pPr>
        <w:adjustRightInd w:val="0"/>
        <w:snapToGrid w:val="0"/>
        <w:spacing w:line="360" w:lineRule="auto"/>
        <w:rPr>
          <w:rFonts w:ascii="宋体" w:hAnsi="宋体"/>
          <w:sz w:val="24"/>
          <w:szCs w:val="24"/>
        </w:rPr>
      </w:pPr>
      <w:r w:rsidRPr="00DF07F3">
        <w:rPr>
          <w:rFonts w:ascii="宋体" w:hAnsi="宋体"/>
          <w:color w:val="000000"/>
          <w:sz w:val="24"/>
          <w:szCs w:val="24"/>
        </w:rPr>
        <w:br w:type="page"/>
      </w:r>
    </w:p>
    <w:p w:rsidR="0043351E" w:rsidRPr="00DF07F3" w:rsidRDefault="004105EF" w:rsidP="00074B96">
      <w:pPr>
        <w:pStyle w:val="3"/>
        <w:adjustRightInd w:val="0"/>
        <w:snapToGrid w:val="0"/>
        <w:spacing w:before="0" w:after="0" w:line="360" w:lineRule="auto"/>
        <w:ind w:firstLine="118"/>
        <w:rPr>
          <w:rFonts w:ascii="宋体" w:eastAsia="宋体" w:hAnsi="宋体"/>
          <w:sz w:val="24"/>
          <w:szCs w:val="24"/>
        </w:rPr>
      </w:pPr>
      <w:bookmarkStart w:id="480" w:name="_Toc491883240"/>
      <w:r w:rsidRPr="00DF07F3">
        <w:rPr>
          <w:rFonts w:ascii="宋体" w:eastAsia="宋体" w:hAnsi="宋体"/>
          <w:sz w:val="24"/>
          <w:szCs w:val="24"/>
        </w:rPr>
        <w:lastRenderedPageBreak/>
        <w:t>（二）近年财务状况表</w:t>
      </w:r>
      <w:bookmarkEnd w:id="480"/>
    </w:p>
    <w:p w:rsidR="00441D39" w:rsidRPr="00DF07F3" w:rsidRDefault="00E030EE" w:rsidP="00074B96">
      <w:pPr>
        <w:topLinePunct/>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1.</w:t>
      </w:r>
      <w:r w:rsidR="007123AF" w:rsidRPr="00DF07F3">
        <w:rPr>
          <w:rFonts w:ascii="宋体" w:hAnsi="宋体"/>
          <w:color w:val="000000"/>
          <w:sz w:val="24"/>
          <w:szCs w:val="24"/>
        </w:rPr>
        <w:t xml:space="preserve"> </w:t>
      </w:r>
      <w:r w:rsidR="00441D39" w:rsidRPr="00DF07F3">
        <w:rPr>
          <w:rFonts w:ascii="宋体" w:hAnsi="宋体"/>
          <w:color w:val="000000"/>
          <w:sz w:val="24"/>
          <w:szCs w:val="24"/>
        </w:rPr>
        <w:t>投标人应根据投标人须知第</w:t>
      </w:r>
      <w:smartTag w:uri="urn:schemas-microsoft-com:office:smarttags" w:element="chsdate">
        <w:smartTagPr>
          <w:attr w:name="Year" w:val="1899"/>
          <w:attr w:name="Month" w:val="12"/>
          <w:attr w:name="Day" w:val="30"/>
          <w:attr w:name="IsLunarDate" w:val="False"/>
          <w:attr w:name="IsROCDate" w:val="False"/>
        </w:smartTagPr>
        <w:r w:rsidR="00441D39" w:rsidRPr="00DF07F3">
          <w:rPr>
            <w:rFonts w:ascii="宋体" w:hAnsi="宋体"/>
            <w:color w:val="000000"/>
            <w:sz w:val="24"/>
            <w:szCs w:val="24"/>
          </w:rPr>
          <w:t>3.5.2</w:t>
        </w:r>
      </w:smartTag>
      <w:r w:rsidR="00441D39" w:rsidRPr="00DF07F3">
        <w:rPr>
          <w:rFonts w:ascii="宋体" w:hAnsi="宋体"/>
          <w:color w:val="000000"/>
          <w:sz w:val="24"/>
          <w:szCs w:val="24"/>
        </w:rPr>
        <w:t>项的要求在本表后附相关证明材料</w:t>
      </w:r>
      <w:r w:rsidR="007123AF" w:rsidRPr="00DF07F3">
        <w:rPr>
          <w:rFonts w:ascii="宋体" w:hAnsi="宋体"/>
          <w:color w:val="000000"/>
          <w:sz w:val="24"/>
          <w:szCs w:val="24"/>
        </w:rPr>
        <w:t>。</w:t>
      </w:r>
    </w:p>
    <w:p w:rsidR="00E030EE" w:rsidRPr="00DF07F3" w:rsidRDefault="007123AF" w:rsidP="00074B96">
      <w:pPr>
        <w:topLinePunct/>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2</w:t>
      </w:r>
      <w:r w:rsidR="00E030EE" w:rsidRPr="00DF07F3">
        <w:rPr>
          <w:rFonts w:ascii="宋体" w:hAnsi="宋体"/>
          <w:color w:val="000000"/>
          <w:sz w:val="24"/>
          <w:szCs w:val="24"/>
        </w:rPr>
        <w:t xml:space="preserve">. </w:t>
      </w:r>
      <w:r w:rsidR="007B300E" w:rsidRPr="00DF07F3">
        <w:rPr>
          <w:rFonts w:ascii="宋体" w:hAnsi="宋体" w:hint="eastAsia"/>
          <w:color w:val="000000"/>
          <w:sz w:val="24"/>
          <w:szCs w:val="24"/>
        </w:rPr>
        <w:t>对于</w:t>
      </w:r>
      <w:r w:rsidR="008B4958" w:rsidRPr="00DF07F3">
        <w:rPr>
          <w:rFonts w:ascii="宋体" w:hAnsi="宋体"/>
          <w:color w:val="000000"/>
          <w:sz w:val="24"/>
          <w:szCs w:val="24"/>
        </w:rPr>
        <w:t>可以现货供应的</w:t>
      </w:r>
      <w:r w:rsidR="003D515C" w:rsidRPr="00DF07F3">
        <w:rPr>
          <w:rFonts w:ascii="宋体" w:hAnsi="宋体" w:hint="eastAsia"/>
          <w:color w:val="000000"/>
          <w:sz w:val="24"/>
          <w:szCs w:val="24"/>
        </w:rPr>
        <w:t>标准设备（</w:t>
      </w:r>
      <w:r w:rsidR="008B4958" w:rsidRPr="00DF07F3">
        <w:rPr>
          <w:rFonts w:ascii="宋体" w:hAnsi="宋体"/>
          <w:color w:val="000000"/>
          <w:sz w:val="24"/>
          <w:szCs w:val="24"/>
        </w:rPr>
        <w:t>非定制</w:t>
      </w:r>
      <w:r w:rsidR="00F617B7" w:rsidRPr="00DF07F3">
        <w:rPr>
          <w:rFonts w:ascii="宋体" w:hAnsi="宋体"/>
          <w:color w:val="000000"/>
          <w:sz w:val="24"/>
          <w:szCs w:val="24"/>
        </w:rPr>
        <w:t>设备</w:t>
      </w:r>
      <w:r w:rsidR="003D515C" w:rsidRPr="00DF07F3">
        <w:rPr>
          <w:rFonts w:ascii="宋体" w:hAnsi="宋体" w:hint="eastAsia"/>
          <w:color w:val="000000"/>
          <w:sz w:val="24"/>
          <w:szCs w:val="24"/>
        </w:rPr>
        <w:t>）</w:t>
      </w:r>
      <w:r w:rsidR="008B4958" w:rsidRPr="00DF07F3">
        <w:rPr>
          <w:rFonts w:ascii="宋体" w:hAnsi="宋体"/>
          <w:color w:val="000000"/>
          <w:sz w:val="24"/>
          <w:szCs w:val="24"/>
        </w:rPr>
        <w:t>，投标人的财务状况</w:t>
      </w:r>
      <w:r w:rsidR="00AE3D01" w:rsidRPr="00DF07F3">
        <w:rPr>
          <w:rFonts w:ascii="宋体" w:hAnsi="宋体"/>
          <w:color w:val="000000"/>
          <w:sz w:val="24"/>
          <w:szCs w:val="24"/>
        </w:rPr>
        <w:t>一般不宜作为审查投标人履约能力的因素。</w:t>
      </w:r>
    </w:p>
    <w:p w:rsidR="0043351E" w:rsidRPr="00DF07F3" w:rsidRDefault="004105EF" w:rsidP="00074B96">
      <w:pPr>
        <w:topLinePunct/>
        <w:adjustRightInd w:val="0"/>
        <w:snapToGrid w:val="0"/>
        <w:spacing w:line="360" w:lineRule="auto"/>
        <w:ind w:firstLineChars="200" w:firstLine="480"/>
        <w:rPr>
          <w:rFonts w:ascii="宋体" w:hAnsi="宋体"/>
          <w:sz w:val="24"/>
          <w:szCs w:val="24"/>
        </w:rPr>
      </w:pPr>
      <w:r w:rsidRPr="00DF07F3">
        <w:rPr>
          <w:rFonts w:ascii="宋体" w:hAnsi="宋体"/>
          <w:color w:val="000000"/>
          <w:sz w:val="24"/>
          <w:szCs w:val="24"/>
        </w:rPr>
        <w:br w:type="page"/>
      </w:r>
    </w:p>
    <w:p w:rsidR="0043351E" w:rsidRPr="00DF07F3" w:rsidRDefault="00A674A8" w:rsidP="00074B96">
      <w:pPr>
        <w:pStyle w:val="2"/>
        <w:adjustRightInd w:val="0"/>
        <w:snapToGrid w:val="0"/>
        <w:spacing w:before="0" w:after="0" w:line="360" w:lineRule="auto"/>
        <w:jc w:val="center"/>
        <w:rPr>
          <w:rFonts w:ascii="宋体" w:eastAsia="宋体" w:hAnsi="宋体"/>
          <w:sz w:val="28"/>
          <w:szCs w:val="24"/>
        </w:rPr>
      </w:pPr>
      <w:bookmarkStart w:id="481" w:name="_Toc491883245"/>
      <w:bookmarkEnd w:id="477"/>
      <w:r w:rsidRPr="00DF07F3">
        <w:rPr>
          <w:rFonts w:ascii="宋体" w:eastAsia="宋体" w:hAnsi="宋体" w:hint="eastAsia"/>
          <w:sz w:val="28"/>
          <w:szCs w:val="24"/>
        </w:rPr>
        <w:lastRenderedPageBreak/>
        <w:t>七</w:t>
      </w:r>
      <w:r w:rsidR="004105EF" w:rsidRPr="00DF07F3">
        <w:rPr>
          <w:rFonts w:ascii="宋体" w:eastAsia="宋体" w:hAnsi="宋体"/>
          <w:sz w:val="28"/>
          <w:szCs w:val="24"/>
        </w:rPr>
        <w:t>、投标</w:t>
      </w:r>
      <w:r w:rsidR="00F617B7" w:rsidRPr="00DF07F3">
        <w:rPr>
          <w:rFonts w:ascii="宋体" w:eastAsia="宋体" w:hAnsi="宋体"/>
          <w:sz w:val="28"/>
          <w:szCs w:val="24"/>
        </w:rPr>
        <w:t>设备</w:t>
      </w:r>
      <w:r w:rsidR="00251109" w:rsidRPr="00DF07F3">
        <w:rPr>
          <w:rFonts w:ascii="宋体" w:eastAsia="宋体" w:hAnsi="宋体"/>
          <w:sz w:val="28"/>
          <w:szCs w:val="24"/>
        </w:rPr>
        <w:t>技术性能指标</w:t>
      </w:r>
      <w:r w:rsidR="004105EF" w:rsidRPr="00DF07F3">
        <w:rPr>
          <w:rFonts w:ascii="宋体" w:eastAsia="宋体" w:hAnsi="宋体"/>
          <w:sz w:val="28"/>
          <w:szCs w:val="24"/>
        </w:rPr>
        <w:t>的详细描述</w:t>
      </w:r>
      <w:bookmarkEnd w:id="481"/>
    </w:p>
    <w:p w:rsidR="00A674A8" w:rsidRPr="00DF07F3" w:rsidRDefault="00A674A8" w:rsidP="00074B96">
      <w:pPr>
        <w:pStyle w:val="2"/>
        <w:adjustRightInd w:val="0"/>
        <w:snapToGrid w:val="0"/>
        <w:spacing w:before="0" w:after="0" w:line="360" w:lineRule="auto"/>
        <w:jc w:val="center"/>
        <w:rPr>
          <w:rFonts w:ascii="宋体" w:eastAsia="宋体" w:hAnsi="宋体"/>
          <w:sz w:val="28"/>
          <w:szCs w:val="24"/>
        </w:rPr>
      </w:pPr>
    </w:p>
    <w:p w:rsidR="0043351E" w:rsidRPr="00DF07F3" w:rsidRDefault="00A674A8" w:rsidP="00074B96">
      <w:pPr>
        <w:pStyle w:val="2"/>
        <w:adjustRightInd w:val="0"/>
        <w:snapToGrid w:val="0"/>
        <w:spacing w:before="0" w:after="0" w:line="360" w:lineRule="auto"/>
        <w:jc w:val="center"/>
        <w:rPr>
          <w:rFonts w:ascii="宋体" w:eastAsia="宋体" w:hAnsi="宋体"/>
          <w:sz w:val="28"/>
          <w:szCs w:val="24"/>
        </w:rPr>
      </w:pPr>
      <w:bookmarkStart w:id="482" w:name="_Toc491883246"/>
      <w:r w:rsidRPr="00DF07F3">
        <w:rPr>
          <w:rFonts w:ascii="宋体" w:eastAsia="宋体" w:hAnsi="宋体" w:hint="eastAsia"/>
          <w:sz w:val="28"/>
          <w:szCs w:val="24"/>
        </w:rPr>
        <w:t>八</w:t>
      </w:r>
      <w:r w:rsidR="004105EF" w:rsidRPr="00DF07F3">
        <w:rPr>
          <w:rFonts w:ascii="宋体" w:eastAsia="宋体" w:hAnsi="宋体"/>
          <w:sz w:val="28"/>
          <w:szCs w:val="24"/>
        </w:rPr>
        <w:t>、技术支持资料</w:t>
      </w:r>
      <w:bookmarkEnd w:id="482"/>
    </w:p>
    <w:p w:rsidR="00A674A8" w:rsidRPr="00DF07F3" w:rsidRDefault="00A674A8" w:rsidP="00074B96">
      <w:pPr>
        <w:pStyle w:val="2"/>
        <w:adjustRightInd w:val="0"/>
        <w:snapToGrid w:val="0"/>
        <w:spacing w:before="0" w:after="0" w:line="360" w:lineRule="auto"/>
        <w:jc w:val="center"/>
        <w:rPr>
          <w:rFonts w:ascii="宋体" w:eastAsia="宋体" w:hAnsi="宋体"/>
          <w:sz w:val="28"/>
          <w:szCs w:val="24"/>
        </w:rPr>
      </w:pPr>
    </w:p>
    <w:p w:rsidR="004A5204" w:rsidRPr="00DF07F3" w:rsidRDefault="00A674A8" w:rsidP="00074B96">
      <w:pPr>
        <w:pStyle w:val="2"/>
        <w:adjustRightInd w:val="0"/>
        <w:snapToGrid w:val="0"/>
        <w:spacing w:before="0" w:after="0" w:line="360" w:lineRule="auto"/>
        <w:jc w:val="center"/>
        <w:rPr>
          <w:rFonts w:ascii="宋体" w:eastAsia="宋体" w:hAnsi="宋体"/>
          <w:sz w:val="28"/>
          <w:szCs w:val="24"/>
        </w:rPr>
      </w:pPr>
      <w:bookmarkStart w:id="483" w:name="_Toc491883247"/>
      <w:r w:rsidRPr="00DF07F3">
        <w:rPr>
          <w:rFonts w:ascii="宋体" w:eastAsia="宋体" w:hAnsi="宋体" w:hint="eastAsia"/>
          <w:sz w:val="28"/>
          <w:szCs w:val="24"/>
        </w:rPr>
        <w:t>九</w:t>
      </w:r>
      <w:r w:rsidR="004105EF" w:rsidRPr="00DF07F3">
        <w:rPr>
          <w:rFonts w:ascii="宋体" w:eastAsia="宋体" w:hAnsi="宋体"/>
          <w:sz w:val="28"/>
          <w:szCs w:val="24"/>
        </w:rPr>
        <w:t>、</w:t>
      </w:r>
      <w:r w:rsidR="00251109" w:rsidRPr="00DF07F3">
        <w:rPr>
          <w:rFonts w:ascii="宋体" w:eastAsia="宋体" w:hAnsi="宋体"/>
          <w:sz w:val="28"/>
          <w:szCs w:val="24"/>
        </w:rPr>
        <w:t>技术服务和质保期服务计划</w:t>
      </w:r>
      <w:bookmarkEnd w:id="483"/>
    </w:p>
    <w:p w:rsidR="004105EF" w:rsidRPr="00DF07F3" w:rsidRDefault="00A674A8" w:rsidP="00074B96">
      <w:pPr>
        <w:pStyle w:val="2"/>
        <w:adjustRightInd w:val="0"/>
        <w:snapToGrid w:val="0"/>
        <w:spacing w:before="0" w:after="0" w:line="360" w:lineRule="auto"/>
        <w:jc w:val="center"/>
        <w:rPr>
          <w:rFonts w:ascii="宋体" w:eastAsia="宋体" w:hAnsi="宋体"/>
        </w:rPr>
      </w:pPr>
      <w:r w:rsidRPr="00DF07F3">
        <w:rPr>
          <w:rFonts w:ascii="宋体" w:eastAsia="宋体" w:hAnsi="宋体"/>
        </w:rPr>
        <w:t xml:space="preserve"> </w:t>
      </w:r>
    </w:p>
    <w:p w:rsidR="004A5204" w:rsidRPr="004A5204" w:rsidRDefault="004A5204" w:rsidP="00074B96">
      <w:pPr>
        <w:pStyle w:val="2"/>
        <w:adjustRightInd w:val="0"/>
        <w:snapToGrid w:val="0"/>
        <w:spacing w:before="0" w:after="0" w:line="360" w:lineRule="auto"/>
        <w:jc w:val="center"/>
        <w:rPr>
          <w:rFonts w:ascii="宋体" w:eastAsia="宋体" w:hAnsi="宋体"/>
          <w:sz w:val="28"/>
          <w:szCs w:val="24"/>
        </w:rPr>
      </w:pPr>
      <w:r w:rsidRPr="00DF07F3">
        <w:rPr>
          <w:rFonts w:ascii="宋体" w:eastAsia="宋体" w:hAnsi="宋体" w:hint="eastAsia"/>
          <w:sz w:val="28"/>
          <w:szCs w:val="24"/>
        </w:rPr>
        <w:t>十、其他资料</w:t>
      </w:r>
    </w:p>
    <w:sectPr w:rsidR="004A5204" w:rsidRPr="004A5204" w:rsidSect="0043351E">
      <w:footerReference w:type="default" r:id="rId8"/>
      <w:type w:val="continuous"/>
      <w:pgSz w:w="12240" w:h="15840"/>
      <w:pgMar w:top="1440" w:right="1800" w:bottom="1440" w:left="1800" w:header="720" w:footer="720" w:gutter="0"/>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E2F" w:rsidRPr="00E238F1" w:rsidRDefault="00616E2F" w:rsidP="00F97B72">
      <w:pPr>
        <w:rPr>
          <w:szCs w:val="20"/>
        </w:rPr>
      </w:pPr>
      <w:r>
        <w:separator/>
      </w:r>
    </w:p>
  </w:endnote>
  <w:endnote w:type="continuationSeparator" w:id="0">
    <w:p w:rsidR="00616E2F" w:rsidRPr="00E238F1" w:rsidRDefault="00616E2F" w:rsidP="00F97B72">
      <w:pPr>
        <w:rPr>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KWFRTC+ËÎÌå">
    <w:altName w:val="宋体"/>
    <w:charset w:val="01"/>
    <w:family w:val="auto"/>
    <w:pitch w:val="default"/>
    <w:sig w:usb0="00000000" w:usb1="01010101" w:usb2="00000006" w:usb3="00000000" w:csb0="00040001" w:csb1="00000000"/>
  </w:font>
  <w:font w:name="楷体">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05" w:rsidRDefault="00F40ADC">
    <w:pPr>
      <w:pStyle w:val="ab"/>
      <w:jc w:val="center"/>
    </w:pPr>
    <w:r w:rsidRPr="00F40ADC">
      <w:fldChar w:fldCharType="begin"/>
    </w:r>
    <w:r w:rsidR="00370905">
      <w:instrText xml:space="preserve"> PAGE   \* MERGEFORMAT </w:instrText>
    </w:r>
    <w:r w:rsidRPr="00F40ADC">
      <w:fldChar w:fldCharType="separate"/>
    </w:r>
    <w:r w:rsidR="00164613" w:rsidRPr="00164613">
      <w:rPr>
        <w:noProof/>
        <w:lang w:val="zh-CN"/>
      </w:rPr>
      <w:t>4</w:t>
    </w:r>
    <w:r>
      <w:rPr>
        <w:noProof/>
        <w:lang w:val="zh-CN"/>
      </w:rPr>
      <w:fldChar w:fldCharType="end"/>
    </w:r>
  </w:p>
  <w:p w:rsidR="00370905" w:rsidRDefault="0037090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E2F" w:rsidRPr="00E238F1" w:rsidRDefault="00616E2F" w:rsidP="00F97B72">
      <w:pPr>
        <w:rPr>
          <w:szCs w:val="20"/>
        </w:rPr>
      </w:pPr>
      <w:r>
        <w:separator/>
      </w:r>
    </w:p>
  </w:footnote>
  <w:footnote w:type="continuationSeparator" w:id="0">
    <w:p w:rsidR="00616E2F" w:rsidRPr="00E238F1" w:rsidRDefault="00616E2F" w:rsidP="00F97B72">
      <w:pPr>
        <w:rPr>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pPr>
        <w:tabs>
          <w:tab w:val="num" w:pos="0"/>
        </w:tabs>
        <w:ind w:left="0" w:firstLine="0"/>
      </w:pPr>
    </w:lvl>
  </w:abstractNum>
  <w:abstractNum w:abstractNumId="1">
    <w:nsid w:val="072F3ADE"/>
    <w:multiLevelType w:val="multilevel"/>
    <w:tmpl w:val="072F3ADE"/>
    <w:lvl w:ilvl="0">
      <w:start w:val="1"/>
      <w:numFmt w:val="decimal"/>
      <w:lvlText w:val="%1)"/>
      <w:lvlJc w:val="left"/>
      <w:pPr>
        <w:ind w:left="5666" w:hanging="420"/>
      </w:pPr>
    </w:lvl>
    <w:lvl w:ilvl="1">
      <w:start w:val="1"/>
      <w:numFmt w:val="lowerLetter"/>
      <w:lvlText w:val="%2)"/>
      <w:lvlJc w:val="left"/>
      <w:pPr>
        <w:ind w:left="6086" w:hanging="420"/>
      </w:pPr>
    </w:lvl>
    <w:lvl w:ilvl="2">
      <w:start w:val="1"/>
      <w:numFmt w:val="lowerRoman"/>
      <w:lvlText w:val="%3."/>
      <w:lvlJc w:val="right"/>
      <w:pPr>
        <w:ind w:left="6506" w:hanging="420"/>
      </w:pPr>
    </w:lvl>
    <w:lvl w:ilvl="3">
      <w:start w:val="1"/>
      <w:numFmt w:val="decimal"/>
      <w:lvlText w:val="%4."/>
      <w:lvlJc w:val="left"/>
      <w:pPr>
        <w:ind w:left="6926" w:hanging="420"/>
      </w:pPr>
    </w:lvl>
    <w:lvl w:ilvl="4">
      <w:start w:val="1"/>
      <w:numFmt w:val="lowerLetter"/>
      <w:lvlText w:val="%5)"/>
      <w:lvlJc w:val="left"/>
      <w:pPr>
        <w:ind w:left="7346" w:hanging="420"/>
      </w:pPr>
    </w:lvl>
    <w:lvl w:ilvl="5">
      <w:start w:val="1"/>
      <w:numFmt w:val="lowerRoman"/>
      <w:lvlText w:val="%6."/>
      <w:lvlJc w:val="right"/>
      <w:pPr>
        <w:ind w:left="7766" w:hanging="420"/>
      </w:pPr>
    </w:lvl>
    <w:lvl w:ilvl="6">
      <w:start w:val="1"/>
      <w:numFmt w:val="decimal"/>
      <w:lvlText w:val="%7."/>
      <w:lvlJc w:val="left"/>
      <w:pPr>
        <w:ind w:left="8186" w:hanging="420"/>
      </w:pPr>
    </w:lvl>
    <w:lvl w:ilvl="7">
      <w:start w:val="1"/>
      <w:numFmt w:val="lowerLetter"/>
      <w:lvlText w:val="%8)"/>
      <w:lvlJc w:val="left"/>
      <w:pPr>
        <w:ind w:left="8606" w:hanging="420"/>
      </w:pPr>
    </w:lvl>
    <w:lvl w:ilvl="8">
      <w:start w:val="1"/>
      <w:numFmt w:val="lowerRoman"/>
      <w:lvlText w:val="%9."/>
      <w:lvlJc w:val="right"/>
      <w:pPr>
        <w:ind w:left="9026" w:hanging="420"/>
      </w:pPr>
    </w:lvl>
  </w:abstractNum>
  <w:abstractNum w:abstractNumId="2">
    <w:nsid w:val="688169ED"/>
    <w:multiLevelType w:val="hybridMultilevel"/>
    <w:tmpl w:val="4A587772"/>
    <w:lvl w:ilvl="0" w:tplc="1592F5E8">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DA4"/>
    <w:rsid w:val="00002A60"/>
    <w:rsid w:val="00003296"/>
    <w:rsid w:val="00004603"/>
    <w:rsid w:val="00007319"/>
    <w:rsid w:val="000106AE"/>
    <w:rsid w:val="00010B53"/>
    <w:rsid w:val="000122C9"/>
    <w:rsid w:val="00012703"/>
    <w:rsid w:val="0001485E"/>
    <w:rsid w:val="0002193F"/>
    <w:rsid w:val="00021BFE"/>
    <w:rsid w:val="000250D6"/>
    <w:rsid w:val="00025ACC"/>
    <w:rsid w:val="00025EC4"/>
    <w:rsid w:val="00026171"/>
    <w:rsid w:val="000303E1"/>
    <w:rsid w:val="000351AE"/>
    <w:rsid w:val="00043778"/>
    <w:rsid w:val="00051E22"/>
    <w:rsid w:val="00062AC6"/>
    <w:rsid w:val="00067035"/>
    <w:rsid w:val="00071FA8"/>
    <w:rsid w:val="00074B96"/>
    <w:rsid w:val="0008132B"/>
    <w:rsid w:val="00081360"/>
    <w:rsid w:val="0008253E"/>
    <w:rsid w:val="00092083"/>
    <w:rsid w:val="0009331A"/>
    <w:rsid w:val="000943B0"/>
    <w:rsid w:val="00094C66"/>
    <w:rsid w:val="000A287B"/>
    <w:rsid w:val="000A5C81"/>
    <w:rsid w:val="000A76B3"/>
    <w:rsid w:val="000B65E2"/>
    <w:rsid w:val="000C0018"/>
    <w:rsid w:val="000C00CE"/>
    <w:rsid w:val="000C1A9B"/>
    <w:rsid w:val="000C2AB5"/>
    <w:rsid w:val="000C37F7"/>
    <w:rsid w:val="000C4710"/>
    <w:rsid w:val="000D4336"/>
    <w:rsid w:val="000D49B4"/>
    <w:rsid w:val="000D4E08"/>
    <w:rsid w:val="000E08CB"/>
    <w:rsid w:val="000E5673"/>
    <w:rsid w:val="000E7395"/>
    <w:rsid w:val="000F2186"/>
    <w:rsid w:val="000F2A12"/>
    <w:rsid w:val="000F2ECC"/>
    <w:rsid w:val="000F6666"/>
    <w:rsid w:val="001011FC"/>
    <w:rsid w:val="00102618"/>
    <w:rsid w:val="00105423"/>
    <w:rsid w:val="001119B6"/>
    <w:rsid w:val="00115124"/>
    <w:rsid w:val="00115848"/>
    <w:rsid w:val="00117F0F"/>
    <w:rsid w:val="0013146C"/>
    <w:rsid w:val="0014098E"/>
    <w:rsid w:val="001530C6"/>
    <w:rsid w:val="00153B32"/>
    <w:rsid w:val="001613DD"/>
    <w:rsid w:val="00164613"/>
    <w:rsid w:val="001658EF"/>
    <w:rsid w:val="00172A27"/>
    <w:rsid w:val="001735B4"/>
    <w:rsid w:val="001748A3"/>
    <w:rsid w:val="00175F7A"/>
    <w:rsid w:val="00182B11"/>
    <w:rsid w:val="001835B6"/>
    <w:rsid w:val="00183B4A"/>
    <w:rsid w:val="00192979"/>
    <w:rsid w:val="00193C1D"/>
    <w:rsid w:val="00196869"/>
    <w:rsid w:val="00197AD8"/>
    <w:rsid w:val="001A093D"/>
    <w:rsid w:val="001A0CCF"/>
    <w:rsid w:val="001A2B51"/>
    <w:rsid w:val="001A2E05"/>
    <w:rsid w:val="001A4491"/>
    <w:rsid w:val="001A4684"/>
    <w:rsid w:val="001B7FEF"/>
    <w:rsid w:val="001C11A1"/>
    <w:rsid w:val="001C30C7"/>
    <w:rsid w:val="001C38D5"/>
    <w:rsid w:val="001E1433"/>
    <w:rsid w:val="001E6637"/>
    <w:rsid w:val="001F2208"/>
    <w:rsid w:val="001F4134"/>
    <w:rsid w:val="001F45EE"/>
    <w:rsid w:val="001F4850"/>
    <w:rsid w:val="001F52F0"/>
    <w:rsid w:val="001F5634"/>
    <w:rsid w:val="00200985"/>
    <w:rsid w:val="00204A5C"/>
    <w:rsid w:val="00207A0B"/>
    <w:rsid w:val="00211C18"/>
    <w:rsid w:val="00212A53"/>
    <w:rsid w:val="0021322F"/>
    <w:rsid w:val="00213B90"/>
    <w:rsid w:val="00215AF0"/>
    <w:rsid w:val="002229E2"/>
    <w:rsid w:val="0022434B"/>
    <w:rsid w:val="00227E5A"/>
    <w:rsid w:val="0023423F"/>
    <w:rsid w:val="00236570"/>
    <w:rsid w:val="00237422"/>
    <w:rsid w:val="00237B0E"/>
    <w:rsid w:val="00240884"/>
    <w:rsid w:val="002430C2"/>
    <w:rsid w:val="002477DA"/>
    <w:rsid w:val="00251109"/>
    <w:rsid w:val="00251A49"/>
    <w:rsid w:val="0025460A"/>
    <w:rsid w:val="00255D0D"/>
    <w:rsid w:val="00260B7B"/>
    <w:rsid w:val="00260C77"/>
    <w:rsid w:val="00261352"/>
    <w:rsid w:val="00263F0B"/>
    <w:rsid w:val="00264CEC"/>
    <w:rsid w:val="00264EB1"/>
    <w:rsid w:val="002718DC"/>
    <w:rsid w:val="00276C71"/>
    <w:rsid w:val="00281526"/>
    <w:rsid w:val="00282FB1"/>
    <w:rsid w:val="00285406"/>
    <w:rsid w:val="00286C1A"/>
    <w:rsid w:val="00296BAC"/>
    <w:rsid w:val="002A552C"/>
    <w:rsid w:val="002A65ED"/>
    <w:rsid w:val="002C0C29"/>
    <w:rsid w:val="002C7B9B"/>
    <w:rsid w:val="002D2B90"/>
    <w:rsid w:val="002D6F32"/>
    <w:rsid w:val="002E1DAC"/>
    <w:rsid w:val="002E6D05"/>
    <w:rsid w:val="002F4E05"/>
    <w:rsid w:val="002F72A0"/>
    <w:rsid w:val="00303961"/>
    <w:rsid w:val="00307ABC"/>
    <w:rsid w:val="00311324"/>
    <w:rsid w:val="003122C4"/>
    <w:rsid w:val="00314103"/>
    <w:rsid w:val="00314C76"/>
    <w:rsid w:val="00316798"/>
    <w:rsid w:val="00317712"/>
    <w:rsid w:val="0032031D"/>
    <w:rsid w:val="00321647"/>
    <w:rsid w:val="00321989"/>
    <w:rsid w:val="003243EC"/>
    <w:rsid w:val="003247CD"/>
    <w:rsid w:val="00327E81"/>
    <w:rsid w:val="003362AD"/>
    <w:rsid w:val="00337CAE"/>
    <w:rsid w:val="00340AF0"/>
    <w:rsid w:val="00342688"/>
    <w:rsid w:val="0034440E"/>
    <w:rsid w:val="00347899"/>
    <w:rsid w:val="003518D6"/>
    <w:rsid w:val="00354B7A"/>
    <w:rsid w:val="00363966"/>
    <w:rsid w:val="00365D06"/>
    <w:rsid w:val="0036683A"/>
    <w:rsid w:val="00370905"/>
    <w:rsid w:val="003741B0"/>
    <w:rsid w:val="0038240C"/>
    <w:rsid w:val="0038359A"/>
    <w:rsid w:val="00387996"/>
    <w:rsid w:val="00390CC6"/>
    <w:rsid w:val="00391F03"/>
    <w:rsid w:val="003A2368"/>
    <w:rsid w:val="003A5B10"/>
    <w:rsid w:val="003A6775"/>
    <w:rsid w:val="003B3719"/>
    <w:rsid w:val="003B41C4"/>
    <w:rsid w:val="003C0D7D"/>
    <w:rsid w:val="003C3469"/>
    <w:rsid w:val="003C4858"/>
    <w:rsid w:val="003C5BB3"/>
    <w:rsid w:val="003C663D"/>
    <w:rsid w:val="003D1170"/>
    <w:rsid w:val="003D1B8E"/>
    <w:rsid w:val="003D2D72"/>
    <w:rsid w:val="003D36EE"/>
    <w:rsid w:val="003D515C"/>
    <w:rsid w:val="003D6E0A"/>
    <w:rsid w:val="003F1CDB"/>
    <w:rsid w:val="003F3518"/>
    <w:rsid w:val="003F504F"/>
    <w:rsid w:val="003F5B69"/>
    <w:rsid w:val="00403934"/>
    <w:rsid w:val="0041033F"/>
    <w:rsid w:val="004105EF"/>
    <w:rsid w:val="004125A8"/>
    <w:rsid w:val="00413A55"/>
    <w:rsid w:val="00415A1A"/>
    <w:rsid w:val="0042326A"/>
    <w:rsid w:val="00423F96"/>
    <w:rsid w:val="0042619D"/>
    <w:rsid w:val="00431F4F"/>
    <w:rsid w:val="0043351E"/>
    <w:rsid w:val="00433676"/>
    <w:rsid w:val="00436504"/>
    <w:rsid w:val="004405C7"/>
    <w:rsid w:val="00441D39"/>
    <w:rsid w:val="0044250A"/>
    <w:rsid w:val="00442AF8"/>
    <w:rsid w:val="0044514A"/>
    <w:rsid w:val="00447E59"/>
    <w:rsid w:val="004579D9"/>
    <w:rsid w:val="00457DC2"/>
    <w:rsid w:val="00471617"/>
    <w:rsid w:val="004733D3"/>
    <w:rsid w:val="00487315"/>
    <w:rsid w:val="00487BC1"/>
    <w:rsid w:val="00494624"/>
    <w:rsid w:val="00495001"/>
    <w:rsid w:val="004A112E"/>
    <w:rsid w:val="004A5204"/>
    <w:rsid w:val="004A5FF2"/>
    <w:rsid w:val="004A76F2"/>
    <w:rsid w:val="004B51E3"/>
    <w:rsid w:val="004B6ED7"/>
    <w:rsid w:val="004C16FA"/>
    <w:rsid w:val="004D1209"/>
    <w:rsid w:val="004D4247"/>
    <w:rsid w:val="004D7237"/>
    <w:rsid w:val="004D794D"/>
    <w:rsid w:val="004D7FCB"/>
    <w:rsid w:val="004E0C05"/>
    <w:rsid w:val="004E3473"/>
    <w:rsid w:val="004F1425"/>
    <w:rsid w:val="004F3309"/>
    <w:rsid w:val="005034E3"/>
    <w:rsid w:val="0050739A"/>
    <w:rsid w:val="005100DC"/>
    <w:rsid w:val="00511660"/>
    <w:rsid w:val="00512A0D"/>
    <w:rsid w:val="00517CCE"/>
    <w:rsid w:val="0052194C"/>
    <w:rsid w:val="005229A0"/>
    <w:rsid w:val="00522D50"/>
    <w:rsid w:val="005266E6"/>
    <w:rsid w:val="005275D1"/>
    <w:rsid w:val="00527D92"/>
    <w:rsid w:val="00531BAF"/>
    <w:rsid w:val="00537781"/>
    <w:rsid w:val="005409DB"/>
    <w:rsid w:val="00542C62"/>
    <w:rsid w:val="00543F5F"/>
    <w:rsid w:val="00545698"/>
    <w:rsid w:val="00546149"/>
    <w:rsid w:val="0054730C"/>
    <w:rsid w:val="00555089"/>
    <w:rsid w:val="005565F1"/>
    <w:rsid w:val="00561D8F"/>
    <w:rsid w:val="00562259"/>
    <w:rsid w:val="00563762"/>
    <w:rsid w:val="005655BD"/>
    <w:rsid w:val="005661E1"/>
    <w:rsid w:val="00571501"/>
    <w:rsid w:val="00573B46"/>
    <w:rsid w:val="00573C8F"/>
    <w:rsid w:val="00574712"/>
    <w:rsid w:val="00576C5E"/>
    <w:rsid w:val="00577C17"/>
    <w:rsid w:val="005804CC"/>
    <w:rsid w:val="00580957"/>
    <w:rsid w:val="005818B8"/>
    <w:rsid w:val="005824FB"/>
    <w:rsid w:val="00586955"/>
    <w:rsid w:val="005870EB"/>
    <w:rsid w:val="00592DCF"/>
    <w:rsid w:val="005955BA"/>
    <w:rsid w:val="005A0B59"/>
    <w:rsid w:val="005A245A"/>
    <w:rsid w:val="005A2C7B"/>
    <w:rsid w:val="005B0F9A"/>
    <w:rsid w:val="005B1A42"/>
    <w:rsid w:val="005B4DB1"/>
    <w:rsid w:val="005C162E"/>
    <w:rsid w:val="005C417A"/>
    <w:rsid w:val="005D22FC"/>
    <w:rsid w:val="005D3D41"/>
    <w:rsid w:val="005D736F"/>
    <w:rsid w:val="005E4F70"/>
    <w:rsid w:val="005E7CE8"/>
    <w:rsid w:val="005F162E"/>
    <w:rsid w:val="005F16C3"/>
    <w:rsid w:val="005F328B"/>
    <w:rsid w:val="005F74F3"/>
    <w:rsid w:val="006041C3"/>
    <w:rsid w:val="006046AB"/>
    <w:rsid w:val="006052FC"/>
    <w:rsid w:val="00605A28"/>
    <w:rsid w:val="00610BBF"/>
    <w:rsid w:val="00613FB5"/>
    <w:rsid w:val="00614E98"/>
    <w:rsid w:val="00616E2F"/>
    <w:rsid w:val="0062295C"/>
    <w:rsid w:val="00623AD2"/>
    <w:rsid w:val="00632B51"/>
    <w:rsid w:val="00633021"/>
    <w:rsid w:val="00636962"/>
    <w:rsid w:val="0063723C"/>
    <w:rsid w:val="00637781"/>
    <w:rsid w:val="00644C71"/>
    <w:rsid w:val="006462FA"/>
    <w:rsid w:val="00660EBB"/>
    <w:rsid w:val="0066169C"/>
    <w:rsid w:val="00663CC5"/>
    <w:rsid w:val="00670660"/>
    <w:rsid w:val="00684D69"/>
    <w:rsid w:val="00686AF3"/>
    <w:rsid w:val="006928F3"/>
    <w:rsid w:val="006952F5"/>
    <w:rsid w:val="006A2E04"/>
    <w:rsid w:val="006A2F51"/>
    <w:rsid w:val="006A350C"/>
    <w:rsid w:val="006A5596"/>
    <w:rsid w:val="006B268E"/>
    <w:rsid w:val="006B317B"/>
    <w:rsid w:val="006B4620"/>
    <w:rsid w:val="006B58FD"/>
    <w:rsid w:val="006C1B42"/>
    <w:rsid w:val="006C345E"/>
    <w:rsid w:val="006C56C9"/>
    <w:rsid w:val="006D05E4"/>
    <w:rsid w:val="006D144F"/>
    <w:rsid w:val="006D567B"/>
    <w:rsid w:val="006E0B76"/>
    <w:rsid w:val="006E1CF0"/>
    <w:rsid w:val="006E2EB3"/>
    <w:rsid w:val="006E3EAB"/>
    <w:rsid w:val="006E521B"/>
    <w:rsid w:val="006E5AC6"/>
    <w:rsid w:val="006F30B4"/>
    <w:rsid w:val="006F3939"/>
    <w:rsid w:val="006F46C3"/>
    <w:rsid w:val="006F6E12"/>
    <w:rsid w:val="00701A84"/>
    <w:rsid w:val="00705859"/>
    <w:rsid w:val="007058F5"/>
    <w:rsid w:val="00706041"/>
    <w:rsid w:val="00710AAF"/>
    <w:rsid w:val="007123AF"/>
    <w:rsid w:val="00712A96"/>
    <w:rsid w:val="00721056"/>
    <w:rsid w:val="00723AEF"/>
    <w:rsid w:val="00725C94"/>
    <w:rsid w:val="00726A6C"/>
    <w:rsid w:val="00726B23"/>
    <w:rsid w:val="00726DB7"/>
    <w:rsid w:val="00727E29"/>
    <w:rsid w:val="00733083"/>
    <w:rsid w:val="00735916"/>
    <w:rsid w:val="00742B21"/>
    <w:rsid w:val="00744517"/>
    <w:rsid w:val="00750137"/>
    <w:rsid w:val="0075115C"/>
    <w:rsid w:val="00755157"/>
    <w:rsid w:val="00762C99"/>
    <w:rsid w:val="00766147"/>
    <w:rsid w:val="00766DD4"/>
    <w:rsid w:val="00770518"/>
    <w:rsid w:val="00770C01"/>
    <w:rsid w:val="007724D2"/>
    <w:rsid w:val="00772E30"/>
    <w:rsid w:val="007769FC"/>
    <w:rsid w:val="00780470"/>
    <w:rsid w:val="00787C1D"/>
    <w:rsid w:val="00790A94"/>
    <w:rsid w:val="007911B2"/>
    <w:rsid w:val="00797ACE"/>
    <w:rsid w:val="007A08F7"/>
    <w:rsid w:val="007A1E5B"/>
    <w:rsid w:val="007A36C9"/>
    <w:rsid w:val="007A5188"/>
    <w:rsid w:val="007A6512"/>
    <w:rsid w:val="007A67FD"/>
    <w:rsid w:val="007B300E"/>
    <w:rsid w:val="007B3D71"/>
    <w:rsid w:val="007B5213"/>
    <w:rsid w:val="007B7DDF"/>
    <w:rsid w:val="007C292F"/>
    <w:rsid w:val="007C5319"/>
    <w:rsid w:val="007D07A2"/>
    <w:rsid w:val="007D16DC"/>
    <w:rsid w:val="007D29C2"/>
    <w:rsid w:val="007D4C26"/>
    <w:rsid w:val="007D5CBB"/>
    <w:rsid w:val="007D6572"/>
    <w:rsid w:val="007E0563"/>
    <w:rsid w:val="007E29E3"/>
    <w:rsid w:val="007E6590"/>
    <w:rsid w:val="007E78FD"/>
    <w:rsid w:val="007F33A5"/>
    <w:rsid w:val="007F6A96"/>
    <w:rsid w:val="008004AD"/>
    <w:rsid w:val="008016DA"/>
    <w:rsid w:val="00802B3E"/>
    <w:rsid w:val="00803D1B"/>
    <w:rsid w:val="00804854"/>
    <w:rsid w:val="00805D01"/>
    <w:rsid w:val="00814915"/>
    <w:rsid w:val="00814ACE"/>
    <w:rsid w:val="00820C90"/>
    <w:rsid w:val="00822B05"/>
    <w:rsid w:val="00823971"/>
    <w:rsid w:val="008261CA"/>
    <w:rsid w:val="00826534"/>
    <w:rsid w:val="00826C28"/>
    <w:rsid w:val="00833E5B"/>
    <w:rsid w:val="00842D0A"/>
    <w:rsid w:val="008459D8"/>
    <w:rsid w:val="0084602F"/>
    <w:rsid w:val="00847755"/>
    <w:rsid w:val="00851FB3"/>
    <w:rsid w:val="0085267C"/>
    <w:rsid w:val="008567AE"/>
    <w:rsid w:val="008602E0"/>
    <w:rsid w:val="008625DD"/>
    <w:rsid w:val="008631FE"/>
    <w:rsid w:val="008634A5"/>
    <w:rsid w:val="00865A18"/>
    <w:rsid w:val="00877B50"/>
    <w:rsid w:val="00880C4E"/>
    <w:rsid w:val="00884003"/>
    <w:rsid w:val="00884568"/>
    <w:rsid w:val="00886D39"/>
    <w:rsid w:val="008A0C4A"/>
    <w:rsid w:val="008A3781"/>
    <w:rsid w:val="008A4C9A"/>
    <w:rsid w:val="008A4F8A"/>
    <w:rsid w:val="008A6265"/>
    <w:rsid w:val="008B4958"/>
    <w:rsid w:val="008B69DE"/>
    <w:rsid w:val="008C1A6B"/>
    <w:rsid w:val="008C4D93"/>
    <w:rsid w:val="008D085E"/>
    <w:rsid w:val="008D0EA5"/>
    <w:rsid w:val="008D1879"/>
    <w:rsid w:val="008D2B4F"/>
    <w:rsid w:val="008E1AB6"/>
    <w:rsid w:val="008E3057"/>
    <w:rsid w:val="008E5F21"/>
    <w:rsid w:val="008F2DB6"/>
    <w:rsid w:val="008F78BF"/>
    <w:rsid w:val="0090152F"/>
    <w:rsid w:val="00905AE6"/>
    <w:rsid w:val="009102B1"/>
    <w:rsid w:val="00913849"/>
    <w:rsid w:val="00913DA9"/>
    <w:rsid w:val="00915BD0"/>
    <w:rsid w:val="009165B6"/>
    <w:rsid w:val="0091764F"/>
    <w:rsid w:val="00922D1D"/>
    <w:rsid w:val="0092577B"/>
    <w:rsid w:val="00926831"/>
    <w:rsid w:val="00937163"/>
    <w:rsid w:val="00942FF5"/>
    <w:rsid w:val="00943B39"/>
    <w:rsid w:val="00943F58"/>
    <w:rsid w:val="0094443B"/>
    <w:rsid w:val="0094784E"/>
    <w:rsid w:val="0094793B"/>
    <w:rsid w:val="00956336"/>
    <w:rsid w:val="0096197F"/>
    <w:rsid w:val="0096341D"/>
    <w:rsid w:val="00964108"/>
    <w:rsid w:val="00964882"/>
    <w:rsid w:val="009678EF"/>
    <w:rsid w:val="00972737"/>
    <w:rsid w:val="00972D10"/>
    <w:rsid w:val="00975526"/>
    <w:rsid w:val="00976894"/>
    <w:rsid w:val="0098095B"/>
    <w:rsid w:val="00980CE5"/>
    <w:rsid w:val="00981293"/>
    <w:rsid w:val="009816BB"/>
    <w:rsid w:val="00984168"/>
    <w:rsid w:val="0098473F"/>
    <w:rsid w:val="00986130"/>
    <w:rsid w:val="009875FE"/>
    <w:rsid w:val="00987946"/>
    <w:rsid w:val="00990C32"/>
    <w:rsid w:val="009914DB"/>
    <w:rsid w:val="00993DD3"/>
    <w:rsid w:val="00996A73"/>
    <w:rsid w:val="0099765D"/>
    <w:rsid w:val="009A21F7"/>
    <w:rsid w:val="009A6828"/>
    <w:rsid w:val="009B0025"/>
    <w:rsid w:val="009B115E"/>
    <w:rsid w:val="009B279C"/>
    <w:rsid w:val="009B499F"/>
    <w:rsid w:val="009B54E6"/>
    <w:rsid w:val="009C221B"/>
    <w:rsid w:val="009C42F0"/>
    <w:rsid w:val="009C5D2B"/>
    <w:rsid w:val="009D0A6C"/>
    <w:rsid w:val="009E280D"/>
    <w:rsid w:val="009E3F33"/>
    <w:rsid w:val="009E77CE"/>
    <w:rsid w:val="009F1AC6"/>
    <w:rsid w:val="009F2A58"/>
    <w:rsid w:val="009F3D52"/>
    <w:rsid w:val="009F46DE"/>
    <w:rsid w:val="009F7053"/>
    <w:rsid w:val="00A00218"/>
    <w:rsid w:val="00A01041"/>
    <w:rsid w:val="00A013E6"/>
    <w:rsid w:val="00A02955"/>
    <w:rsid w:val="00A04B13"/>
    <w:rsid w:val="00A059CF"/>
    <w:rsid w:val="00A161A9"/>
    <w:rsid w:val="00A20C87"/>
    <w:rsid w:val="00A214E6"/>
    <w:rsid w:val="00A236AA"/>
    <w:rsid w:val="00A239C4"/>
    <w:rsid w:val="00A24AE5"/>
    <w:rsid w:val="00A27AD2"/>
    <w:rsid w:val="00A31FBE"/>
    <w:rsid w:val="00A434EB"/>
    <w:rsid w:val="00A443E0"/>
    <w:rsid w:val="00A50EF9"/>
    <w:rsid w:val="00A51D94"/>
    <w:rsid w:val="00A64CFB"/>
    <w:rsid w:val="00A660F9"/>
    <w:rsid w:val="00A674A8"/>
    <w:rsid w:val="00A7108D"/>
    <w:rsid w:val="00A71821"/>
    <w:rsid w:val="00A725D1"/>
    <w:rsid w:val="00A7425C"/>
    <w:rsid w:val="00A75AAB"/>
    <w:rsid w:val="00A77C2A"/>
    <w:rsid w:val="00A8366F"/>
    <w:rsid w:val="00A83ACD"/>
    <w:rsid w:val="00A86BC1"/>
    <w:rsid w:val="00A909F4"/>
    <w:rsid w:val="00A90FFC"/>
    <w:rsid w:val="00A93CEE"/>
    <w:rsid w:val="00A95DBF"/>
    <w:rsid w:val="00A97ECB"/>
    <w:rsid w:val="00AA1349"/>
    <w:rsid w:val="00AA77E6"/>
    <w:rsid w:val="00AB22FD"/>
    <w:rsid w:val="00AB249C"/>
    <w:rsid w:val="00AB3141"/>
    <w:rsid w:val="00AB5EF7"/>
    <w:rsid w:val="00AB609D"/>
    <w:rsid w:val="00AB66B8"/>
    <w:rsid w:val="00AC2268"/>
    <w:rsid w:val="00AC27AF"/>
    <w:rsid w:val="00AD1D65"/>
    <w:rsid w:val="00AD75D8"/>
    <w:rsid w:val="00AD7CAC"/>
    <w:rsid w:val="00AD7DE4"/>
    <w:rsid w:val="00AE3D01"/>
    <w:rsid w:val="00AE4C01"/>
    <w:rsid w:val="00AE4FC4"/>
    <w:rsid w:val="00AE5260"/>
    <w:rsid w:val="00AE5CF7"/>
    <w:rsid w:val="00AE5F5F"/>
    <w:rsid w:val="00AE67B6"/>
    <w:rsid w:val="00AF08A4"/>
    <w:rsid w:val="00AF3442"/>
    <w:rsid w:val="00AF49A0"/>
    <w:rsid w:val="00AF5D13"/>
    <w:rsid w:val="00AF6684"/>
    <w:rsid w:val="00AF7CFA"/>
    <w:rsid w:val="00B021E1"/>
    <w:rsid w:val="00B05EB7"/>
    <w:rsid w:val="00B0641E"/>
    <w:rsid w:val="00B1435B"/>
    <w:rsid w:val="00B17226"/>
    <w:rsid w:val="00B1739F"/>
    <w:rsid w:val="00B20435"/>
    <w:rsid w:val="00B2193F"/>
    <w:rsid w:val="00B333E0"/>
    <w:rsid w:val="00B34169"/>
    <w:rsid w:val="00B40DB4"/>
    <w:rsid w:val="00B43529"/>
    <w:rsid w:val="00B441A3"/>
    <w:rsid w:val="00B45828"/>
    <w:rsid w:val="00B4788F"/>
    <w:rsid w:val="00B51807"/>
    <w:rsid w:val="00B51D11"/>
    <w:rsid w:val="00B52304"/>
    <w:rsid w:val="00B537AA"/>
    <w:rsid w:val="00B54BEC"/>
    <w:rsid w:val="00B568D1"/>
    <w:rsid w:val="00B56F9E"/>
    <w:rsid w:val="00B6040F"/>
    <w:rsid w:val="00B60D18"/>
    <w:rsid w:val="00B70AB4"/>
    <w:rsid w:val="00B7681D"/>
    <w:rsid w:val="00B770F9"/>
    <w:rsid w:val="00B82CF7"/>
    <w:rsid w:val="00B82E6C"/>
    <w:rsid w:val="00B83E5B"/>
    <w:rsid w:val="00B840FF"/>
    <w:rsid w:val="00B850F5"/>
    <w:rsid w:val="00B85D28"/>
    <w:rsid w:val="00B923D8"/>
    <w:rsid w:val="00B924CB"/>
    <w:rsid w:val="00BA0BF9"/>
    <w:rsid w:val="00BA1742"/>
    <w:rsid w:val="00BA6A1E"/>
    <w:rsid w:val="00BA779B"/>
    <w:rsid w:val="00BB14E3"/>
    <w:rsid w:val="00BB2113"/>
    <w:rsid w:val="00BB4F87"/>
    <w:rsid w:val="00BB6955"/>
    <w:rsid w:val="00BB7076"/>
    <w:rsid w:val="00BC31D7"/>
    <w:rsid w:val="00BC7BDB"/>
    <w:rsid w:val="00BD0888"/>
    <w:rsid w:val="00BD2382"/>
    <w:rsid w:val="00BD38A7"/>
    <w:rsid w:val="00BD4CB1"/>
    <w:rsid w:val="00BD5685"/>
    <w:rsid w:val="00BD58EC"/>
    <w:rsid w:val="00BD6C5E"/>
    <w:rsid w:val="00BD7122"/>
    <w:rsid w:val="00BE1F7A"/>
    <w:rsid w:val="00BE3BB0"/>
    <w:rsid w:val="00BF1E1F"/>
    <w:rsid w:val="00BF1F32"/>
    <w:rsid w:val="00BF208A"/>
    <w:rsid w:val="00BF5015"/>
    <w:rsid w:val="00BF7CA8"/>
    <w:rsid w:val="00C000E6"/>
    <w:rsid w:val="00C070F9"/>
    <w:rsid w:val="00C10A53"/>
    <w:rsid w:val="00C11B1A"/>
    <w:rsid w:val="00C13846"/>
    <w:rsid w:val="00C1558A"/>
    <w:rsid w:val="00C16E65"/>
    <w:rsid w:val="00C255B9"/>
    <w:rsid w:val="00C409F2"/>
    <w:rsid w:val="00C40EFF"/>
    <w:rsid w:val="00C426BD"/>
    <w:rsid w:val="00C50F27"/>
    <w:rsid w:val="00C561A1"/>
    <w:rsid w:val="00C57185"/>
    <w:rsid w:val="00C576DE"/>
    <w:rsid w:val="00C60374"/>
    <w:rsid w:val="00C61701"/>
    <w:rsid w:val="00C65F10"/>
    <w:rsid w:val="00C74CE6"/>
    <w:rsid w:val="00C750F1"/>
    <w:rsid w:val="00C75D0D"/>
    <w:rsid w:val="00C77592"/>
    <w:rsid w:val="00C775F0"/>
    <w:rsid w:val="00C77D07"/>
    <w:rsid w:val="00C822BE"/>
    <w:rsid w:val="00C8459E"/>
    <w:rsid w:val="00C9312C"/>
    <w:rsid w:val="00C97B27"/>
    <w:rsid w:val="00CA3FF5"/>
    <w:rsid w:val="00CA54D2"/>
    <w:rsid w:val="00CB2000"/>
    <w:rsid w:val="00CB504B"/>
    <w:rsid w:val="00CB621C"/>
    <w:rsid w:val="00CC02F2"/>
    <w:rsid w:val="00CC13CF"/>
    <w:rsid w:val="00CC2DBD"/>
    <w:rsid w:val="00CC3A27"/>
    <w:rsid w:val="00CC69FA"/>
    <w:rsid w:val="00CC6B34"/>
    <w:rsid w:val="00CC7127"/>
    <w:rsid w:val="00CD09B4"/>
    <w:rsid w:val="00CD6EE8"/>
    <w:rsid w:val="00CD7773"/>
    <w:rsid w:val="00CE597C"/>
    <w:rsid w:val="00CE691B"/>
    <w:rsid w:val="00CE78B9"/>
    <w:rsid w:val="00CF48A1"/>
    <w:rsid w:val="00CF5CD9"/>
    <w:rsid w:val="00CF67F1"/>
    <w:rsid w:val="00D004DE"/>
    <w:rsid w:val="00D01E73"/>
    <w:rsid w:val="00D030F7"/>
    <w:rsid w:val="00D0314D"/>
    <w:rsid w:val="00D05F0E"/>
    <w:rsid w:val="00D13DA8"/>
    <w:rsid w:val="00D2665C"/>
    <w:rsid w:val="00D267E9"/>
    <w:rsid w:val="00D31A22"/>
    <w:rsid w:val="00D32CD6"/>
    <w:rsid w:val="00D33E6D"/>
    <w:rsid w:val="00D355AF"/>
    <w:rsid w:val="00D4185E"/>
    <w:rsid w:val="00D41F1D"/>
    <w:rsid w:val="00D424F4"/>
    <w:rsid w:val="00D47452"/>
    <w:rsid w:val="00D50E3E"/>
    <w:rsid w:val="00D61E00"/>
    <w:rsid w:val="00D70B9C"/>
    <w:rsid w:val="00D71AF2"/>
    <w:rsid w:val="00D73671"/>
    <w:rsid w:val="00D74914"/>
    <w:rsid w:val="00D76110"/>
    <w:rsid w:val="00D765FC"/>
    <w:rsid w:val="00D8264B"/>
    <w:rsid w:val="00D9028D"/>
    <w:rsid w:val="00D91F21"/>
    <w:rsid w:val="00D935CD"/>
    <w:rsid w:val="00D94273"/>
    <w:rsid w:val="00D944A0"/>
    <w:rsid w:val="00D946E9"/>
    <w:rsid w:val="00DA439D"/>
    <w:rsid w:val="00DA7EB6"/>
    <w:rsid w:val="00DB01EA"/>
    <w:rsid w:val="00DB1008"/>
    <w:rsid w:val="00DB2502"/>
    <w:rsid w:val="00DB45CC"/>
    <w:rsid w:val="00DB7E41"/>
    <w:rsid w:val="00DC06AC"/>
    <w:rsid w:val="00DC1BF6"/>
    <w:rsid w:val="00DC2FDC"/>
    <w:rsid w:val="00DC3A4D"/>
    <w:rsid w:val="00DC4FA6"/>
    <w:rsid w:val="00DC500F"/>
    <w:rsid w:val="00DC76AE"/>
    <w:rsid w:val="00DD230C"/>
    <w:rsid w:val="00DD2358"/>
    <w:rsid w:val="00DE0C34"/>
    <w:rsid w:val="00DE2DF3"/>
    <w:rsid w:val="00DE3B31"/>
    <w:rsid w:val="00DE7014"/>
    <w:rsid w:val="00DF07F3"/>
    <w:rsid w:val="00DF4757"/>
    <w:rsid w:val="00DF5113"/>
    <w:rsid w:val="00DF52FA"/>
    <w:rsid w:val="00DF6C28"/>
    <w:rsid w:val="00E00B48"/>
    <w:rsid w:val="00E030EE"/>
    <w:rsid w:val="00E07CC4"/>
    <w:rsid w:val="00E108C3"/>
    <w:rsid w:val="00E11F03"/>
    <w:rsid w:val="00E120B9"/>
    <w:rsid w:val="00E13758"/>
    <w:rsid w:val="00E148F3"/>
    <w:rsid w:val="00E151DA"/>
    <w:rsid w:val="00E15382"/>
    <w:rsid w:val="00E20944"/>
    <w:rsid w:val="00E238A2"/>
    <w:rsid w:val="00E3243B"/>
    <w:rsid w:val="00E335D8"/>
    <w:rsid w:val="00E33707"/>
    <w:rsid w:val="00E34005"/>
    <w:rsid w:val="00E368BB"/>
    <w:rsid w:val="00E413AB"/>
    <w:rsid w:val="00E43274"/>
    <w:rsid w:val="00E4665E"/>
    <w:rsid w:val="00E47E75"/>
    <w:rsid w:val="00E53F38"/>
    <w:rsid w:val="00E5443C"/>
    <w:rsid w:val="00E561C6"/>
    <w:rsid w:val="00E64E71"/>
    <w:rsid w:val="00E73E35"/>
    <w:rsid w:val="00E807BA"/>
    <w:rsid w:val="00E80F7E"/>
    <w:rsid w:val="00E8164C"/>
    <w:rsid w:val="00E82B5F"/>
    <w:rsid w:val="00E83F3E"/>
    <w:rsid w:val="00E90D94"/>
    <w:rsid w:val="00E90E76"/>
    <w:rsid w:val="00E95194"/>
    <w:rsid w:val="00E96964"/>
    <w:rsid w:val="00E96F65"/>
    <w:rsid w:val="00EA5BBB"/>
    <w:rsid w:val="00EA7E24"/>
    <w:rsid w:val="00EB10A7"/>
    <w:rsid w:val="00EB2328"/>
    <w:rsid w:val="00EB48A2"/>
    <w:rsid w:val="00EB6DE7"/>
    <w:rsid w:val="00EB71F5"/>
    <w:rsid w:val="00EC0596"/>
    <w:rsid w:val="00ED3E0B"/>
    <w:rsid w:val="00ED4442"/>
    <w:rsid w:val="00ED694A"/>
    <w:rsid w:val="00ED76D9"/>
    <w:rsid w:val="00EE3343"/>
    <w:rsid w:val="00EF3473"/>
    <w:rsid w:val="00EF3E61"/>
    <w:rsid w:val="00F060A4"/>
    <w:rsid w:val="00F06124"/>
    <w:rsid w:val="00F07523"/>
    <w:rsid w:val="00F132D8"/>
    <w:rsid w:val="00F16B10"/>
    <w:rsid w:val="00F231AB"/>
    <w:rsid w:val="00F24BB1"/>
    <w:rsid w:val="00F304EE"/>
    <w:rsid w:val="00F31887"/>
    <w:rsid w:val="00F35671"/>
    <w:rsid w:val="00F366DA"/>
    <w:rsid w:val="00F400C4"/>
    <w:rsid w:val="00F40A43"/>
    <w:rsid w:val="00F40ADC"/>
    <w:rsid w:val="00F40F15"/>
    <w:rsid w:val="00F41E90"/>
    <w:rsid w:val="00F4710F"/>
    <w:rsid w:val="00F505B2"/>
    <w:rsid w:val="00F53A81"/>
    <w:rsid w:val="00F57D8D"/>
    <w:rsid w:val="00F60E88"/>
    <w:rsid w:val="00F617B7"/>
    <w:rsid w:val="00F62DA5"/>
    <w:rsid w:val="00F73B29"/>
    <w:rsid w:val="00F757F6"/>
    <w:rsid w:val="00F823B7"/>
    <w:rsid w:val="00F82B69"/>
    <w:rsid w:val="00F86321"/>
    <w:rsid w:val="00F90437"/>
    <w:rsid w:val="00F91188"/>
    <w:rsid w:val="00F9546C"/>
    <w:rsid w:val="00F96CF9"/>
    <w:rsid w:val="00F97B72"/>
    <w:rsid w:val="00FA10A8"/>
    <w:rsid w:val="00FA1427"/>
    <w:rsid w:val="00FA45BA"/>
    <w:rsid w:val="00FA4B03"/>
    <w:rsid w:val="00FA5296"/>
    <w:rsid w:val="00FB1F93"/>
    <w:rsid w:val="00FB48DF"/>
    <w:rsid w:val="00FB5972"/>
    <w:rsid w:val="00FB632F"/>
    <w:rsid w:val="00FC07D0"/>
    <w:rsid w:val="00FC3BAF"/>
    <w:rsid w:val="00FC5824"/>
    <w:rsid w:val="00FC5D22"/>
    <w:rsid w:val="00FD01BA"/>
    <w:rsid w:val="00FD0CA5"/>
    <w:rsid w:val="00FD4012"/>
    <w:rsid w:val="00FE20F3"/>
    <w:rsid w:val="00FE4D45"/>
    <w:rsid w:val="00FF4F25"/>
    <w:rsid w:val="00FF5079"/>
    <w:rsid w:val="00FF6B57"/>
    <w:rsid w:val="31472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楷体_GB2312"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1E"/>
    <w:pPr>
      <w:widowControl w:val="0"/>
      <w:jc w:val="both"/>
    </w:pPr>
    <w:rPr>
      <w:rFonts w:ascii="Calibri" w:eastAsia="宋体" w:hAnsi="Calibri"/>
      <w:kern w:val="2"/>
      <w:sz w:val="21"/>
      <w:szCs w:val="22"/>
    </w:rPr>
  </w:style>
  <w:style w:type="paragraph" w:styleId="1">
    <w:name w:val="heading 1"/>
    <w:basedOn w:val="a"/>
    <w:next w:val="a"/>
    <w:qFormat/>
    <w:rsid w:val="0043351E"/>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43351E"/>
    <w:pPr>
      <w:keepNext/>
      <w:keepLines/>
      <w:spacing w:before="260" w:after="260" w:line="412" w:lineRule="auto"/>
      <w:outlineLvl w:val="1"/>
    </w:pPr>
    <w:rPr>
      <w:rFonts w:ascii="Arial" w:eastAsia="黑体" w:hAnsi="Arial"/>
      <w:b/>
      <w:sz w:val="32"/>
      <w:szCs w:val="20"/>
    </w:rPr>
  </w:style>
  <w:style w:type="paragraph" w:styleId="3">
    <w:name w:val="heading 3"/>
    <w:basedOn w:val="a"/>
    <w:next w:val="a"/>
    <w:qFormat/>
    <w:rsid w:val="0043351E"/>
    <w:pPr>
      <w:keepNext/>
      <w:keepLines/>
      <w:spacing w:before="260" w:after="260" w:line="412" w:lineRule="auto"/>
      <w:ind w:firstLineChars="49" w:firstLine="49"/>
      <w:outlineLvl w:val="2"/>
    </w:pPr>
    <w:rPr>
      <w:rFonts w:ascii="黑体" w:eastAsia="黑体"/>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351E"/>
    <w:rPr>
      <w:b/>
      <w:bCs/>
    </w:rPr>
  </w:style>
  <w:style w:type="character" w:styleId="a4">
    <w:name w:val="Hyperlink"/>
    <w:uiPriority w:val="99"/>
    <w:rsid w:val="0043351E"/>
    <w:rPr>
      <w:color w:val="0000FF"/>
      <w:u w:val="single"/>
    </w:rPr>
  </w:style>
  <w:style w:type="character" w:styleId="a5">
    <w:name w:val="page number"/>
    <w:basedOn w:val="a0"/>
    <w:rsid w:val="0043351E"/>
  </w:style>
  <w:style w:type="character" w:styleId="a6">
    <w:name w:val="annotation reference"/>
    <w:rsid w:val="0043351E"/>
    <w:rPr>
      <w:sz w:val="21"/>
    </w:rPr>
  </w:style>
  <w:style w:type="character" w:customStyle="1" w:styleId="stylekwd">
    <w:name w:val="style_kwd"/>
    <w:basedOn w:val="a0"/>
    <w:rsid w:val="0043351E"/>
  </w:style>
  <w:style w:type="character" w:customStyle="1" w:styleId="Char1">
    <w:name w:val="批注文字 Char1"/>
    <w:rsid w:val="0043351E"/>
    <w:rPr>
      <w:rFonts w:ascii="Times New Roman" w:eastAsia="宋体" w:hAnsi="Times New Roman" w:cs="Times New Roman"/>
      <w:sz w:val="20"/>
      <w:szCs w:val="20"/>
      <w:lang w:bidi="ar-SA"/>
    </w:rPr>
  </w:style>
  <w:style w:type="character" w:customStyle="1" w:styleId="CommentTextChar">
    <w:name w:val="Comment Text Char"/>
    <w:rsid w:val="0043351E"/>
  </w:style>
  <w:style w:type="paragraph" w:styleId="a7">
    <w:name w:val="annotation subject"/>
    <w:basedOn w:val="a8"/>
    <w:next w:val="a8"/>
    <w:rsid w:val="0043351E"/>
  </w:style>
  <w:style w:type="paragraph" w:styleId="a9">
    <w:name w:val="Document Map"/>
    <w:basedOn w:val="a"/>
    <w:rsid w:val="0043351E"/>
    <w:rPr>
      <w:rFonts w:ascii="宋体" w:cs="宋体"/>
      <w:sz w:val="18"/>
      <w:szCs w:val="18"/>
    </w:rPr>
  </w:style>
  <w:style w:type="paragraph" w:styleId="aa">
    <w:name w:val="Normal Indent"/>
    <w:basedOn w:val="a"/>
    <w:rsid w:val="0043351E"/>
    <w:pPr>
      <w:ind w:firstLine="420"/>
    </w:pPr>
  </w:style>
  <w:style w:type="paragraph" w:styleId="7">
    <w:name w:val="toc 7"/>
    <w:basedOn w:val="a"/>
    <w:next w:val="a"/>
    <w:uiPriority w:val="39"/>
    <w:rsid w:val="0043351E"/>
    <w:pPr>
      <w:ind w:leftChars="1200" w:left="1200"/>
    </w:pPr>
  </w:style>
  <w:style w:type="paragraph" w:styleId="a8">
    <w:name w:val="annotation text"/>
    <w:basedOn w:val="a"/>
    <w:link w:val="Char"/>
    <w:rsid w:val="0043351E"/>
    <w:pPr>
      <w:jc w:val="left"/>
    </w:pPr>
    <w:rPr>
      <w:rFonts w:ascii="Times New Roman" w:hAnsi="Times New Roman"/>
      <w:szCs w:val="20"/>
    </w:rPr>
  </w:style>
  <w:style w:type="paragraph" w:styleId="9">
    <w:name w:val="toc 9"/>
    <w:basedOn w:val="a"/>
    <w:next w:val="a"/>
    <w:uiPriority w:val="39"/>
    <w:rsid w:val="0043351E"/>
    <w:pPr>
      <w:ind w:leftChars="1600" w:left="1600"/>
    </w:pPr>
  </w:style>
  <w:style w:type="paragraph" w:styleId="ab">
    <w:name w:val="footer"/>
    <w:basedOn w:val="a"/>
    <w:rsid w:val="0043351E"/>
    <w:pPr>
      <w:tabs>
        <w:tab w:val="center" w:pos="4153"/>
        <w:tab w:val="right" w:pos="8306"/>
      </w:tabs>
      <w:snapToGrid w:val="0"/>
      <w:jc w:val="left"/>
    </w:pPr>
    <w:rPr>
      <w:sz w:val="18"/>
    </w:rPr>
  </w:style>
  <w:style w:type="paragraph" w:styleId="5">
    <w:name w:val="toc 5"/>
    <w:basedOn w:val="a"/>
    <w:next w:val="a"/>
    <w:uiPriority w:val="39"/>
    <w:rsid w:val="0043351E"/>
    <w:pPr>
      <w:ind w:leftChars="800" w:left="800"/>
    </w:pPr>
  </w:style>
  <w:style w:type="paragraph" w:styleId="30">
    <w:name w:val="Body Text 3"/>
    <w:basedOn w:val="a"/>
    <w:link w:val="3Char"/>
    <w:rsid w:val="0043351E"/>
    <w:rPr>
      <w:rFonts w:ascii="宋体"/>
      <w:sz w:val="24"/>
      <w:szCs w:val="20"/>
    </w:rPr>
  </w:style>
  <w:style w:type="paragraph" w:styleId="6">
    <w:name w:val="toc 6"/>
    <w:basedOn w:val="a"/>
    <w:next w:val="a"/>
    <w:uiPriority w:val="39"/>
    <w:rsid w:val="0043351E"/>
    <w:pPr>
      <w:ind w:leftChars="1000" w:left="1000"/>
    </w:pPr>
  </w:style>
  <w:style w:type="paragraph" w:styleId="10">
    <w:name w:val="toc 1"/>
    <w:basedOn w:val="a"/>
    <w:next w:val="a"/>
    <w:uiPriority w:val="39"/>
    <w:qFormat/>
    <w:rsid w:val="0043351E"/>
  </w:style>
  <w:style w:type="paragraph" w:styleId="8">
    <w:name w:val="toc 8"/>
    <w:basedOn w:val="a"/>
    <w:next w:val="a"/>
    <w:uiPriority w:val="39"/>
    <w:rsid w:val="0043351E"/>
    <w:pPr>
      <w:ind w:leftChars="1400" w:left="1400"/>
    </w:pPr>
  </w:style>
  <w:style w:type="paragraph" w:styleId="31">
    <w:name w:val="toc 3"/>
    <w:basedOn w:val="a"/>
    <w:next w:val="a"/>
    <w:uiPriority w:val="39"/>
    <w:qFormat/>
    <w:rsid w:val="0043351E"/>
    <w:pPr>
      <w:ind w:leftChars="400" w:left="400"/>
    </w:pPr>
  </w:style>
  <w:style w:type="paragraph" w:styleId="ac">
    <w:name w:val="Plain Text"/>
    <w:basedOn w:val="a"/>
    <w:rsid w:val="0043351E"/>
    <w:rPr>
      <w:rFonts w:ascii="宋体"/>
    </w:rPr>
  </w:style>
  <w:style w:type="paragraph" w:styleId="20">
    <w:name w:val="toc 2"/>
    <w:basedOn w:val="a"/>
    <w:next w:val="a"/>
    <w:uiPriority w:val="39"/>
    <w:qFormat/>
    <w:rsid w:val="0043351E"/>
    <w:pPr>
      <w:ind w:leftChars="200" w:left="200"/>
    </w:pPr>
  </w:style>
  <w:style w:type="paragraph" w:styleId="32">
    <w:name w:val="Body Text Indent 3"/>
    <w:basedOn w:val="a"/>
    <w:rsid w:val="0043351E"/>
    <w:pPr>
      <w:spacing w:after="120"/>
      <w:ind w:leftChars="200" w:left="200"/>
    </w:pPr>
    <w:rPr>
      <w:sz w:val="16"/>
      <w:szCs w:val="16"/>
    </w:rPr>
  </w:style>
  <w:style w:type="paragraph" w:styleId="4">
    <w:name w:val="toc 4"/>
    <w:basedOn w:val="a"/>
    <w:next w:val="a"/>
    <w:uiPriority w:val="39"/>
    <w:rsid w:val="0043351E"/>
    <w:pPr>
      <w:ind w:leftChars="600" w:left="600"/>
    </w:pPr>
  </w:style>
  <w:style w:type="paragraph" w:styleId="ad">
    <w:name w:val="header"/>
    <w:basedOn w:val="a"/>
    <w:rsid w:val="0043351E"/>
    <w:pPr>
      <w:tabs>
        <w:tab w:val="center" w:pos="4153"/>
        <w:tab w:val="right" w:pos="8306"/>
      </w:tabs>
      <w:snapToGrid w:val="0"/>
    </w:pPr>
    <w:rPr>
      <w:rFonts w:ascii="Times New Roman" w:hAnsi="Times New Roman"/>
      <w:sz w:val="18"/>
      <w:szCs w:val="20"/>
    </w:rPr>
  </w:style>
  <w:style w:type="paragraph" w:styleId="ae">
    <w:name w:val="Balloon Text"/>
    <w:basedOn w:val="a"/>
    <w:rsid w:val="0043351E"/>
    <w:rPr>
      <w:rFonts w:ascii="Times New Roman" w:hAnsi="Times New Roman"/>
      <w:sz w:val="18"/>
      <w:szCs w:val="20"/>
    </w:rPr>
  </w:style>
  <w:style w:type="paragraph" w:styleId="af">
    <w:name w:val="Date"/>
    <w:basedOn w:val="a"/>
    <w:next w:val="a"/>
    <w:rsid w:val="0043351E"/>
    <w:pPr>
      <w:ind w:leftChars="2500" w:left="2500"/>
    </w:pPr>
    <w:rPr>
      <w:rFonts w:ascii="Times New Roman" w:hAnsi="Times New Roman"/>
      <w:szCs w:val="20"/>
    </w:rPr>
  </w:style>
  <w:style w:type="paragraph" w:styleId="af0">
    <w:name w:val="Revision"/>
    <w:rsid w:val="0043351E"/>
    <w:rPr>
      <w:rFonts w:eastAsia="宋体"/>
      <w:kern w:val="2"/>
      <w:sz w:val="21"/>
    </w:rPr>
  </w:style>
  <w:style w:type="paragraph" w:customStyle="1" w:styleId="Style23">
    <w:name w:val="_Style 23"/>
    <w:basedOn w:val="a"/>
    <w:rsid w:val="0043351E"/>
    <w:pPr>
      <w:widowControl/>
      <w:spacing w:after="160" w:line="240" w:lineRule="exact"/>
      <w:jc w:val="left"/>
    </w:pPr>
  </w:style>
  <w:style w:type="paragraph" w:styleId="TOC">
    <w:name w:val="TOC Heading"/>
    <w:basedOn w:val="1"/>
    <w:next w:val="a"/>
    <w:uiPriority w:val="39"/>
    <w:qFormat/>
    <w:rsid w:val="0043351E"/>
    <w:pPr>
      <w:widowControl/>
      <w:spacing w:before="480" w:after="0" w:line="276" w:lineRule="auto"/>
      <w:jc w:val="left"/>
      <w:outlineLvl w:val="9"/>
    </w:pPr>
    <w:rPr>
      <w:rFonts w:ascii="Cambria" w:hAnsi="Cambria"/>
      <w:color w:val="365F91"/>
      <w:kern w:val="0"/>
      <w:sz w:val="28"/>
    </w:rPr>
  </w:style>
  <w:style w:type="character" w:customStyle="1" w:styleId="Char">
    <w:name w:val="批注文字 Char"/>
    <w:basedOn w:val="a0"/>
    <w:link w:val="a8"/>
    <w:rsid w:val="00972D10"/>
    <w:rPr>
      <w:rFonts w:eastAsia="宋体"/>
      <w:kern w:val="2"/>
      <w:sz w:val="21"/>
    </w:rPr>
  </w:style>
  <w:style w:type="character" w:customStyle="1" w:styleId="3Char">
    <w:name w:val="正文文本 3 Char"/>
    <w:basedOn w:val="a0"/>
    <w:link w:val="30"/>
    <w:rsid w:val="00E33707"/>
    <w:rPr>
      <w:rFonts w:ascii="宋体" w:eastAsia="宋体" w:hAnsi="Calibri"/>
      <w:kern w:val="2"/>
      <w:sz w:val="24"/>
    </w:rPr>
  </w:style>
  <w:style w:type="character" w:customStyle="1" w:styleId="font161">
    <w:name w:val="font161"/>
    <w:rsid w:val="004A112E"/>
    <w:rPr>
      <w:b/>
      <w:bCs/>
      <w:sz w:val="32"/>
      <w:szCs w:val="32"/>
    </w:rPr>
  </w:style>
  <w:style w:type="paragraph" w:styleId="af1">
    <w:name w:val="List Paragraph"/>
    <w:basedOn w:val="a"/>
    <w:uiPriority w:val="34"/>
    <w:qFormat/>
    <w:rsid w:val="0066169C"/>
    <w:pPr>
      <w:ind w:firstLineChars="200" w:firstLine="420"/>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92477">
      <w:bodyDiv w:val="1"/>
      <w:marLeft w:val="0"/>
      <w:marRight w:val="0"/>
      <w:marTop w:val="0"/>
      <w:marBottom w:val="0"/>
      <w:divBdr>
        <w:top w:val="none" w:sz="0" w:space="0" w:color="auto"/>
        <w:left w:val="none" w:sz="0" w:space="0" w:color="auto"/>
        <w:bottom w:val="none" w:sz="0" w:space="0" w:color="auto"/>
        <w:right w:val="none" w:sz="0" w:space="0" w:color="auto"/>
      </w:divBdr>
    </w:div>
    <w:div w:id="241256236">
      <w:bodyDiv w:val="1"/>
      <w:marLeft w:val="0"/>
      <w:marRight w:val="0"/>
      <w:marTop w:val="0"/>
      <w:marBottom w:val="0"/>
      <w:divBdr>
        <w:top w:val="none" w:sz="0" w:space="0" w:color="auto"/>
        <w:left w:val="none" w:sz="0" w:space="0" w:color="auto"/>
        <w:bottom w:val="none" w:sz="0" w:space="0" w:color="auto"/>
        <w:right w:val="none" w:sz="0" w:space="0" w:color="auto"/>
      </w:divBdr>
    </w:div>
    <w:div w:id="485362373">
      <w:bodyDiv w:val="1"/>
      <w:marLeft w:val="0"/>
      <w:marRight w:val="0"/>
      <w:marTop w:val="0"/>
      <w:marBottom w:val="0"/>
      <w:divBdr>
        <w:top w:val="none" w:sz="0" w:space="0" w:color="auto"/>
        <w:left w:val="none" w:sz="0" w:space="0" w:color="auto"/>
        <w:bottom w:val="none" w:sz="0" w:space="0" w:color="auto"/>
        <w:right w:val="none" w:sz="0" w:space="0" w:color="auto"/>
      </w:divBdr>
    </w:div>
    <w:div w:id="602685019">
      <w:bodyDiv w:val="1"/>
      <w:marLeft w:val="0"/>
      <w:marRight w:val="0"/>
      <w:marTop w:val="0"/>
      <w:marBottom w:val="0"/>
      <w:divBdr>
        <w:top w:val="none" w:sz="0" w:space="0" w:color="auto"/>
        <w:left w:val="none" w:sz="0" w:space="0" w:color="auto"/>
        <w:bottom w:val="none" w:sz="0" w:space="0" w:color="auto"/>
        <w:right w:val="none" w:sz="0" w:space="0" w:color="auto"/>
      </w:divBdr>
    </w:div>
    <w:div w:id="792988079">
      <w:bodyDiv w:val="1"/>
      <w:marLeft w:val="0"/>
      <w:marRight w:val="0"/>
      <w:marTop w:val="0"/>
      <w:marBottom w:val="0"/>
      <w:divBdr>
        <w:top w:val="none" w:sz="0" w:space="0" w:color="auto"/>
        <w:left w:val="none" w:sz="0" w:space="0" w:color="auto"/>
        <w:bottom w:val="none" w:sz="0" w:space="0" w:color="auto"/>
        <w:right w:val="none" w:sz="0" w:space="0" w:color="auto"/>
      </w:divBdr>
    </w:div>
    <w:div w:id="880484698">
      <w:bodyDiv w:val="1"/>
      <w:marLeft w:val="0"/>
      <w:marRight w:val="0"/>
      <w:marTop w:val="0"/>
      <w:marBottom w:val="0"/>
      <w:divBdr>
        <w:top w:val="none" w:sz="0" w:space="0" w:color="auto"/>
        <w:left w:val="none" w:sz="0" w:space="0" w:color="auto"/>
        <w:bottom w:val="none" w:sz="0" w:space="0" w:color="auto"/>
        <w:right w:val="none" w:sz="0" w:space="0" w:color="auto"/>
      </w:divBdr>
    </w:div>
    <w:div w:id="1130829161">
      <w:bodyDiv w:val="1"/>
      <w:marLeft w:val="0"/>
      <w:marRight w:val="0"/>
      <w:marTop w:val="0"/>
      <w:marBottom w:val="0"/>
      <w:divBdr>
        <w:top w:val="none" w:sz="0" w:space="0" w:color="auto"/>
        <w:left w:val="none" w:sz="0" w:space="0" w:color="auto"/>
        <w:bottom w:val="none" w:sz="0" w:space="0" w:color="auto"/>
        <w:right w:val="none" w:sz="0" w:space="0" w:color="auto"/>
      </w:divBdr>
    </w:div>
    <w:div w:id="1193959262">
      <w:bodyDiv w:val="1"/>
      <w:marLeft w:val="0"/>
      <w:marRight w:val="0"/>
      <w:marTop w:val="0"/>
      <w:marBottom w:val="0"/>
      <w:divBdr>
        <w:top w:val="none" w:sz="0" w:space="0" w:color="auto"/>
        <w:left w:val="none" w:sz="0" w:space="0" w:color="auto"/>
        <w:bottom w:val="none" w:sz="0" w:space="0" w:color="auto"/>
        <w:right w:val="none" w:sz="0" w:space="0" w:color="auto"/>
      </w:divBdr>
    </w:div>
    <w:div w:id="1635328180">
      <w:bodyDiv w:val="1"/>
      <w:marLeft w:val="0"/>
      <w:marRight w:val="0"/>
      <w:marTop w:val="0"/>
      <w:marBottom w:val="0"/>
      <w:divBdr>
        <w:top w:val="none" w:sz="0" w:space="0" w:color="auto"/>
        <w:left w:val="none" w:sz="0" w:space="0" w:color="auto"/>
        <w:bottom w:val="none" w:sz="0" w:space="0" w:color="auto"/>
        <w:right w:val="none" w:sz="0" w:space="0" w:color="auto"/>
      </w:divBdr>
    </w:div>
    <w:div w:id="1661422781">
      <w:bodyDiv w:val="1"/>
      <w:marLeft w:val="0"/>
      <w:marRight w:val="0"/>
      <w:marTop w:val="0"/>
      <w:marBottom w:val="0"/>
      <w:divBdr>
        <w:top w:val="none" w:sz="0" w:space="0" w:color="auto"/>
        <w:left w:val="none" w:sz="0" w:space="0" w:color="auto"/>
        <w:bottom w:val="none" w:sz="0" w:space="0" w:color="auto"/>
        <w:right w:val="none" w:sz="0" w:space="0" w:color="auto"/>
      </w:divBdr>
    </w:div>
    <w:div w:id="19978825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39CAE-3AE6-45B2-A955-344D38F1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4285</TotalTime>
  <Pages>47</Pages>
  <Words>3568</Words>
  <Characters>20344</Characters>
  <Application>Microsoft Office Word</Application>
  <DocSecurity>0</DocSecurity>
  <PresentationFormat/>
  <Lines>169</Lines>
  <Paragraphs>47</Paragraphs>
  <Slides>0</Slides>
  <Notes>0</Notes>
  <HiddenSlides>0</HiddenSlides>
  <MMClips>0</MMClips>
  <ScaleCrop>false</ScaleCrop>
  <Company>Lenovo</Company>
  <LinksUpToDate>false</LinksUpToDate>
  <CharactersWithSpaces>23865</CharactersWithSpaces>
  <SharedDoc>false</SharedDoc>
  <HLinks>
    <vt:vector size="948" baseType="variant">
      <vt:variant>
        <vt:i4>1835062</vt:i4>
      </vt:variant>
      <vt:variant>
        <vt:i4>944</vt:i4>
      </vt:variant>
      <vt:variant>
        <vt:i4>0</vt:i4>
      </vt:variant>
      <vt:variant>
        <vt:i4>5</vt:i4>
      </vt:variant>
      <vt:variant>
        <vt:lpwstr/>
      </vt:variant>
      <vt:variant>
        <vt:lpwstr>_Toc474769024</vt:lpwstr>
      </vt:variant>
      <vt:variant>
        <vt:i4>1835062</vt:i4>
      </vt:variant>
      <vt:variant>
        <vt:i4>938</vt:i4>
      </vt:variant>
      <vt:variant>
        <vt:i4>0</vt:i4>
      </vt:variant>
      <vt:variant>
        <vt:i4>5</vt:i4>
      </vt:variant>
      <vt:variant>
        <vt:lpwstr/>
      </vt:variant>
      <vt:variant>
        <vt:lpwstr>_Toc474769023</vt:lpwstr>
      </vt:variant>
      <vt:variant>
        <vt:i4>1835062</vt:i4>
      </vt:variant>
      <vt:variant>
        <vt:i4>932</vt:i4>
      </vt:variant>
      <vt:variant>
        <vt:i4>0</vt:i4>
      </vt:variant>
      <vt:variant>
        <vt:i4>5</vt:i4>
      </vt:variant>
      <vt:variant>
        <vt:lpwstr/>
      </vt:variant>
      <vt:variant>
        <vt:lpwstr>_Toc474769022</vt:lpwstr>
      </vt:variant>
      <vt:variant>
        <vt:i4>1835062</vt:i4>
      </vt:variant>
      <vt:variant>
        <vt:i4>926</vt:i4>
      </vt:variant>
      <vt:variant>
        <vt:i4>0</vt:i4>
      </vt:variant>
      <vt:variant>
        <vt:i4>5</vt:i4>
      </vt:variant>
      <vt:variant>
        <vt:lpwstr/>
      </vt:variant>
      <vt:variant>
        <vt:lpwstr>_Toc474769021</vt:lpwstr>
      </vt:variant>
      <vt:variant>
        <vt:i4>1835062</vt:i4>
      </vt:variant>
      <vt:variant>
        <vt:i4>920</vt:i4>
      </vt:variant>
      <vt:variant>
        <vt:i4>0</vt:i4>
      </vt:variant>
      <vt:variant>
        <vt:i4>5</vt:i4>
      </vt:variant>
      <vt:variant>
        <vt:lpwstr/>
      </vt:variant>
      <vt:variant>
        <vt:lpwstr>_Toc474769020</vt:lpwstr>
      </vt:variant>
      <vt:variant>
        <vt:i4>2031670</vt:i4>
      </vt:variant>
      <vt:variant>
        <vt:i4>914</vt:i4>
      </vt:variant>
      <vt:variant>
        <vt:i4>0</vt:i4>
      </vt:variant>
      <vt:variant>
        <vt:i4>5</vt:i4>
      </vt:variant>
      <vt:variant>
        <vt:lpwstr/>
      </vt:variant>
      <vt:variant>
        <vt:lpwstr>_Toc474769019</vt:lpwstr>
      </vt:variant>
      <vt:variant>
        <vt:i4>2031670</vt:i4>
      </vt:variant>
      <vt:variant>
        <vt:i4>908</vt:i4>
      </vt:variant>
      <vt:variant>
        <vt:i4>0</vt:i4>
      </vt:variant>
      <vt:variant>
        <vt:i4>5</vt:i4>
      </vt:variant>
      <vt:variant>
        <vt:lpwstr/>
      </vt:variant>
      <vt:variant>
        <vt:lpwstr>_Toc474769018</vt:lpwstr>
      </vt:variant>
      <vt:variant>
        <vt:i4>2031670</vt:i4>
      </vt:variant>
      <vt:variant>
        <vt:i4>902</vt:i4>
      </vt:variant>
      <vt:variant>
        <vt:i4>0</vt:i4>
      </vt:variant>
      <vt:variant>
        <vt:i4>5</vt:i4>
      </vt:variant>
      <vt:variant>
        <vt:lpwstr/>
      </vt:variant>
      <vt:variant>
        <vt:lpwstr>_Toc474769017</vt:lpwstr>
      </vt:variant>
      <vt:variant>
        <vt:i4>2031670</vt:i4>
      </vt:variant>
      <vt:variant>
        <vt:i4>896</vt:i4>
      </vt:variant>
      <vt:variant>
        <vt:i4>0</vt:i4>
      </vt:variant>
      <vt:variant>
        <vt:i4>5</vt:i4>
      </vt:variant>
      <vt:variant>
        <vt:lpwstr/>
      </vt:variant>
      <vt:variant>
        <vt:lpwstr>_Toc474769016</vt:lpwstr>
      </vt:variant>
      <vt:variant>
        <vt:i4>2031670</vt:i4>
      </vt:variant>
      <vt:variant>
        <vt:i4>890</vt:i4>
      </vt:variant>
      <vt:variant>
        <vt:i4>0</vt:i4>
      </vt:variant>
      <vt:variant>
        <vt:i4>5</vt:i4>
      </vt:variant>
      <vt:variant>
        <vt:lpwstr/>
      </vt:variant>
      <vt:variant>
        <vt:lpwstr>_Toc474769015</vt:lpwstr>
      </vt:variant>
      <vt:variant>
        <vt:i4>2031670</vt:i4>
      </vt:variant>
      <vt:variant>
        <vt:i4>884</vt:i4>
      </vt:variant>
      <vt:variant>
        <vt:i4>0</vt:i4>
      </vt:variant>
      <vt:variant>
        <vt:i4>5</vt:i4>
      </vt:variant>
      <vt:variant>
        <vt:lpwstr/>
      </vt:variant>
      <vt:variant>
        <vt:lpwstr>_Toc474769014</vt:lpwstr>
      </vt:variant>
      <vt:variant>
        <vt:i4>2031670</vt:i4>
      </vt:variant>
      <vt:variant>
        <vt:i4>878</vt:i4>
      </vt:variant>
      <vt:variant>
        <vt:i4>0</vt:i4>
      </vt:variant>
      <vt:variant>
        <vt:i4>5</vt:i4>
      </vt:variant>
      <vt:variant>
        <vt:lpwstr/>
      </vt:variant>
      <vt:variant>
        <vt:lpwstr>_Toc474769013</vt:lpwstr>
      </vt:variant>
      <vt:variant>
        <vt:i4>2031670</vt:i4>
      </vt:variant>
      <vt:variant>
        <vt:i4>872</vt:i4>
      </vt:variant>
      <vt:variant>
        <vt:i4>0</vt:i4>
      </vt:variant>
      <vt:variant>
        <vt:i4>5</vt:i4>
      </vt:variant>
      <vt:variant>
        <vt:lpwstr/>
      </vt:variant>
      <vt:variant>
        <vt:lpwstr>_Toc474769012</vt:lpwstr>
      </vt:variant>
      <vt:variant>
        <vt:i4>2031670</vt:i4>
      </vt:variant>
      <vt:variant>
        <vt:i4>866</vt:i4>
      </vt:variant>
      <vt:variant>
        <vt:i4>0</vt:i4>
      </vt:variant>
      <vt:variant>
        <vt:i4>5</vt:i4>
      </vt:variant>
      <vt:variant>
        <vt:lpwstr/>
      </vt:variant>
      <vt:variant>
        <vt:lpwstr>_Toc474769011</vt:lpwstr>
      </vt:variant>
      <vt:variant>
        <vt:i4>2031670</vt:i4>
      </vt:variant>
      <vt:variant>
        <vt:i4>860</vt:i4>
      </vt:variant>
      <vt:variant>
        <vt:i4>0</vt:i4>
      </vt:variant>
      <vt:variant>
        <vt:i4>5</vt:i4>
      </vt:variant>
      <vt:variant>
        <vt:lpwstr/>
      </vt:variant>
      <vt:variant>
        <vt:lpwstr>_Toc474769010</vt:lpwstr>
      </vt:variant>
      <vt:variant>
        <vt:i4>1966134</vt:i4>
      </vt:variant>
      <vt:variant>
        <vt:i4>854</vt:i4>
      </vt:variant>
      <vt:variant>
        <vt:i4>0</vt:i4>
      </vt:variant>
      <vt:variant>
        <vt:i4>5</vt:i4>
      </vt:variant>
      <vt:variant>
        <vt:lpwstr/>
      </vt:variant>
      <vt:variant>
        <vt:lpwstr>_Toc474769009</vt:lpwstr>
      </vt:variant>
      <vt:variant>
        <vt:i4>1966134</vt:i4>
      </vt:variant>
      <vt:variant>
        <vt:i4>848</vt:i4>
      </vt:variant>
      <vt:variant>
        <vt:i4>0</vt:i4>
      </vt:variant>
      <vt:variant>
        <vt:i4>5</vt:i4>
      </vt:variant>
      <vt:variant>
        <vt:lpwstr/>
      </vt:variant>
      <vt:variant>
        <vt:lpwstr>_Toc474769008</vt:lpwstr>
      </vt:variant>
      <vt:variant>
        <vt:i4>1966134</vt:i4>
      </vt:variant>
      <vt:variant>
        <vt:i4>842</vt:i4>
      </vt:variant>
      <vt:variant>
        <vt:i4>0</vt:i4>
      </vt:variant>
      <vt:variant>
        <vt:i4>5</vt:i4>
      </vt:variant>
      <vt:variant>
        <vt:lpwstr/>
      </vt:variant>
      <vt:variant>
        <vt:lpwstr>_Toc474769007</vt:lpwstr>
      </vt:variant>
      <vt:variant>
        <vt:i4>1966134</vt:i4>
      </vt:variant>
      <vt:variant>
        <vt:i4>836</vt:i4>
      </vt:variant>
      <vt:variant>
        <vt:i4>0</vt:i4>
      </vt:variant>
      <vt:variant>
        <vt:i4>5</vt:i4>
      </vt:variant>
      <vt:variant>
        <vt:lpwstr/>
      </vt:variant>
      <vt:variant>
        <vt:lpwstr>_Toc474769006</vt:lpwstr>
      </vt:variant>
      <vt:variant>
        <vt:i4>1966134</vt:i4>
      </vt:variant>
      <vt:variant>
        <vt:i4>830</vt:i4>
      </vt:variant>
      <vt:variant>
        <vt:i4>0</vt:i4>
      </vt:variant>
      <vt:variant>
        <vt:i4>5</vt:i4>
      </vt:variant>
      <vt:variant>
        <vt:lpwstr/>
      </vt:variant>
      <vt:variant>
        <vt:lpwstr>_Toc474769005</vt:lpwstr>
      </vt:variant>
      <vt:variant>
        <vt:i4>1966134</vt:i4>
      </vt:variant>
      <vt:variant>
        <vt:i4>824</vt:i4>
      </vt:variant>
      <vt:variant>
        <vt:i4>0</vt:i4>
      </vt:variant>
      <vt:variant>
        <vt:i4>5</vt:i4>
      </vt:variant>
      <vt:variant>
        <vt:lpwstr/>
      </vt:variant>
      <vt:variant>
        <vt:lpwstr>_Toc474769004</vt:lpwstr>
      </vt:variant>
      <vt:variant>
        <vt:i4>1966134</vt:i4>
      </vt:variant>
      <vt:variant>
        <vt:i4>818</vt:i4>
      </vt:variant>
      <vt:variant>
        <vt:i4>0</vt:i4>
      </vt:variant>
      <vt:variant>
        <vt:i4>5</vt:i4>
      </vt:variant>
      <vt:variant>
        <vt:lpwstr/>
      </vt:variant>
      <vt:variant>
        <vt:lpwstr>_Toc474769003</vt:lpwstr>
      </vt:variant>
      <vt:variant>
        <vt:i4>1966134</vt:i4>
      </vt:variant>
      <vt:variant>
        <vt:i4>812</vt:i4>
      </vt:variant>
      <vt:variant>
        <vt:i4>0</vt:i4>
      </vt:variant>
      <vt:variant>
        <vt:i4>5</vt:i4>
      </vt:variant>
      <vt:variant>
        <vt:lpwstr/>
      </vt:variant>
      <vt:variant>
        <vt:lpwstr>_Toc474769002</vt:lpwstr>
      </vt:variant>
      <vt:variant>
        <vt:i4>1966134</vt:i4>
      </vt:variant>
      <vt:variant>
        <vt:i4>806</vt:i4>
      </vt:variant>
      <vt:variant>
        <vt:i4>0</vt:i4>
      </vt:variant>
      <vt:variant>
        <vt:i4>5</vt:i4>
      </vt:variant>
      <vt:variant>
        <vt:lpwstr/>
      </vt:variant>
      <vt:variant>
        <vt:lpwstr>_Toc474769001</vt:lpwstr>
      </vt:variant>
      <vt:variant>
        <vt:i4>1966134</vt:i4>
      </vt:variant>
      <vt:variant>
        <vt:i4>800</vt:i4>
      </vt:variant>
      <vt:variant>
        <vt:i4>0</vt:i4>
      </vt:variant>
      <vt:variant>
        <vt:i4>5</vt:i4>
      </vt:variant>
      <vt:variant>
        <vt:lpwstr/>
      </vt:variant>
      <vt:variant>
        <vt:lpwstr>_Toc474769000</vt:lpwstr>
      </vt:variant>
      <vt:variant>
        <vt:i4>1441855</vt:i4>
      </vt:variant>
      <vt:variant>
        <vt:i4>794</vt:i4>
      </vt:variant>
      <vt:variant>
        <vt:i4>0</vt:i4>
      </vt:variant>
      <vt:variant>
        <vt:i4>5</vt:i4>
      </vt:variant>
      <vt:variant>
        <vt:lpwstr/>
      </vt:variant>
      <vt:variant>
        <vt:lpwstr>_Toc474768999</vt:lpwstr>
      </vt:variant>
      <vt:variant>
        <vt:i4>1441855</vt:i4>
      </vt:variant>
      <vt:variant>
        <vt:i4>788</vt:i4>
      </vt:variant>
      <vt:variant>
        <vt:i4>0</vt:i4>
      </vt:variant>
      <vt:variant>
        <vt:i4>5</vt:i4>
      </vt:variant>
      <vt:variant>
        <vt:lpwstr/>
      </vt:variant>
      <vt:variant>
        <vt:lpwstr>_Toc474768998</vt:lpwstr>
      </vt:variant>
      <vt:variant>
        <vt:i4>1441855</vt:i4>
      </vt:variant>
      <vt:variant>
        <vt:i4>782</vt:i4>
      </vt:variant>
      <vt:variant>
        <vt:i4>0</vt:i4>
      </vt:variant>
      <vt:variant>
        <vt:i4>5</vt:i4>
      </vt:variant>
      <vt:variant>
        <vt:lpwstr/>
      </vt:variant>
      <vt:variant>
        <vt:lpwstr>_Toc474768997</vt:lpwstr>
      </vt:variant>
      <vt:variant>
        <vt:i4>1441855</vt:i4>
      </vt:variant>
      <vt:variant>
        <vt:i4>776</vt:i4>
      </vt:variant>
      <vt:variant>
        <vt:i4>0</vt:i4>
      </vt:variant>
      <vt:variant>
        <vt:i4>5</vt:i4>
      </vt:variant>
      <vt:variant>
        <vt:lpwstr/>
      </vt:variant>
      <vt:variant>
        <vt:lpwstr>_Toc474768996</vt:lpwstr>
      </vt:variant>
      <vt:variant>
        <vt:i4>1441855</vt:i4>
      </vt:variant>
      <vt:variant>
        <vt:i4>770</vt:i4>
      </vt:variant>
      <vt:variant>
        <vt:i4>0</vt:i4>
      </vt:variant>
      <vt:variant>
        <vt:i4>5</vt:i4>
      </vt:variant>
      <vt:variant>
        <vt:lpwstr/>
      </vt:variant>
      <vt:variant>
        <vt:lpwstr>_Toc474768995</vt:lpwstr>
      </vt:variant>
      <vt:variant>
        <vt:i4>1441855</vt:i4>
      </vt:variant>
      <vt:variant>
        <vt:i4>764</vt:i4>
      </vt:variant>
      <vt:variant>
        <vt:i4>0</vt:i4>
      </vt:variant>
      <vt:variant>
        <vt:i4>5</vt:i4>
      </vt:variant>
      <vt:variant>
        <vt:lpwstr/>
      </vt:variant>
      <vt:variant>
        <vt:lpwstr>_Toc474768994</vt:lpwstr>
      </vt:variant>
      <vt:variant>
        <vt:i4>1441855</vt:i4>
      </vt:variant>
      <vt:variant>
        <vt:i4>758</vt:i4>
      </vt:variant>
      <vt:variant>
        <vt:i4>0</vt:i4>
      </vt:variant>
      <vt:variant>
        <vt:i4>5</vt:i4>
      </vt:variant>
      <vt:variant>
        <vt:lpwstr/>
      </vt:variant>
      <vt:variant>
        <vt:lpwstr>_Toc474768993</vt:lpwstr>
      </vt:variant>
      <vt:variant>
        <vt:i4>1441855</vt:i4>
      </vt:variant>
      <vt:variant>
        <vt:i4>752</vt:i4>
      </vt:variant>
      <vt:variant>
        <vt:i4>0</vt:i4>
      </vt:variant>
      <vt:variant>
        <vt:i4>5</vt:i4>
      </vt:variant>
      <vt:variant>
        <vt:lpwstr/>
      </vt:variant>
      <vt:variant>
        <vt:lpwstr>_Toc474768992</vt:lpwstr>
      </vt:variant>
      <vt:variant>
        <vt:i4>1441855</vt:i4>
      </vt:variant>
      <vt:variant>
        <vt:i4>746</vt:i4>
      </vt:variant>
      <vt:variant>
        <vt:i4>0</vt:i4>
      </vt:variant>
      <vt:variant>
        <vt:i4>5</vt:i4>
      </vt:variant>
      <vt:variant>
        <vt:lpwstr/>
      </vt:variant>
      <vt:variant>
        <vt:lpwstr>_Toc474768991</vt:lpwstr>
      </vt:variant>
      <vt:variant>
        <vt:i4>1441855</vt:i4>
      </vt:variant>
      <vt:variant>
        <vt:i4>740</vt:i4>
      </vt:variant>
      <vt:variant>
        <vt:i4>0</vt:i4>
      </vt:variant>
      <vt:variant>
        <vt:i4>5</vt:i4>
      </vt:variant>
      <vt:variant>
        <vt:lpwstr/>
      </vt:variant>
      <vt:variant>
        <vt:lpwstr>_Toc474768990</vt:lpwstr>
      </vt:variant>
      <vt:variant>
        <vt:i4>1507391</vt:i4>
      </vt:variant>
      <vt:variant>
        <vt:i4>734</vt:i4>
      </vt:variant>
      <vt:variant>
        <vt:i4>0</vt:i4>
      </vt:variant>
      <vt:variant>
        <vt:i4>5</vt:i4>
      </vt:variant>
      <vt:variant>
        <vt:lpwstr/>
      </vt:variant>
      <vt:variant>
        <vt:lpwstr>_Toc474768989</vt:lpwstr>
      </vt:variant>
      <vt:variant>
        <vt:i4>1507391</vt:i4>
      </vt:variant>
      <vt:variant>
        <vt:i4>728</vt:i4>
      </vt:variant>
      <vt:variant>
        <vt:i4>0</vt:i4>
      </vt:variant>
      <vt:variant>
        <vt:i4>5</vt:i4>
      </vt:variant>
      <vt:variant>
        <vt:lpwstr/>
      </vt:variant>
      <vt:variant>
        <vt:lpwstr>_Toc474768988</vt:lpwstr>
      </vt:variant>
      <vt:variant>
        <vt:i4>1507391</vt:i4>
      </vt:variant>
      <vt:variant>
        <vt:i4>722</vt:i4>
      </vt:variant>
      <vt:variant>
        <vt:i4>0</vt:i4>
      </vt:variant>
      <vt:variant>
        <vt:i4>5</vt:i4>
      </vt:variant>
      <vt:variant>
        <vt:lpwstr/>
      </vt:variant>
      <vt:variant>
        <vt:lpwstr>_Toc474768987</vt:lpwstr>
      </vt:variant>
      <vt:variant>
        <vt:i4>1507391</vt:i4>
      </vt:variant>
      <vt:variant>
        <vt:i4>716</vt:i4>
      </vt:variant>
      <vt:variant>
        <vt:i4>0</vt:i4>
      </vt:variant>
      <vt:variant>
        <vt:i4>5</vt:i4>
      </vt:variant>
      <vt:variant>
        <vt:lpwstr/>
      </vt:variant>
      <vt:variant>
        <vt:lpwstr>_Toc474768986</vt:lpwstr>
      </vt:variant>
      <vt:variant>
        <vt:i4>1507391</vt:i4>
      </vt:variant>
      <vt:variant>
        <vt:i4>710</vt:i4>
      </vt:variant>
      <vt:variant>
        <vt:i4>0</vt:i4>
      </vt:variant>
      <vt:variant>
        <vt:i4>5</vt:i4>
      </vt:variant>
      <vt:variant>
        <vt:lpwstr/>
      </vt:variant>
      <vt:variant>
        <vt:lpwstr>_Toc474768985</vt:lpwstr>
      </vt:variant>
      <vt:variant>
        <vt:i4>1507391</vt:i4>
      </vt:variant>
      <vt:variant>
        <vt:i4>704</vt:i4>
      </vt:variant>
      <vt:variant>
        <vt:i4>0</vt:i4>
      </vt:variant>
      <vt:variant>
        <vt:i4>5</vt:i4>
      </vt:variant>
      <vt:variant>
        <vt:lpwstr/>
      </vt:variant>
      <vt:variant>
        <vt:lpwstr>_Toc474768984</vt:lpwstr>
      </vt:variant>
      <vt:variant>
        <vt:i4>1507391</vt:i4>
      </vt:variant>
      <vt:variant>
        <vt:i4>698</vt:i4>
      </vt:variant>
      <vt:variant>
        <vt:i4>0</vt:i4>
      </vt:variant>
      <vt:variant>
        <vt:i4>5</vt:i4>
      </vt:variant>
      <vt:variant>
        <vt:lpwstr/>
      </vt:variant>
      <vt:variant>
        <vt:lpwstr>_Toc474768983</vt:lpwstr>
      </vt:variant>
      <vt:variant>
        <vt:i4>1507391</vt:i4>
      </vt:variant>
      <vt:variant>
        <vt:i4>692</vt:i4>
      </vt:variant>
      <vt:variant>
        <vt:i4>0</vt:i4>
      </vt:variant>
      <vt:variant>
        <vt:i4>5</vt:i4>
      </vt:variant>
      <vt:variant>
        <vt:lpwstr/>
      </vt:variant>
      <vt:variant>
        <vt:lpwstr>_Toc474768982</vt:lpwstr>
      </vt:variant>
      <vt:variant>
        <vt:i4>1507391</vt:i4>
      </vt:variant>
      <vt:variant>
        <vt:i4>686</vt:i4>
      </vt:variant>
      <vt:variant>
        <vt:i4>0</vt:i4>
      </vt:variant>
      <vt:variant>
        <vt:i4>5</vt:i4>
      </vt:variant>
      <vt:variant>
        <vt:lpwstr/>
      </vt:variant>
      <vt:variant>
        <vt:lpwstr>_Toc474768981</vt:lpwstr>
      </vt:variant>
      <vt:variant>
        <vt:i4>1507391</vt:i4>
      </vt:variant>
      <vt:variant>
        <vt:i4>680</vt:i4>
      </vt:variant>
      <vt:variant>
        <vt:i4>0</vt:i4>
      </vt:variant>
      <vt:variant>
        <vt:i4>5</vt:i4>
      </vt:variant>
      <vt:variant>
        <vt:lpwstr/>
      </vt:variant>
      <vt:variant>
        <vt:lpwstr>_Toc474768980</vt:lpwstr>
      </vt:variant>
      <vt:variant>
        <vt:i4>1572927</vt:i4>
      </vt:variant>
      <vt:variant>
        <vt:i4>674</vt:i4>
      </vt:variant>
      <vt:variant>
        <vt:i4>0</vt:i4>
      </vt:variant>
      <vt:variant>
        <vt:i4>5</vt:i4>
      </vt:variant>
      <vt:variant>
        <vt:lpwstr/>
      </vt:variant>
      <vt:variant>
        <vt:lpwstr>_Toc474768979</vt:lpwstr>
      </vt:variant>
      <vt:variant>
        <vt:i4>1572927</vt:i4>
      </vt:variant>
      <vt:variant>
        <vt:i4>668</vt:i4>
      </vt:variant>
      <vt:variant>
        <vt:i4>0</vt:i4>
      </vt:variant>
      <vt:variant>
        <vt:i4>5</vt:i4>
      </vt:variant>
      <vt:variant>
        <vt:lpwstr/>
      </vt:variant>
      <vt:variant>
        <vt:lpwstr>_Toc474768978</vt:lpwstr>
      </vt:variant>
      <vt:variant>
        <vt:i4>1572927</vt:i4>
      </vt:variant>
      <vt:variant>
        <vt:i4>662</vt:i4>
      </vt:variant>
      <vt:variant>
        <vt:i4>0</vt:i4>
      </vt:variant>
      <vt:variant>
        <vt:i4>5</vt:i4>
      </vt:variant>
      <vt:variant>
        <vt:lpwstr/>
      </vt:variant>
      <vt:variant>
        <vt:lpwstr>_Toc474768977</vt:lpwstr>
      </vt:variant>
      <vt:variant>
        <vt:i4>1572927</vt:i4>
      </vt:variant>
      <vt:variant>
        <vt:i4>656</vt:i4>
      </vt:variant>
      <vt:variant>
        <vt:i4>0</vt:i4>
      </vt:variant>
      <vt:variant>
        <vt:i4>5</vt:i4>
      </vt:variant>
      <vt:variant>
        <vt:lpwstr/>
      </vt:variant>
      <vt:variant>
        <vt:lpwstr>_Toc474768976</vt:lpwstr>
      </vt:variant>
      <vt:variant>
        <vt:i4>1572927</vt:i4>
      </vt:variant>
      <vt:variant>
        <vt:i4>650</vt:i4>
      </vt:variant>
      <vt:variant>
        <vt:i4>0</vt:i4>
      </vt:variant>
      <vt:variant>
        <vt:i4>5</vt:i4>
      </vt:variant>
      <vt:variant>
        <vt:lpwstr/>
      </vt:variant>
      <vt:variant>
        <vt:lpwstr>_Toc474768975</vt:lpwstr>
      </vt:variant>
      <vt:variant>
        <vt:i4>1572927</vt:i4>
      </vt:variant>
      <vt:variant>
        <vt:i4>644</vt:i4>
      </vt:variant>
      <vt:variant>
        <vt:i4>0</vt:i4>
      </vt:variant>
      <vt:variant>
        <vt:i4>5</vt:i4>
      </vt:variant>
      <vt:variant>
        <vt:lpwstr/>
      </vt:variant>
      <vt:variant>
        <vt:lpwstr>_Toc474768974</vt:lpwstr>
      </vt:variant>
      <vt:variant>
        <vt:i4>1572927</vt:i4>
      </vt:variant>
      <vt:variant>
        <vt:i4>638</vt:i4>
      </vt:variant>
      <vt:variant>
        <vt:i4>0</vt:i4>
      </vt:variant>
      <vt:variant>
        <vt:i4>5</vt:i4>
      </vt:variant>
      <vt:variant>
        <vt:lpwstr/>
      </vt:variant>
      <vt:variant>
        <vt:lpwstr>_Toc474768973</vt:lpwstr>
      </vt:variant>
      <vt:variant>
        <vt:i4>1572927</vt:i4>
      </vt:variant>
      <vt:variant>
        <vt:i4>632</vt:i4>
      </vt:variant>
      <vt:variant>
        <vt:i4>0</vt:i4>
      </vt:variant>
      <vt:variant>
        <vt:i4>5</vt:i4>
      </vt:variant>
      <vt:variant>
        <vt:lpwstr/>
      </vt:variant>
      <vt:variant>
        <vt:lpwstr>_Toc474768972</vt:lpwstr>
      </vt:variant>
      <vt:variant>
        <vt:i4>1572927</vt:i4>
      </vt:variant>
      <vt:variant>
        <vt:i4>626</vt:i4>
      </vt:variant>
      <vt:variant>
        <vt:i4>0</vt:i4>
      </vt:variant>
      <vt:variant>
        <vt:i4>5</vt:i4>
      </vt:variant>
      <vt:variant>
        <vt:lpwstr/>
      </vt:variant>
      <vt:variant>
        <vt:lpwstr>_Toc474768971</vt:lpwstr>
      </vt:variant>
      <vt:variant>
        <vt:i4>1572927</vt:i4>
      </vt:variant>
      <vt:variant>
        <vt:i4>620</vt:i4>
      </vt:variant>
      <vt:variant>
        <vt:i4>0</vt:i4>
      </vt:variant>
      <vt:variant>
        <vt:i4>5</vt:i4>
      </vt:variant>
      <vt:variant>
        <vt:lpwstr/>
      </vt:variant>
      <vt:variant>
        <vt:lpwstr>_Toc474768970</vt:lpwstr>
      </vt:variant>
      <vt:variant>
        <vt:i4>1638463</vt:i4>
      </vt:variant>
      <vt:variant>
        <vt:i4>614</vt:i4>
      </vt:variant>
      <vt:variant>
        <vt:i4>0</vt:i4>
      </vt:variant>
      <vt:variant>
        <vt:i4>5</vt:i4>
      </vt:variant>
      <vt:variant>
        <vt:lpwstr/>
      </vt:variant>
      <vt:variant>
        <vt:lpwstr>_Toc474768969</vt:lpwstr>
      </vt:variant>
      <vt:variant>
        <vt:i4>1638463</vt:i4>
      </vt:variant>
      <vt:variant>
        <vt:i4>608</vt:i4>
      </vt:variant>
      <vt:variant>
        <vt:i4>0</vt:i4>
      </vt:variant>
      <vt:variant>
        <vt:i4>5</vt:i4>
      </vt:variant>
      <vt:variant>
        <vt:lpwstr/>
      </vt:variant>
      <vt:variant>
        <vt:lpwstr>_Toc474768968</vt:lpwstr>
      </vt:variant>
      <vt:variant>
        <vt:i4>1638463</vt:i4>
      </vt:variant>
      <vt:variant>
        <vt:i4>602</vt:i4>
      </vt:variant>
      <vt:variant>
        <vt:i4>0</vt:i4>
      </vt:variant>
      <vt:variant>
        <vt:i4>5</vt:i4>
      </vt:variant>
      <vt:variant>
        <vt:lpwstr/>
      </vt:variant>
      <vt:variant>
        <vt:lpwstr>_Toc474768967</vt:lpwstr>
      </vt:variant>
      <vt:variant>
        <vt:i4>1638463</vt:i4>
      </vt:variant>
      <vt:variant>
        <vt:i4>596</vt:i4>
      </vt:variant>
      <vt:variant>
        <vt:i4>0</vt:i4>
      </vt:variant>
      <vt:variant>
        <vt:i4>5</vt:i4>
      </vt:variant>
      <vt:variant>
        <vt:lpwstr/>
      </vt:variant>
      <vt:variant>
        <vt:lpwstr>_Toc474768966</vt:lpwstr>
      </vt:variant>
      <vt:variant>
        <vt:i4>1638463</vt:i4>
      </vt:variant>
      <vt:variant>
        <vt:i4>590</vt:i4>
      </vt:variant>
      <vt:variant>
        <vt:i4>0</vt:i4>
      </vt:variant>
      <vt:variant>
        <vt:i4>5</vt:i4>
      </vt:variant>
      <vt:variant>
        <vt:lpwstr/>
      </vt:variant>
      <vt:variant>
        <vt:lpwstr>_Toc474768965</vt:lpwstr>
      </vt:variant>
      <vt:variant>
        <vt:i4>1638463</vt:i4>
      </vt:variant>
      <vt:variant>
        <vt:i4>584</vt:i4>
      </vt:variant>
      <vt:variant>
        <vt:i4>0</vt:i4>
      </vt:variant>
      <vt:variant>
        <vt:i4>5</vt:i4>
      </vt:variant>
      <vt:variant>
        <vt:lpwstr/>
      </vt:variant>
      <vt:variant>
        <vt:lpwstr>_Toc474768964</vt:lpwstr>
      </vt:variant>
      <vt:variant>
        <vt:i4>1638463</vt:i4>
      </vt:variant>
      <vt:variant>
        <vt:i4>578</vt:i4>
      </vt:variant>
      <vt:variant>
        <vt:i4>0</vt:i4>
      </vt:variant>
      <vt:variant>
        <vt:i4>5</vt:i4>
      </vt:variant>
      <vt:variant>
        <vt:lpwstr/>
      </vt:variant>
      <vt:variant>
        <vt:lpwstr>_Toc474768963</vt:lpwstr>
      </vt:variant>
      <vt:variant>
        <vt:i4>1638463</vt:i4>
      </vt:variant>
      <vt:variant>
        <vt:i4>572</vt:i4>
      </vt:variant>
      <vt:variant>
        <vt:i4>0</vt:i4>
      </vt:variant>
      <vt:variant>
        <vt:i4>5</vt:i4>
      </vt:variant>
      <vt:variant>
        <vt:lpwstr/>
      </vt:variant>
      <vt:variant>
        <vt:lpwstr>_Toc474768962</vt:lpwstr>
      </vt:variant>
      <vt:variant>
        <vt:i4>1638463</vt:i4>
      </vt:variant>
      <vt:variant>
        <vt:i4>566</vt:i4>
      </vt:variant>
      <vt:variant>
        <vt:i4>0</vt:i4>
      </vt:variant>
      <vt:variant>
        <vt:i4>5</vt:i4>
      </vt:variant>
      <vt:variant>
        <vt:lpwstr/>
      </vt:variant>
      <vt:variant>
        <vt:lpwstr>_Toc474768961</vt:lpwstr>
      </vt:variant>
      <vt:variant>
        <vt:i4>1638463</vt:i4>
      </vt:variant>
      <vt:variant>
        <vt:i4>560</vt:i4>
      </vt:variant>
      <vt:variant>
        <vt:i4>0</vt:i4>
      </vt:variant>
      <vt:variant>
        <vt:i4>5</vt:i4>
      </vt:variant>
      <vt:variant>
        <vt:lpwstr/>
      </vt:variant>
      <vt:variant>
        <vt:lpwstr>_Toc474768960</vt:lpwstr>
      </vt:variant>
      <vt:variant>
        <vt:i4>1703999</vt:i4>
      </vt:variant>
      <vt:variant>
        <vt:i4>554</vt:i4>
      </vt:variant>
      <vt:variant>
        <vt:i4>0</vt:i4>
      </vt:variant>
      <vt:variant>
        <vt:i4>5</vt:i4>
      </vt:variant>
      <vt:variant>
        <vt:lpwstr/>
      </vt:variant>
      <vt:variant>
        <vt:lpwstr>_Toc474768959</vt:lpwstr>
      </vt:variant>
      <vt:variant>
        <vt:i4>1703999</vt:i4>
      </vt:variant>
      <vt:variant>
        <vt:i4>548</vt:i4>
      </vt:variant>
      <vt:variant>
        <vt:i4>0</vt:i4>
      </vt:variant>
      <vt:variant>
        <vt:i4>5</vt:i4>
      </vt:variant>
      <vt:variant>
        <vt:lpwstr/>
      </vt:variant>
      <vt:variant>
        <vt:lpwstr>_Toc474768958</vt:lpwstr>
      </vt:variant>
      <vt:variant>
        <vt:i4>1703999</vt:i4>
      </vt:variant>
      <vt:variant>
        <vt:i4>542</vt:i4>
      </vt:variant>
      <vt:variant>
        <vt:i4>0</vt:i4>
      </vt:variant>
      <vt:variant>
        <vt:i4>5</vt:i4>
      </vt:variant>
      <vt:variant>
        <vt:lpwstr/>
      </vt:variant>
      <vt:variant>
        <vt:lpwstr>_Toc474768957</vt:lpwstr>
      </vt:variant>
      <vt:variant>
        <vt:i4>1703999</vt:i4>
      </vt:variant>
      <vt:variant>
        <vt:i4>536</vt:i4>
      </vt:variant>
      <vt:variant>
        <vt:i4>0</vt:i4>
      </vt:variant>
      <vt:variant>
        <vt:i4>5</vt:i4>
      </vt:variant>
      <vt:variant>
        <vt:lpwstr/>
      </vt:variant>
      <vt:variant>
        <vt:lpwstr>_Toc474768956</vt:lpwstr>
      </vt:variant>
      <vt:variant>
        <vt:i4>1703999</vt:i4>
      </vt:variant>
      <vt:variant>
        <vt:i4>530</vt:i4>
      </vt:variant>
      <vt:variant>
        <vt:i4>0</vt:i4>
      </vt:variant>
      <vt:variant>
        <vt:i4>5</vt:i4>
      </vt:variant>
      <vt:variant>
        <vt:lpwstr/>
      </vt:variant>
      <vt:variant>
        <vt:lpwstr>_Toc474768955</vt:lpwstr>
      </vt:variant>
      <vt:variant>
        <vt:i4>1703999</vt:i4>
      </vt:variant>
      <vt:variant>
        <vt:i4>524</vt:i4>
      </vt:variant>
      <vt:variant>
        <vt:i4>0</vt:i4>
      </vt:variant>
      <vt:variant>
        <vt:i4>5</vt:i4>
      </vt:variant>
      <vt:variant>
        <vt:lpwstr/>
      </vt:variant>
      <vt:variant>
        <vt:lpwstr>_Toc474768954</vt:lpwstr>
      </vt:variant>
      <vt:variant>
        <vt:i4>1703999</vt:i4>
      </vt:variant>
      <vt:variant>
        <vt:i4>518</vt:i4>
      </vt:variant>
      <vt:variant>
        <vt:i4>0</vt:i4>
      </vt:variant>
      <vt:variant>
        <vt:i4>5</vt:i4>
      </vt:variant>
      <vt:variant>
        <vt:lpwstr/>
      </vt:variant>
      <vt:variant>
        <vt:lpwstr>_Toc474768953</vt:lpwstr>
      </vt:variant>
      <vt:variant>
        <vt:i4>1703999</vt:i4>
      </vt:variant>
      <vt:variant>
        <vt:i4>512</vt:i4>
      </vt:variant>
      <vt:variant>
        <vt:i4>0</vt:i4>
      </vt:variant>
      <vt:variant>
        <vt:i4>5</vt:i4>
      </vt:variant>
      <vt:variant>
        <vt:lpwstr/>
      </vt:variant>
      <vt:variant>
        <vt:lpwstr>_Toc474768952</vt:lpwstr>
      </vt:variant>
      <vt:variant>
        <vt:i4>1703999</vt:i4>
      </vt:variant>
      <vt:variant>
        <vt:i4>506</vt:i4>
      </vt:variant>
      <vt:variant>
        <vt:i4>0</vt:i4>
      </vt:variant>
      <vt:variant>
        <vt:i4>5</vt:i4>
      </vt:variant>
      <vt:variant>
        <vt:lpwstr/>
      </vt:variant>
      <vt:variant>
        <vt:lpwstr>_Toc474768951</vt:lpwstr>
      </vt:variant>
      <vt:variant>
        <vt:i4>1703999</vt:i4>
      </vt:variant>
      <vt:variant>
        <vt:i4>500</vt:i4>
      </vt:variant>
      <vt:variant>
        <vt:i4>0</vt:i4>
      </vt:variant>
      <vt:variant>
        <vt:i4>5</vt:i4>
      </vt:variant>
      <vt:variant>
        <vt:lpwstr/>
      </vt:variant>
      <vt:variant>
        <vt:lpwstr>_Toc474768950</vt:lpwstr>
      </vt:variant>
      <vt:variant>
        <vt:i4>1769535</vt:i4>
      </vt:variant>
      <vt:variant>
        <vt:i4>494</vt:i4>
      </vt:variant>
      <vt:variant>
        <vt:i4>0</vt:i4>
      </vt:variant>
      <vt:variant>
        <vt:i4>5</vt:i4>
      </vt:variant>
      <vt:variant>
        <vt:lpwstr/>
      </vt:variant>
      <vt:variant>
        <vt:lpwstr>_Toc474768949</vt:lpwstr>
      </vt:variant>
      <vt:variant>
        <vt:i4>1769535</vt:i4>
      </vt:variant>
      <vt:variant>
        <vt:i4>488</vt:i4>
      </vt:variant>
      <vt:variant>
        <vt:i4>0</vt:i4>
      </vt:variant>
      <vt:variant>
        <vt:i4>5</vt:i4>
      </vt:variant>
      <vt:variant>
        <vt:lpwstr/>
      </vt:variant>
      <vt:variant>
        <vt:lpwstr>_Toc474768948</vt:lpwstr>
      </vt:variant>
      <vt:variant>
        <vt:i4>1769535</vt:i4>
      </vt:variant>
      <vt:variant>
        <vt:i4>482</vt:i4>
      </vt:variant>
      <vt:variant>
        <vt:i4>0</vt:i4>
      </vt:variant>
      <vt:variant>
        <vt:i4>5</vt:i4>
      </vt:variant>
      <vt:variant>
        <vt:lpwstr/>
      </vt:variant>
      <vt:variant>
        <vt:lpwstr>_Toc474768947</vt:lpwstr>
      </vt:variant>
      <vt:variant>
        <vt:i4>1769535</vt:i4>
      </vt:variant>
      <vt:variant>
        <vt:i4>476</vt:i4>
      </vt:variant>
      <vt:variant>
        <vt:i4>0</vt:i4>
      </vt:variant>
      <vt:variant>
        <vt:i4>5</vt:i4>
      </vt:variant>
      <vt:variant>
        <vt:lpwstr/>
      </vt:variant>
      <vt:variant>
        <vt:lpwstr>_Toc474768946</vt:lpwstr>
      </vt:variant>
      <vt:variant>
        <vt:i4>1769535</vt:i4>
      </vt:variant>
      <vt:variant>
        <vt:i4>470</vt:i4>
      </vt:variant>
      <vt:variant>
        <vt:i4>0</vt:i4>
      </vt:variant>
      <vt:variant>
        <vt:i4>5</vt:i4>
      </vt:variant>
      <vt:variant>
        <vt:lpwstr/>
      </vt:variant>
      <vt:variant>
        <vt:lpwstr>_Toc474768945</vt:lpwstr>
      </vt:variant>
      <vt:variant>
        <vt:i4>1769535</vt:i4>
      </vt:variant>
      <vt:variant>
        <vt:i4>464</vt:i4>
      </vt:variant>
      <vt:variant>
        <vt:i4>0</vt:i4>
      </vt:variant>
      <vt:variant>
        <vt:i4>5</vt:i4>
      </vt:variant>
      <vt:variant>
        <vt:lpwstr/>
      </vt:variant>
      <vt:variant>
        <vt:lpwstr>_Toc474768944</vt:lpwstr>
      </vt:variant>
      <vt:variant>
        <vt:i4>1769535</vt:i4>
      </vt:variant>
      <vt:variant>
        <vt:i4>458</vt:i4>
      </vt:variant>
      <vt:variant>
        <vt:i4>0</vt:i4>
      </vt:variant>
      <vt:variant>
        <vt:i4>5</vt:i4>
      </vt:variant>
      <vt:variant>
        <vt:lpwstr/>
      </vt:variant>
      <vt:variant>
        <vt:lpwstr>_Toc474768943</vt:lpwstr>
      </vt:variant>
      <vt:variant>
        <vt:i4>1769535</vt:i4>
      </vt:variant>
      <vt:variant>
        <vt:i4>452</vt:i4>
      </vt:variant>
      <vt:variant>
        <vt:i4>0</vt:i4>
      </vt:variant>
      <vt:variant>
        <vt:i4>5</vt:i4>
      </vt:variant>
      <vt:variant>
        <vt:lpwstr/>
      </vt:variant>
      <vt:variant>
        <vt:lpwstr>_Toc474768942</vt:lpwstr>
      </vt:variant>
      <vt:variant>
        <vt:i4>1769535</vt:i4>
      </vt:variant>
      <vt:variant>
        <vt:i4>446</vt:i4>
      </vt:variant>
      <vt:variant>
        <vt:i4>0</vt:i4>
      </vt:variant>
      <vt:variant>
        <vt:i4>5</vt:i4>
      </vt:variant>
      <vt:variant>
        <vt:lpwstr/>
      </vt:variant>
      <vt:variant>
        <vt:lpwstr>_Toc474768941</vt:lpwstr>
      </vt:variant>
      <vt:variant>
        <vt:i4>1769535</vt:i4>
      </vt:variant>
      <vt:variant>
        <vt:i4>440</vt:i4>
      </vt:variant>
      <vt:variant>
        <vt:i4>0</vt:i4>
      </vt:variant>
      <vt:variant>
        <vt:i4>5</vt:i4>
      </vt:variant>
      <vt:variant>
        <vt:lpwstr/>
      </vt:variant>
      <vt:variant>
        <vt:lpwstr>_Toc474768940</vt:lpwstr>
      </vt:variant>
      <vt:variant>
        <vt:i4>1835071</vt:i4>
      </vt:variant>
      <vt:variant>
        <vt:i4>434</vt:i4>
      </vt:variant>
      <vt:variant>
        <vt:i4>0</vt:i4>
      </vt:variant>
      <vt:variant>
        <vt:i4>5</vt:i4>
      </vt:variant>
      <vt:variant>
        <vt:lpwstr/>
      </vt:variant>
      <vt:variant>
        <vt:lpwstr>_Toc474768939</vt:lpwstr>
      </vt:variant>
      <vt:variant>
        <vt:i4>1835071</vt:i4>
      </vt:variant>
      <vt:variant>
        <vt:i4>428</vt:i4>
      </vt:variant>
      <vt:variant>
        <vt:i4>0</vt:i4>
      </vt:variant>
      <vt:variant>
        <vt:i4>5</vt:i4>
      </vt:variant>
      <vt:variant>
        <vt:lpwstr/>
      </vt:variant>
      <vt:variant>
        <vt:lpwstr>_Toc474768938</vt:lpwstr>
      </vt:variant>
      <vt:variant>
        <vt:i4>1835071</vt:i4>
      </vt:variant>
      <vt:variant>
        <vt:i4>422</vt:i4>
      </vt:variant>
      <vt:variant>
        <vt:i4>0</vt:i4>
      </vt:variant>
      <vt:variant>
        <vt:i4>5</vt:i4>
      </vt:variant>
      <vt:variant>
        <vt:lpwstr/>
      </vt:variant>
      <vt:variant>
        <vt:lpwstr>_Toc474768937</vt:lpwstr>
      </vt:variant>
      <vt:variant>
        <vt:i4>1835071</vt:i4>
      </vt:variant>
      <vt:variant>
        <vt:i4>416</vt:i4>
      </vt:variant>
      <vt:variant>
        <vt:i4>0</vt:i4>
      </vt:variant>
      <vt:variant>
        <vt:i4>5</vt:i4>
      </vt:variant>
      <vt:variant>
        <vt:lpwstr/>
      </vt:variant>
      <vt:variant>
        <vt:lpwstr>_Toc474768936</vt:lpwstr>
      </vt:variant>
      <vt:variant>
        <vt:i4>1835071</vt:i4>
      </vt:variant>
      <vt:variant>
        <vt:i4>410</vt:i4>
      </vt:variant>
      <vt:variant>
        <vt:i4>0</vt:i4>
      </vt:variant>
      <vt:variant>
        <vt:i4>5</vt:i4>
      </vt:variant>
      <vt:variant>
        <vt:lpwstr/>
      </vt:variant>
      <vt:variant>
        <vt:lpwstr>_Toc474768935</vt:lpwstr>
      </vt:variant>
      <vt:variant>
        <vt:i4>1835071</vt:i4>
      </vt:variant>
      <vt:variant>
        <vt:i4>404</vt:i4>
      </vt:variant>
      <vt:variant>
        <vt:i4>0</vt:i4>
      </vt:variant>
      <vt:variant>
        <vt:i4>5</vt:i4>
      </vt:variant>
      <vt:variant>
        <vt:lpwstr/>
      </vt:variant>
      <vt:variant>
        <vt:lpwstr>_Toc474768934</vt:lpwstr>
      </vt:variant>
      <vt:variant>
        <vt:i4>1835071</vt:i4>
      </vt:variant>
      <vt:variant>
        <vt:i4>398</vt:i4>
      </vt:variant>
      <vt:variant>
        <vt:i4>0</vt:i4>
      </vt:variant>
      <vt:variant>
        <vt:i4>5</vt:i4>
      </vt:variant>
      <vt:variant>
        <vt:lpwstr/>
      </vt:variant>
      <vt:variant>
        <vt:lpwstr>_Toc474768933</vt:lpwstr>
      </vt:variant>
      <vt:variant>
        <vt:i4>1835071</vt:i4>
      </vt:variant>
      <vt:variant>
        <vt:i4>392</vt:i4>
      </vt:variant>
      <vt:variant>
        <vt:i4>0</vt:i4>
      </vt:variant>
      <vt:variant>
        <vt:i4>5</vt:i4>
      </vt:variant>
      <vt:variant>
        <vt:lpwstr/>
      </vt:variant>
      <vt:variant>
        <vt:lpwstr>_Toc474768932</vt:lpwstr>
      </vt:variant>
      <vt:variant>
        <vt:i4>1835071</vt:i4>
      </vt:variant>
      <vt:variant>
        <vt:i4>386</vt:i4>
      </vt:variant>
      <vt:variant>
        <vt:i4>0</vt:i4>
      </vt:variant>
      <vt:variant>
        <vt:i4>5</vt:i4>
      </vt:variant>
      <vt:variant>
        <vt:lpwstr/>
      </vt:variant>
      <vt:variant>
        <vt:lpwstr>_Toc474768931</vt:lpwstr>
      </vt:variant>
      <vt:variant>
        <vt:i4>1835071</vt:i4>
      </vt:variant>
      <vt:variant>
        <vt:i4>380</vt:i4>
      </vt:variant>
      <vt:variant>
        <vt:i4>0</vt:i4>
      </vt:variant>
      <vt:variant>
        <vt:i4>5</vt:i4>
      </vt:variant>
      <vt:variant>
        <vt:lpwstr/>
      </vt:variant>
      <vt:variant>
        <vt:lpwstr>_Toc474768930</vt:lpwstr>
      </vt:variant>
      <vt:variant>
        <vt:i4>1900607</vt:i4>
      </vt:variant>
      <vt:variant>
        <vt:i4>374</vt:i4>
      </vt:variant>
      <vt:variant>
        <vt:i4>0</vt:i4>
      </vt:variant>
      <vt:variant>
        <vt:i4>5</vt:i4>
      </vt:variant>
      <vt:variant>
        <vt:lpwstr/>
      </vt:variant>
      <vt:variant>
        <vt:lpwstr>_Toc474768929</vt:lpwstr>
      </vt:variant>
      <vt:variant>
        <vt:i4>1900607</vt:i4>
      </vt:variant>
      <vt:variant>
        <vt:i4>368</vt:i4>
      </vt:variant>
      <vt:variant>
        <vt:i4>0</vt:i4>
      </vt:variant>
      <vt:variant>
        <vt:i4>5</vt:i4>
      </vt:variant>
      <vt:variant>
        <vt:lpwstr/>
      </vt:variant>
      <vt:variant>
        <vt:lpwstr>_Toc474768928</vt:lpwstr>
      </vt:variant>
      <vt:variant>
        <vt:i4>1900607</vt:i4>
      </vt:variant>
      <vt:variant>
        <vt:i4>362</vt:i4>
      </vt:variant>
      <vt:variant>
        <vt:i4>0</vt:i4>
      </vt:variant>
      <vt:variant>
        <vt:i4>5</vt:i4>
      </vt:variant>
      <vt:variant>
        <vt:lpwstr/>
      </vt:variant>
      <vt:variant>
        <vt:lpwstr>_Toc474768927</vt:lpwstr>
      </vt:variant>
      <vt:variant>
        <vt:i4>1900607</vt:i4>
      </vt:variant>
      <vt:variant>
        <vt:i4>356</vt:i4>
      </vt:variant>
      <vt:variant>
        <vt:i4>0</vt:i4>
      </vt:variant>
      <vt:variant>
        <vt:i4>5</vt:i4>
      </vt:variant>
      <vt:variant>
        <vt:lpwstr/>
      </vt:variant>
      <vt:variant>
        <vt:lpwstr>_Toc474768926</vt:lpwstr>
      </vt:variant>
      <vt:variant>
        <vt:i4>1900607</vt:i4>
      </vt:variant>
      <vt:variant>
        <vt:i4>350</vt:i4>
      </vt:variant>
      <vt:variant>
        <vt:i4>0</vt:i4>
      </vt:variant>
      <vt:variant>
        <vt:i4>5</vt:i4>
      </vt:variant>
      <vt:variant>
        <vt:lpwstr/>
      </vt:variant>
      <vt:variant>
        <vt:lpwstr>_Toc474768925</vt:lpwstr>
      </vt:variant>
      <vt:variant>
        <vt:i4>1900607</vt:i4>
      </vt:variant>
      <vt:variant>
        <vt:i4>344</vt:i4>
      </vt:variant>
      <vt:variant>
        <vt:i4>0</vt:i4>
      </vt:variant>
      <vt:variant>
        <vt:i4>5</vt:i4>
      </vt:variant>
      <vt:variant>
        <vt:lpwstr/>
      </vt:variant>
      <vt:variant>
        <vt:lpwstr>_Toc474768924</vt:lpwstr>
      </vt:variant>
      <vt:variant>
        <vt:i4>1900607</vt:i4>
      </vt:variant>
      <vt:variant>
        <vt:i4>338</vt:i4>
      </vt:variant>
      <vt:variant>
        <vt:i4>0</vt:i4>
      </vt:variant>
      <vt:variant>
        <vt:i4>5</vt:i4>
      </vt:variant>
      <vt:variant>
        <vt:lpwstr/>
      </vt:variant>
      <vt:variant>
        <vt:lpwstr>_Toc474768923</vt:lpwstr>
      </vt:variant>
      <vt:variant>
        <vt:i4>1900607</vt:i4>
      </vt:variant>
      <vt:variant>
        <vt:i4>332</vt:i4>
      </vt:variant>
      <vt:variant>
        <vt:i4>0</vt:i4>
      </vt:variant>
      <vt:variant>
        <vt:i4>5</vt:i4>
      </vt:variant>
      <vt:variant>
        <vt:lpwstr/>
      </vt:variant>
      <vt:variant>
        <vt:lpwstr>_Toc474768922</vt:lpwstr>
      </vt:variant>
      <vt:variant>
        <vt:i4>1900607</vt:i4>
      </vt:variant>
      <vt:variant>
        <vt:i4>326</vt:i4>
      </vt:variant>
      <vt:variant>
        <vt:i4>0</vt:i4>
      </vt:variant>
      <vt:variant>
        <vt:i4>5</vt:i4>
      </vt:variant>
      <vt:variant>
        <vt:lpwstr/>
      </vt:variant>
      <vt:variant>
        <vt:lpwstr>_Toc474768921</vt:lpwstr>
      </vt:variant>
      <vt:variant>
        <vt:i4>1900607</vt:i4>
      </vt:variant>
      <vt:variant>
        <vt:i4>320</vt:i4>
      </vt:variant>
      <vt:variant>
        <vt:i4>0</vt:i4>
      </vt:variant>
      <vt:variant>
        <vt:i4>5</vt:i4>
      </vt:variant>
      <vt:variant>
        <vt:lpwstr/>
      </vt:variant>
      <vt:variant>
        <vt:lpwstr>_Toc474768920</vt:lpwstr>
      </vt:variant>
      <vt:variant>
        <vt:i4>1966143</vt:i4>
      </vt:variant>
      <vt:variant>
        <vt:i4>314</vt:i4>
      </vt:variant>
      <vt:variant>
        <vt:i4>0</vt:i4>
      </vt:variant>
      <vt:variant>
        <vt:i4>5</vt:i4>
      </vt:variant>
      <vt:variant>
        <vt:lpwstr/>
      </vt:variant>
      <vt:variant>
        <vt:lpwstr>_Toc474768919</vt:lpwstr>
      </vt:variant>
      <vt:variant>
        <vt:i4>1966143</vt:i4>
      </vt:variant>
      <vt:variant>
        <vt:i4>308</vt:i4>
      </vt:variant>
      <vt:variant>
        <vt:i4>0</vt:i4>
      </vt:variant>
      <vt:variant>
        <vt:i4>5</vt:i4>
      </vt:variant>
      <vt:variant>
        <vt:lpwstr/>
      </vt:variant>
      <vt:variant>
        <vt:lpwstr>_Toc474768918</vt:lpwstr>
      </vt:variant>
      <vt:variant>
        <vt:i4>1966143</vt:i4>
      </vt:variant>
      <vt:variant>
        <vt:i4>302</vt:i4>
      </vt:variant>
      <vt:variant>
        <vt:i4>0</vt:i4>
      </vt:variant>
      <vt:variant>
        <vt:i4>5</vt:i4>
      </vt:variant>
      <vt:variant>
        <vt:lpwstr/>
      </vt:variant>
      <vt:variant>
        <vt:lpwstr>_Toc474768917</vt:lpwstr>
      </vt:variant>
      <vt:variant>
        <vt:i4>1966143</vt:i4>
      </vt:variant>
      <vt:variant>
        <vt:i4>296</vt:i4>
      </vt:variant>
      <vt:variant>
        <vt:i4>0</vt:i4>
      </vt:variant>
      <vt:variant>
        <vt:i4>5</vt:i4>
      </vt:variant>
      <vt:variant>
        <vt:lpwstr/>
      </vt:variant>
      <vt:variant>
        <vt:lpwstr>_Toc474768916</vt:lpwstr>
      </vt:variant>
      <vt:variant>
        <vt:i4>1966143</vt:i4>
      </vt:variant>
      <vt:variant>
        <vt:i4>290</vt:i4>
      </vt:variant>
      <vt:variant>
        <vt:i4>0</vt:i4>
      </vt:variant>
      <vt:variant>
        <vt:i4>5</vt:i4>
      </vt:variant>
      <vt:variant>
        <vt:lpwstr/>
      </vt:variant>
      <vt:variant>
        <vt:lpwstr>_Toc474768915</vt:lpwstr>
      </vt:variant>
      <vt:variant>
        <vt:i4>1966143</vt:i4>
      </vt:variant>
      <vt:variant>
        <vt:i4>284</vt:i4>
      </vt:variant>
      <vt:variant>
        <vt:i4>0</vt:i4>
      </vt:variant>
      <vt:variant>
        <vt:i4>5</vt:i4>
      </vt:variant>
      <vt:variant>
        <vt:lpwstr/>
      </vt:variant>
      <vt:variant>
        <vt:lpwstr>_Toc474768914</vt:lpwstr>
      </vt:variant>
      <vt:variant>
        <vt:i4>1966143</vt:i4>
      </vt:variant>
      <vt:variant>
        <vt:i4>278</vt:i4>
      </vt:variant>
      <vt:variant>
        <vt:i4>0</vt:i4>
      </vt:variant>
      <vt:variant>
        <vt:i4>5</vt:i4>
      </vt:variant>
      <vt:variant>
        <vt:lpwstr/>
      </vt:variant>
      <vt:variant>
        <vt:lpwstr>_Toc474768913</vt:lpwstr>
      </vt:variant>
      <vt:variant>
        <vt:i4>1966143</vt:i4>
      </vt:variant>
      <vt:variant>
        <vt:i4>272</vt:i4>
      </vt:variant>
      <vt:variant>
        <vt:i4>0</vt:i4>
      </vt:variant>
      <vt:variant>
        <vt:i4>5</vt:i4>
      </vt:variant>
      <vt:variant>
        <vt:lpwstr/>
      </vt:variant>
      <vt:variant>
        <vt:lpwstr>_Toc474768912</vt:lpwstr>
      </vt:variant>
      <vt:variant>
        <vt:i4>1966143</vt:i4>
      </vt:variant>
      <vt:variant>
        <vt:i4>266</vt:i4>
      </vt:variant>
      <vt:variant>
        <vt:i4>0</vt:i4>
      </vt:variant>
      <vt:variant>
        <vt:i4>5</vt:i4>
      </vt:variant>
      <vt:variant>
        <vt:lpwstr/>
      </vt:variant>
      <vt:variant>
        <vt:lpwstr>_Toc474768911</vt:lpwstr>
      </vt:variant>
      <vt:variant>
        <vt:i4>1966143</vt:i4>
      </vt:variant>
      <vt:variant>
        <vt:i4>260</vt:i4>
      </vt:variant>
      <vt:variant>
        <vt:i4>0</vt:i4>
      </vt:variant>
      <vt:variant>
        <vt:i4>5</vt:i4>
      </vt:variant>
      <vt:variant>
        <vt:lpwstr/>
      </vt:variant>
      <vt:variant>
        <vt:lpwstr>_Toc474768910</vt:lpwstr>
      </vt:variant>
      <vt:variant>
        <vt:i4>2031679</vt:i4>
      </vt:variant>
      <vt:variant>
        <vt:i4>254</vt:i4>
      </vt:variant>
      <vt:variant>
        <vt:i4>0</vt:i4>
      </vt:variant>
      <vt:variant>
        <vt:i4>5</vt:i4>
      </vt:variant>
      <vt:variant>
        <vt:lpwstr/>
      </vt:variant>
      <vt:variant>
        <vt:lpwstr>_Toc474768909</vt:lpwstr>
      </vt:variant>
      <vt:variant>
        <vt:i4>2031679</vt:i4>
      </vt:variant>
      <vt:variant>
        <vt:i4>248</vt:i4>
      </vt:variant>
      <vt:variant>
        <vt:i4>0</vt:i4>
      </vt:variant>
      <vt:variant>
        <vt:i4>5</vt:i4>
      </vt:variant>
      <vt:variant>
        <vt:lpwstr/>
      </vt:variant>
      <vt:variant>
        <vt:lpwstr>_Toc474768908</vt:lpwstr>
      </vt:variant>
      <vt:variant>
        <vt:i4>2031679</vt:i4>
      </vt:variant>
      <vt:variant>
        <vt:i4>242</vt:i4>
      </vt:variant>
      <vt:variant>
        <vt:i4>0</vt:i4>
      </vt:variant>
      <vt:variant>
        <vt:i4>5</vt:i4>
      </vt:variant>
      <vt:variant>
        <vt:lpwstr/>
      </vt:variant>
      <vt:variant>
        <vt:lpwstr>_Toc474768907</vt:lpwstr>
      </vt:variant>
      <vt:variant>
        <vt:i4>2031679</vt:i4>
      </vt:variant>
      <vt:variant>
        <vt:i4>236</vt:i4>
      </vt:variant>
      <vt:variant>
        <vt:i4>0</vt:i4>
      </vt:variant>
      <vt:variant>
        <vt:i4>5</vt:i4>
      </vt:variant>
      <vt:variant>
        <vt:lpwstr/>
      </vt:variant>
      <vt:variant>
        <vt:lpwstr>_Toc474768906</vt:lpwstr>
      </vt:variant>
      <vt:variant>
        <vt:i4>2031679</vt:i4>
      </vt:variant>
      <vt:variant>
        <vt:i4>230</vt:i4>
      </vt:variant>
      <vt:variant>
        <vt:i4>0</vt:i4>
      </vt:variant>
      <vt:variant>
        <vt:i4>5</vt:i4>
      </vt:variant>
      <vt:variant>
        <vt:lpwstr/>
      </vt:variant>
      <vt:variant>
        <vt:lpwstr>_Toc474768905</vt:lpwstr>
      </vt:variant>
      <vt:variant>
        <vt:i4>2031679</vt:i4>
      </vt:variant>
      <vt:variant>
        <vt:i4>224</vt:i4>
      </vt:variant>
      <vt:variant>
        <vt:i4>0</vt:i4>
      </vt:variant>
      <vt:variant>
        <vt:i4>5</vt:i4>
      </vt:variant>
      <vt:variant>
        <vt:lpwstr/>
      </vt:variant>
      <vt:variant>
        <vt:lpwstr>_Toc474768904</vt:lpwstr>
      </vt:variant>
      <vt:variant>
        <vt:i4>2031679</vt:i4>
      </vt:variant>
      <vt:variant>
        <vt:i4>218</vt:i4>
      </vt:variant>
      <vt:variant>
        <vt:i4>0</vt:i4>
      </vt:variant>
      <vt:variant>
        <vt:i4>5</vt:i4>
      </vt:variant>
      <vt:variant>
        <vt:lpwstr/>
      </vt:variant>
      <vt:variant>
        <vt:lpwstr>_Toc474768903</vt:lpwstr>
      </vt:variant>
      <vt:variant>
        <vt:i4>2031679</vt:i4>
      </vt:variant>
      <vt:variant>
        <vt:i4>212</vt:i4>
      </vt:variant>
      <vt:variant>
        <vt:i4>0</vt:i4>
      </vt:variant>
      <vt:variant>
        <vt:i4>5</vt:i4>
      </vt:variant>
      <vt:variant>
        <vt:lpwstr/>
      </vt:variant>
      <vt:variant>
        <vt:lpwstr>_Toc474768902</vt:lpwstr>
      </vt:variant>
      <vt:variant>
        <vt:i4>2031679</vt:i4>
      </vt:variant>
      <vt:variant>
        <vt:i4>206</vt:i4>
      </vt:variant>
      <vt:variant>
        <vt:i4>0</vt:i4>
      </vt:variant>
      <vt:variant>
        <vt:i4>5</vt:i4>
      </vt:variant>
      <vt:variant>
        <vt:lpwstr/>
      </vt:variant>
      <vt:variant>
        <vt:lpwstr>_Toc474768901</vt:lpwstr>
      </vt:variant>
      <vt:variant>
        <vt:i4>2031679</vt:i4>
      </vt:variant>
      <vt:variant>
        <vt:i4>200</vt:i4>
      </vt:variant>
      <vt:variant>
        <vt:i4>0</vt:i4>
      </vt:variant>
      <vt:variant>
        <vt:i4>5</vt:i4>
      </vt:variant>
      <vt:variant>
        <vt:lpwstr/>
      </vt:variant>
      <vt:variant>
        <vt:lpwstr>_Toc474768900</vt:lpwstr>
      </vt:variant>
      <vt:variant>
        <vt:i4>1441854</vt:i4>
      </vt:variant>
      <vt:variant>
        <vt:i4>194</vt:i4>
      </vt:variant>
      <vt:variant>
        <vt:i4>0</vt:i4>
      </vt:variant>
      <vt:variant>
        <vt:i4>5</vt:i4>
      </vt:variant>
      <vt:variant>
        <vt:lpwstr/>
      </vt:variant>
      <vt:variant>
        <vt:lpwstr>_Toc474768899</vt:lpwstr>
      </vt:variant>
      <vt:variant>
        <vt:i4>1441854</vt:i4>
      </vt:variant>
      <vt:variant>
        <vt:i4>188</vt:i4>
      </vt:variant>
      <vt:variant>
        <vt:i4>0</vt:i4>
      </vt:variant>
      <vt:variant>
        <vt:i4>5</vt:i4>
      </vt:variant>
      <vt:variant>
        <vt:lpwstr/>
      </vt:variant>
      <vt:variant>
        <vt:lpwstr>_Toc474768898</vt:lpwstr>
      </vt:variant>
      <vt:variant>
        <vt:i4>1441854</vt:i4>
      </vt:variant>
      <vt:variant>
        <vt:i4>182</vt:i4>
      </vt:variant>
      <vt:variant>
        <vt:i4>0</vt:i4>
      </vt:variant>
      <vt:variant>
        <vt:i4>5</vt:i4>
      </vt:variant>
      <vt:variant>
        <vt:lpwstr/>
      </vt:variant>
      <vt:variant>
        <vt:lpwstr>_Toc474768897</vt:lpwstr>
      </vt:variant>
      <vt:variant>
        <vt:i4>1441854</vt:i4>
      </vt:variant>
      <vt:variant>
        <vt:i4>176</vt:i4>
      </vt:variant>
      <vt:variant>
        <vt:i4>0</vt:i4>
      </vt:variant>
      <vt:variant>
        <vt:i4>5</vt:i4>
      </vt:variant>
      <vt:variant>
        <vt:lpwstr/>
      </vt:variant>
      <vt:variant>
        <vt:lpwstr>_Toc474768896</vt:lpwstr>
      </vt:variant>
      <vt:variant>
        <vt:i4>1441854</vt:i4>
      </vt:variant>
      <vt:variant>
        <vt:i4>170</vt:i4>
      </vt:variant>
      <vt:variant>
        <vt:i4>0</vt:i4>
      </vt:variant>
      <vt:variant>
        <vt:i4>5</vt:i4>
      </vt:variant>
      <vt:variant>
        <vt:lpwstr/>
      </vt:variant>
      <vt:variant>
        <vt:lpwstr>_Toc474768895</vt:lpwstr>
      </vt:variant>
      <vt:variant>
        <vt:i4>1441854</vt:i4>
      </vt:variant>
      <vt:variant>
        <vt:i4>164</vt:i4>
      </vt:variant>
      <vt:variant>
        <vt:i4>0</vt:i4>
      </vt:variant>
      <vt:variant>
        <vt:i4>5</vt:i4>
      </vt:variant>
      <vt:variant>
        <vt:lpwstr/>
      </vt:variant>
      <vt:variant>
        <vt:lpwstr>_Toc474768894</vt:lpwstr>
      </vt:variant>
      <vt:variant>
        <vt:i4>1441854</vt:i4>
      </vt:variant>
      <vt:variant>
        <vt:i4>158</vt:i4>
      </vt:variant>
      <vt:variant>
        <vt:i4>0</vt:i4>
      </vt:variant>
      <vt:variant>
        <vt:i4>5</vt:i4>
      </vt:variant>
      <vt:variant>
        <vt:lpwstr/>
      </vt:variant>
      <vt:variant>
        <vt:lpwstr>_Toc474768893</vt:lpwstr>
      </vt:variant>
      <vt:variant>
        <vt:i4>1441854</vt:i4>
      </vt:variant>
      <vt:variant>
        <vt:i4>152</vt:i4>
      </vt:variant>
      <vt:variant>
        <vt:i4>0</vt:i4>
      </vt:variant>
      <vt:variant>
        <vt:i4>5</vt:i4>
      </vt:variant>
      <vt:variant>
        <vt:lpwstr/>
      </vt:variant>
      <vt:variant>
        <vt:lpwstr>_Toc474768892</vt:lpwstr>
      </vt:variant>
      <vt:variant>
        <vt:i4>1441854</vt:i4>
      </vt:variant>
      <vt:variant>
        <vt:i4>146</vt:i4>
      </vt:variant>
      <vt:variant>
        <vt:i4>0</vt:i4>
      </vt:variant>
      <vt:variant>
        <vt:i4>5</vt:i4>
      </vt:variant>
      <vt:variant>
        <vt:lpwstr/>
      </vt:variant>
      <vt:variant>
        <vt:lpwstr>_Toc474768891</vt:lpwstr>
      </vt:variant>
      <vt:variant>
        <vt:i4>1441854</vt:i4>
      </vt:variant>
      <vt:variant>
        <vt:i4>140</vt:i4>
      </vt:variant>
      <vt:variant>
        <vt:i4>0</vt:i4>
      </vt:variant>
      <vt:variant>
        <vt:i4>5</vt:i4>
      </vt:variant>
      <vt:variant>
        <vt:lpwstr/>
      </vt:variant>
      <vt:variant>
        <vt:lpwstr>_Toc474768890</vt:lpwstr>
      </vt:variant>
      <vt:variant>
        <vt:i4>1507390</vt:i4>
      </vt:variant>
      <vt:variant>
        <vt:i4>134</vt:i4>
      </vt:variant>
      <vt:variant>
        <vt:i4>0</vt:i4>
      </vt:variant>
      <vt:variant>
        <vt:i4>5</vt:i4>
      </vt:variant>
      <vt:variant>
        <vt:lpwstr/>
      </vt:variant>
      <vt:variant>
        <vt:lpwstr>_Toc474768889</vt:lpwstr>
      </vt:variant>
      <vt:variant>
        <vt:i4>1507390</vt:i4>
      </vt:variant>
      <vt:variant>
        <vt:i4>128</vt:i4>
      </vt:variant>
      <vt:variant>
        <vt:i4>0</vt:i4>
      </vt:variant>
      <vt:variant>
        <vt:i4>5</vt:i4>
      </vt:variant>
      <vt:variant>
        <vt:lpwstr/>
      </vt:variant>
      <vt:variant>
        <vt:lpwstr>_Toc474768888</vt:lpwstr>
      </vt:variant>
      <vt:variant>
        <vt:i4>1507390</vt:i4>
      </vt:variant>
      <vt:variant>
        <vt:i4>122</vt:i4>
      </vt:variant>
      <vt:variant>
        <vt:i4>0</vt:i4>
      </vt:variant>
      <vt:variant>
        <vt:i4>5</vt:i4>
      </vt:variant>
      <vt:variant>
        <vt:lpwstr/>
      </vt:variant>
      <vt:variant>
        <vt:lpwstr>_Toc474768887</vt:lpwstr>
      </vt:variant>
      <vt:variant>
        <vt:i4>1507390</vt:i4>
      </vt:variant>
      <vt:variant>
        <vt:i4>116</vt:i4>
      </vt:variant>
      <vt:variant>
        <vt:i4>0</vt:i4>
      </vt:variant>
      <vt:variant>
        <vt:i4>5</vt:i4>
      </vt:variant>
      <vt:variant>
        <vt:lpwstr/>
      </vt:variant>
      <vt:variant>
        <vt:lpwstr>_Toc474768886</vt:lpwstr>
      </vt:variant>
      <vt:variant>
        <vt:i4>1507390</vt:i4>
      </vt:variant>
      <vt:variant>
        <vt:i4>110</vt:i4>
      </vt:variant>
      <vt:variant>
        <vt:i4>0</vt:i4>
      </vt:variant>
      <vt:variant>
        <vt:i4>5</vt:i4>
      </vt:variant>
      <vt:variant>
        <vt:lpwstr/>
      </vt:variant>
      <vt:variant>
        <vt:lpwstr>_Toc474768885</vt:lpwstr>
      </vt:variant>
      <vt:variant>
        <vt:i4>1507390</vt:i4>
      </vt:variant>
      <vt:variant>
        <vt:i4>104</vt:i4>
      </vt:variant>
      <vt:variant>
        <vt:i4>0</vt:i4>
      </vt:variant>
      <vt:variant>
        <vt:i4>5</vt:i4>
      </vt:variant>
      <vt:variant>
        <vt:lpwstr/>
      </vt:variant>
      <vt:variant>
        <vt:lpwstr>_Toc474768884</vt:lpwstr>
      </vt:variant>
      <vt:variant>
        <vt:i4>1507390</vt:i4>
      </vt:variant>
      <vt:variant>
        <vt:i4>98</vt:i4>
      </vt:variant>
      <vt:variant>
        <vt:i4>0</vt:i4>
      </vt:variant>
      <vt:variant>
        <vt:i4>5</vt:i4>
      </vt:variant>
      <vt:variant>
        <vt:lpwstr/>
      </vt:variant>
      <vt:variant>
        <vt:lpwstr>_Toc474768883</vt:lpwstr>
      </vt:variant>
      <vt:variant>
        <vt:i4>1507390</vt:i4>
      </vt:variant>
      <vt:variant>
        <vt:i4>92</vt:i4>
      </vt:variant>
      <vt:variant>
        <vt:i4>0</vt:i4>
      </vt:variant>
      <vt:variant>
        <vt:i4>5</vt:i4>
      </vt:variant>
      <vt:variant>
        <vt:lpwstr/>
      </vt:variant>
      <vt:variant>
        <vt:lpwstr>_Toc474768882</vt:lpwstr>
      </vt:variant>
      <vt:variant>
        <vt:i4>1507390</vt:i4>
      </vt:variant>
      <vt:variant>
        <vt:i4>86</vt:i4>
      </vt:variant>
      <vt:variant>
        <vt:i4>0</vt:i4>
      </vt:variant>
      <vt:variant>
        <vt:i4>5</vt:i4>
      </vt:variant>
      <vt:variant>
        <vt:lpwstr/>
      </vt:variant>
      <vt:variant>
        <vt:lpwstr>_Toc474768881</vt:lpwstr>
      </vt:variant>
      <vt:variant>
        <vt:i4>1507390</vt:i4>
      </vt:variant>
      <vt:variant>
        <vt:i4>80</vt:i4>
      </vt:variant>
      <vt:variant>
        <vt:i4>0</vt:i4>
      </vt:variant>
      <vt:variant>
        <vt:i4>5</vt:i4>
      </vt:variant>
      <vt:variant>
        <vt:lpwstr/>
      </vt:variant>
      <vt:variant>
        <vt:lpwstr>_Toc474768880</vt:lpwstr>
      </vt:variant>
      <vt:variant>
        <vt:i4>1572926</vt:i4>
      </vt:variant>
      <vt:variant>
        <vt:i4>74</vt:i4>
      </vt:variant>
      <vt:variant>
        <vt:i4>0</vt:i4>
      </vt:variant>
      <vt:variant>
        <vt:i4>5</vt:i4>
      </vt:variant>
      <vt:variant>
        <vt:lpwstr/>
      </vt:variant>
      <vt:variant>
        <vt:lpwstr>_Toc474768879</vt:lpwstr>
      </vt:variant>
      <vt:variant>
        <vt:i4>1572926</vt:i4>
      </vt:variant>
      <vt:variant>
        <vt:i4>68</vt:i4>
      </vt:variant>
      <vt:variant>
        <vt:i4>0</vt:i4>
      </vt:variant>
      <vt:variant>
        <vt:i4>5</vt:i4>
      </vt:variant>
      <vt:variant>
        <vt:lpwstr/>
      </vt:variant>
      <vt:variant>
        <vt:lpwstr>_Toc474768878</vt:lpwstr>
      </vt:variant>
      <vt:variant>
        <vt:i4>1572926</vt:i4>
      </vt:variant>
      <vt:variant>
        <vt:i4>62</vt:i4>
      </vt:variant>
      <vt:variant>
        <vt:i4>0</vt:i4>
      </vt:variant>
      <vt:variant>
        <vt:i4>5</vt:i4>
      </vt:variant>
      <vt:variant>
        <vt:lpwstr/>
      </vt:variant>
      <vt:variant>
        <vt:lpwstr>_Toc474768877</vt:lpwstr>
      </vt:variant>
      <vt:variant>
        <vt:i4>1572926</vt:i4>
      </vt:variant>
      <vt:variant>
        <vt:i4>56</vt:i4>
      </vt:variant>
      <vt:variant>
        <vt:i4>0</vt:i4>
      </vt:variant>
      <vt:variant>
        <vt:i4>5</vt:i4>
      </vt:variant>
      <vt:variant>
        <vt:lpwstr/>
      </vt:variant>
      <vt:variant>
        <vt:lpwstr>_Toc474768876</vt:lpwstr>
      </vt:variant>
      <vt:variant>
        <vt:i4>1572926</vt:i4>
      </vt:variant>
      <vt:variant>
        <vt:i4>50</vt:i4>
      </vt:variant>
      <vt:variant>
        <vt:i4>0</vt:i4>
      </vt:variant>
      <vt:variant>
        <vt:i4>5</vt:i4>
      </vt:variant>
      <vt:variant>
        <vt:lpwstr/>
      </vt:variant>
      <vt:variant>
        <vt:lpwstr>_Toc474768875</vt:lpwstr>
      </vt:variant>
      <vt:variant>
        <vt:i4>1572926</vt:i4>
      </vt:variant>
      <vt:variant>
        <vt:i4>44</vt:i4>
      </vt:variant>
      <vt:variant>
        <vt:i4>0</vt:i4>
      </vt:variant>
      <vt:variant>
        <vt:i4>5</vt:i4>
      </vt:variant>
      <vt:variant>
        <vt:lpwstr/>
      </vt:variant>
      <vt:variant>
        <vt:lpwstr>_Toc474768874</vt:lpwstr>
      </vt:variant>
      <vt:variant>
        <vt:i4>1572926</vt:i4>
      </vt:variant>
      <vt:variant>
        <vt:i4>38</vt:i4>
      </vt:variant>
      <vt:variant>
        <vt:i4>0</vt:i4>
      </vt:variant>
      <vt:variant>
        <vt:i4>5</vt:i4>
      </vt:variant>
      <vt:variant>
        <vt:lpwstr/>
      </vt:variant>
      <vt:variant>
        <vt:lpwstr>_Toc474768873</vt:lpwstr>
      </vt:variant>
      <vt:variant>
        <vt:i4>1572926</vt:i4>
      </vt:variant>
      <vt:variant>
        <vt:i4>32</vt:i4>
      </vt:variant>
      <vt:variant>
        <vt:i4>0</vt:i4>
      </vt:variant>
      <vt:variant>
        <vt:i4>5</vt:i4>
      </vt:variant>
      <vt:variant>
        <vt:lpwstr/>
      </vt:variant>
      <vt:variant>
        <vt:lpwstr>_Toc474768872</vt:lpwstr>
      </vt:variant>
      <vt:variant>
        <vt:i4>1572926</vt:i4>
      </vt:variant>
      <vt:variant>
        <vt:i4>26</vt:i4>
      </vt:variant>
      <vt:variant>
        <vt:i4>0</vt:i4>
      </vt:variant>
      <vt:variant>
        <vt:i4>5</vt:i4>
      </vt:variant>
      <vt:variant>
        <vt:lpwstr/>
      </vt:variant>
      <vt:variant>
        <vt:lpwstr>_Toc474768871</vt:lpwstr>
      </vt:variant>
      <vt:variant>
        <vt:i4>1572926</vt:i4>
      </vt:variant>
      <vt:variant>
        <vt:i4>20</vt:i4>
      </vt:variant>
      <vt:variant>
        <vt:i4>0</vt:i4>
      </vt:variant>
      <vt:variant>
        <vt:i4>5</vt:i4>
      </vt:variant>
      <vt:variant>
        <vt:lpwstr/>
      </vt:variant>
      <vt:variant>
        <vt:lpwstr>_Toc474768870</vt:lpwstr>
      </vt:variant>
      <vt:variant>
        <vt:i4>1638462</vt:i4>
      </vt:variant>
      <vt:variant>
        <vt:i4>14</vt:i4>
      </vt:variant>
      <vt:variant>
        <vt:i4>0</vt:i4>
      </vt:variant>
      <vt:variant>
        <vt:i4>5</vt:i4>
      </vt:variant>
      <vt:variant>
        <vt:lpwstr/>
      </vt:variant>
      <vt:variant>
        <vt:lpwstr>_Toc474768869</vt:lpwstr>
      </vt:variant>
      <vt:variant>
        <vt:i4>1638462</vt:i4>
      </vt:variant>
      <vt:variant>
        <vt:i4>8</vt:i4>
      </vt:variant>
      <vt:variant>
        <vt:i4>0</vt:i4>
      </vt:variant>
      <vt:variant>
        <vt:i4>5</vt:i4>
      </vt:variant>
      <vt:variant>
        <vt:lpwstr/>
      </vt:variant>
      <vt:variant>
        <vt:lpwstr>_Toc474768868</vt:lpwstr>
      </vt:variant>
      <vt:variant>
        <vt:i4>1638462</vt:i4>
      </vt:variant>
      <vt:variant>
        <vt:i4>2</vt:i4>
      </vt:variant>
      <vt:variant>
        <vt:i4>0</vt:i4>
      </vt:variant>
      <vt:variant>
        <vt:i4>5</vt:i4>
      </vt:variant>
      <vt:variant>
        <vt:lpwstr/>
      </vt:variant>
      <vt:variant>
        <vt:lpwstr>_Toc474768867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User</cp:lastModifiedBy>
  <cp:revision>356</cp:revision>
  <cp:lastPrinted>2017-09-04T09:25:00Z</cp:lastPrinted>
  <dcterms:created xsi:type="dcterms:W3CDTF">2017-02-20T01:14:00Z</dcterms:created>
  <dcterms:modified xsi:type="dcterms:W3CDTF">2019-03-23T05:14:00Z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